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Learning Objectives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Read and write Japanese numbers 1–1,000 in kanji and hiragana.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romaji (romanized) pronunciation for each number.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Understand the building-block pattern: 十 (juu), 百 (hyaku), 千 (sen).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1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Write the kanji (Chinese-origin numeral) on the first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Write the hiragana reading on the second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romaji on the third line.  Hints are in parentheses.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Write the Numbers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1.  </w:t>
      </w:r>
      <w:r>
        <w:rPr>
          <w:rFonts w:ascii="Calibri" w:hAnsi="Calibri"/>
          <w:b w:val="0"/>
          <w:i w:val="0"/>
          <w:color w:val="1A1A2E"/>
          <w:sz w:val="20"/>
        </w:rPr>
        <w:t>1  — One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(ichi)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2.  </w:t>
      </w:r>
      <w:r>
        <w:rPr>
          <w:rFonts w:ascii="Calibri" w:hAnsi="Calibri"/>
          <w:b w:val="0"/>
          <w:i w:val="0"/>
          <w:color w:val="1A1A2E"/>
          <w:sz w:val="20"/>
        </w:rPr>
        <w:t>2  — Two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(ni)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3.  </w:t>
      </w:r>
      <w:r>
        <w:rPr>
          <w:rFonts w:ascii="Calibri" w:hAnsi="Calibri"/>
          <w:b w:val="0"/>
          <w:i w:val="0"/>
          <w:color w:val="1A1A2E"/>
          <w:sz w:val="20"/>
        </w:rPr>
        <w:t>3  — Three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(san)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4.  </w:t>
      </w:r>
      <w:r>
        <w:rPr>
          <w:rFonts w:ascii="Calibri" w:hAnsi="Calibri"/>
          <w:b w:val="0"/>
          <w:i w:val="0"/>
          <w:color w:val="1A1A2E"/>
          <w:sz w:val="20"/>
        </w:rPr>
        <w:t>4  — Four</w:t>
      </w:r>
      <w:r>
        <w:rPr>
          <w:rFonts w:ascii="Calibri" w:hAnsi="Calibri"/>
          <w:b w:val="0"/>
          <w:i/>
          <w:color w:val="6B7B8D"/>
          <w:sz w:val="16"/>
        </w:rPr>
        <w:t xml:space="preserve">  ★ Both are used; よん is safer in daily speech.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(shi / yon)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5.  </w:t>
      </w:r>
      <w:r>
        <w:rPr>
          <w:rFonts w:ascii="Calibri" w:hAnsi="Calibri"/>
          <w:b w:val="0"/>
          <w:i w:val="0"/>
          <w:color w:val="1A1A2E"/>
          <w:sz w:val="20"/>
        </w:rPr>
        <w:t>5  — Five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(go)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6.  </w:t>
      </w:r>
      <w:r>
        <w:rPr>
          <w:rFonts w:ascii="Calibri" w:hAnsi="Calibri"/>
          <w:b w:val="0"/>
          <w:i w:val="0"/>
          <w:color w:val="1A1A2E"/>
          <w:sz w:val="20"/>
        </w:rPr>
        <w:t>6  — Six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(roku)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7.  </w:t>
      </w:r>
      <w:r>
        <w:rPr>
          <w:rFonts w:ascii="Calibri" w:hAnsi="Calibri"/>
          <w:b w:val="0"/>
          <w:i w:val="0"/>
          <w:color w:val="1A1A2E"/>
          <w:sz w:val="20"/>
        </w:rPr>
        <w:t>7  — Seven</w:t>
      </w:r>
      <w:r>
        <w:rPr>
          <w:rFonts w:ascii="Calibri" w:hAnsi="Calibri"/>
          <w:b w:val="0"/>
          <w:i/>
          <w:color w:val="6B7B8D"/>
          <w:sz w:val="16"/>
        </w:rPr>
        <w:t xml:space="preserve">  ★ なな is more common in daily speech.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(shichi / nana)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8.  </w:t>
      </w:r>
      <w:r>
        <w:rPr>
          <w:rFonts w:ascii="Calibri" w:hAnsi="Calibri"/>
          <w:b w:val="0"/>
          <w:i w:val="0"/>
          <w:color w:val="1A1A2E"/>
          <w:sz w:val="20"/>
        </w:rPr>
        <w:t>8  — Eight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(hachi)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9.  </w:t>
      </w:r>
      <w:r>
        <w:rPr>
          <w:rFonts w:ascii="Calibri" w:hAnsi="Calibri"/>
          <w:b w:val="0"/>
          <w:i w:val="0"/>
          <w:color w:val="1A1A2E"/>
          <w:sz w:val="20"/>
        </w:rPr>
        <w:t>9  — Nine</w:t>
      </w:r>
      <w:r>
        <w:rPr>
          <w:rFonts w:ascii="Calibri" w:hAnsi="Calibri"/>
          <w:b w:val="0"/>
          <w:i/>
          <w:color w:val="6B7B8D"/>
          <w:sz w:val="16"/>
        </w:rPr>
        <w:t xml:space="preserve">  ★ きゅう is preferred in most contexts.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(ku / kyuu)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10.  </w:t>
      </w:r>
      <w:r>
        <w:rPr>
          <w:rFonts w:ascii="Calibri" w:hAnsi="Calibri"/>
          <w:b w:val="0"/>
          <w:i w:val="0"/>
          <w:color w:val="1A1A2E"/>
          <w:sz w:val="20"/>
        </w:rPr>
        <w:t>10 — Ten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(juu)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11.  </w:t>
      </w:r>
      <w:r>
        <w:rPr>
          <w:rFonts w:ascii="Calibri" w:hAnsi="Calibri"/>
          <w:b w:val="0"/>
          <w:i w:val="0"/>
          <w:color w:val="1A1A2E"/>
          <w:sz w:val="20"/>
        </w:rPr>
        <w:t>11 — Eleven</w:t>
      </w:r>
      <w:r>
        <w:rPr>
          <w:rFonts w:ascii="Calibri" w:hAnsi="Calibri"/>
          <w:b w:val="0"/>
          <w:i/>
          <w:color w:val="6B7B8D"/>
          <w:sz w:val="16"/>
        </w:rPr>
        <w:t xml:space="preserve">  ★ Ten + one.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(juu-ichi)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12.  </w:t>
      </w:r>
      <w:r>
        <w:rPr>
          <w:rFonts w:ascii="Calibri" w:hAnsi="Calibri"/>
          <w:b w:val="0"/>
          <w:i w:val="0"/>
          <w:color w:val="1A1A2E"/>
          <w:sz w:val="20"/>
        </w:rPr>
        <w:t>12 — Twelve</w:t>
      </w:r>
      <w:r>
        <w:rPr>
          <w:rFonts w:ascii="Calibri" w:hAnsi="Calibri"/>
          <w:b w:val="0"/>
          <w:i/>
          <w:color w:val="6B7B8D"/>
          <w:sz w:val="16"/>
        </w:rPr>
        <w:t xml:space="preserve">  ★ Ten + two.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(juu-ni)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13.  </w:t>
      </w:r>
      <w:r>
        <w:rPr>
          <w:rFonts w:ascii="Calibri" w:hAnsi="Calibri"/>
          <w:b w:val="0"/>
          <w:i w:val="0"/>
          <w:color w:val="1A1A2E"/>
          <w:sz w:val="20"/>
        </w:rPr>
        <w:t>20 — Twenty</w:t>
      </w:r>
      <w:r>
        <w:rPr>
          <w:rFonts w:ascii="Calibri" w:hAnsi="Calibri"/>
          <w:b w:val="0"/>
          <w:i/>
          <w:color w:val="6B7B8D"/>
          <w:sz w:val="16"/>
        </w:rPr>
        <w:t xml:space="preserve">  ★ Two × ten.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(ni-juu)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14.  </w:t>
      </w:r>
      <w:r>
        <w:rPr>
          <w:rFonts w:ascii="Calibri" w:hAnsi="Calibri"/>
          <w:b w:val="0"/>
          <w:i w:val="0"/>
          <w:color w:val="1A1A2E"/>
          <w:sz w:val="20"/>
        </w:rPr>
        <w:t>30 — Thirty</w:t>
      </w:r>
      <w:r>
        <w:rPr>
          <w:rFonts w:ascii="Calibri" w:hAnsi="Calibri"/>
          <w:b w:val="0"/>
          <w:i/>
          <w:color w:val="6B7B8D"/>
          <w:sz w:val="16"/>
        </w:rPr>
        <w:t xml:space="preserve">  ★ Three × ten.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(san-juu)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15.  </w:t>
      </w:r>
      <w:r>
        <w:rPr>
          <w:rFonts w:ascii="Calibri" w:hAnsi="Calibri"/>
          <w:b w:val="0"/>
          <w:i w:val="0"/>
          <w:color w:val="1A1A2E"/>
          <w:sz w:val="20"/>
        </w:rPr>
        <w:t>100 — One hundred</w:t>
      </w:r>
      <w:r>
        <w:rPr>
          <w:rFonts w:ascii="Calibri" w:hAnsi="Calibri"/>
          <w:b w:val="0"/>
          <w:i/>
          <w:color w:val="6B7B8D"/>
          <w:sz w:val="16"/>
        </w:rPr>
        <w:t xml:space="preserve">  ★ New counter word.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(hyaku)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16.  </w:t>
      </w:r>
      <w:r>
        <w:rPr>
          <w:rFonts w:ascii="Calibri" w:hAnsi="Calibri"/>
          <w:b w:val="0"/>
          <w:i w:val="0"/>
          <w:color w:val="1A1A2E"/>
          <w:sz w:val="20"/>
        </w:rPr>
        <w:t>1000 — One thousand</w:t>
      </w:r>
      <w:r>
        <w:rPr>
          <w:rFonts w:ascii="Calibri" w:hAnsi="Calibri"/>
          <w:b w:val="0"/>
          <w:i/>
          <w:color w:val="6B7B8D"/>
          <w:sz w:val="16"/>
        </w:rPr>
        <w:t xml:space="preserve">  ★ New counter word.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(sen)</w:t>
      </w:r>
    </w:p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2: Matching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Japanese number in the left column (kanji + hiragana).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its English meaning in the right column.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Draw a straight line connecting the two.  The first one is done for you.</w:t>
      </w:r>
    </w:p>
    <w:p>
      <w:pPr>
        <w:spacing w:before="20" w:after="60"/>
        <w:ind w:left="227"/>
      </w:pPr>
      <w:r>
        <w:rPr>
          <w:rFonts w:ascii="Calibri" w:hAnsi="Calibri"/>
          <w:b/>
          <w:i w:val="0"/>
          <w:color w:val="E6A817"/>
          <w:sz w:val="20"/>
        </w:rPr>
        <w:t xml:space="preserve">💡 Tip: </w:t>
      </w:r>
      <w:r>
        <w:rPr>
          <w:rFonts w:ascii="Calibri" w:hAnsi="Calibri"/>
          <w:b w:val="0"/>
          <w:i/>
          <w:color w:val="6B7B8D"/>
          <w:sz w:val="20"/>
        </w:rPr>
        <w:t>Look for shared kanji between numbers you already know (e.g. 十 appears in 11, 12, 20…)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Numbers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Japanese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いち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Nine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に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Eleven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さん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Twelve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し / よん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Three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ご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Eight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ろく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Four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しち / なな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Ten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はち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Seven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く / きゅう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Two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じゅう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Six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11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じゅういち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Five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007A87"/>
                <w:sz w:val="22"/>
              </w:rPr>
              <w:t>じゅうに</w:t>
            </w:r>
          </w:p>
        </w:tc>
        <w:tc>
          <w:tcPr>
            <w:tcW w:type="dxa" w:w="1994"/>
            <w:shd w:val="clear" w:color="auto" w:fill="FFFFFF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←  draw line  →  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2"/>
              </w:rPr>
              <w:t>One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Pronunciation Reminder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いち (ichi), に (ni), さん (san), し/よん (shi/yon), ご (go)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ろく (roku), しち/なな (shichi/nana), はち (hachi), く/きゅう (ku/kyuu), じゅう (juu)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Pattern: 十一 = juu + ichi, 二十 = ni + juu, 百 = hyaku, 千 = sen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1A2E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Answer Key — Teacher Copy</w:t>
            </w:r>
            <w:r>
              <w:rPr>
                <w:rFonts w:ascii="Calibri" w:hAnsi="Calibri"/>
                <w:b w:val="0"/>
                <w:i w:val="0"/>
                <w:color w:val="E6A817"/>
                <w:sz w:val="22"/>
              </w:rPr>
              <w:br/>
              <w:t>Page 3 of 3</w:t>
            </w:r>
          </w:p>
        </w:tc>
      </w:tr>
      <w:tr>
        <w:tc>
          <w:tcPr>
            <w:tcW w:type="dxa" w:w="9972"/>
            <w:shd w:val="clear" w:color="auto" w:fill="E6A817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For teacher use only — do not distribute to students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1 — Write the Numbers (Answers)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Romaji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ichi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 / yon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Both are used; よん is safer in daily speech.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go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roku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shichi / nana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なな is more common in daily speech.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hachi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 / kyuu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きゅう is preferred in most contexts.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juu-ichi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one.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juu-ni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two.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Two × ten.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Three × ten.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hyaku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2 — Matching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Japanese</w:t>
            </w:r>
          </w:p>
        </w:tc>
        <w:tc>
          <w:tcPr>
            <w:tcW w:type="dxa" w:w="332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332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いち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One</w:t>
            </w:r>
          </w:p>
        </w:tc>
      </w:tr>
      <w:tr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に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Two</w:t>
            </w:r>
          </w:p>
        </w:tc>
      </w:tr>
      <w:tr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さん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Three</w:t>
            </w:r>
          </w:p>
        </w:tc>
      </w:tr>
      <w:tr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し / よん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Four</w:t>
            </w:r>
          </w:p>
        </w:tc>
      </w:tr>
      <w:tr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ご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Five</w:t>
            </w:r>
          </w:p>
        </w:tc>
      </w:tr>
      <w:tr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ろく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Six</w:t>
            </w:r>
          </w:p>
        </w:tc>
      </w:tr>
      <w:tr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しち / なな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Seven</w:t>
            </w:r>
          </w:p>
        </w:tc>
      </w:tr>
      <w:tr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はち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Eight</w:t>
            </w:r>
          </w:p>
        </w:tc>
      </w:tr>
      <w:tr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く / きゅう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Nine</w:t>
            </w:r>
          </w:p>
        </w:tc>
      </w:tr>
      <w:tr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じゅう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Ten</w:t>
            </w:r>
          </w:p>
        </w:tc>
      </w:tr>
      <w:tr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じゅういち</w:t>
            </w:r>
          </w:p>
        </w:tc>
        <w:tc>
          <w:tcPr>
            <w:tcW w:type="dxa" w:w="332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Eleven</w:t>
            </w:r>
          </w:p>
        </w:tc>
      </w:tr>
      <w:tr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2"/>
              </w:rPr>
              <w:t>じゅうに</w:t>
            </w:r>
          </w:p>
        </w:tc>
        <w:tc>
          <w:tcPr>
            <w:tcW w:type="dxa" w:w="332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2"/>
              </w:rPr>
              <w:t>Twelve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Teacher's Notes &amp; Suggested Activities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Counting drill (5 min): </w:t>
      </w:r>
      <w:r>
        <w:rPr>
          <w:rFonts w:ascii="Calibri" w:hAnsi="Calibri"/>
          <w:b w:val="0"/>
          <w:i w:val="0"/>
          <w:color w:val="1A1A2E"/>
          <w:sz w:val="20"/>
        </w:rPr>
        <w:t>Count aloud 1–10 as a class, then backwards.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Flash cards (10 min): </w:t>
      </w:r>
      <w:r>
        <w:rPr>
          <w:rFonts w:ascii="Calibri" w:hAnsi="Calibri"/>
          <w:b w:val="0"/>
          <w:i w:val="0"/>
          <w:color w:val="1A1A2E"/>
          <w:sz w:val="20"/>
        </w:rPr>
        <w:t>Show kanji card; students call out the English or romaji.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Pattern discovery (5 min): </w:t>
      </w:r>
      <w:r>
        <w:rPr>
          <w:rFonts w:ascii="Calibri" w:hAnsi="Calibri"/>
          <w:b w:val="0"/>
          <w:i w:val="0"/>
          <w:color w:val="1A1A2E"/>
          <w:sz w:val="20"/>
        </w:rPr>
        <w:t>Write 11–19 on board; ask students to spot the pattern (十 + digit).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Matching check (pair work): </w:t>
      </w:r>
      <w:r>
        <w:rPr>
          <w:rFonts w:ascii="Calibri" w:hAnsi="Calibri"/>
          <w:b w:val="0"/>
          <w:i w:val="0"/>
          <w:color w:val="1A1A2E"/>
          <w:sz w:val="20"/>
        </w:rPr>
        <w:t>Partners compare drawn lines and discuss any differences.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Extension — bigger numbers: </w:t>
      </w:r>
      <w:r>
        <w:rPr>
          <w:rFonts w:ascii="Calibri" w:hAnsi="Calibri"/>
          <w:b w:val="0"/>
          <w:i w:val="0"/>
          <w:color w:val="1A1A2E"/>
          <w:sz w:val="20"/>
        </w:rPr>
        <w:t>Introduce 万 (man = 10,000) for advanced students.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