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9972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Learning Objectives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Read and write Japanese numbers 1–1,000 in kanji and hiragana.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romaji (romanized) pronunciation for each number.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Understand the building-block pattern: 十 (juu), 百 (hyaku), 千 (sen).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1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Write the kanji (Chinese-origin numeral) on the first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Write the hiragana reading on the second line.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romaji on the third line.  Hints are in parentheses.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Write the Numbers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(ichi)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(ni)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(san)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Both are used; よん is safer in daily speech.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(shi / yon)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(go)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(roku)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なな is more common in daily speech.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(shichi / nana)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(hachi)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きゅう is preferred in most contexts.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(ku / kyuu)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(juu)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Ten + one.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(juu-ichi)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Ten + two.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(juu-ni)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Two × ten.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(ni-juu)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Three × ten.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(san-juu)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New counter word.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(hyaku)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>★ New counter word.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 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Hiragana: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</w:p>
          <w:p>
            <w:pPr>
              <w:spacing w:before="0" w:after="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Romaji: 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t xml:space="preserve">  (sen)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Instructions — Part 2: Matching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kanji and the hiragana reading in each box.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the matching English word in the answer bank.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correct letter on the blank line for each number.</w:t>
      </w:r>
    </w:p>
    <w:p>
      <w:pPr>
        <w:spacing w:before="20" w:after="60"/>
        <w:ind w:left="227"/>
      </w:pPr>
      <w:r>
        <w:rPr>
          <w:rFonts w:ascii="Calibri" w:hAnsi="Calibri"/>
          <w:b/>
          <w:i w:val="0"/>
          <w:color w:val="E6A817"/>
          <w:sz w:val="20"/>
        </w:rPr>
        <w:t xml:space="preserve">Tip: </w:t>
      </w:r>
      <w:r>
        <w:rPr>
          <w:rFonts w:ascii="Calibri" w:hAnsi="Calibri"/>
          <w:b w:val="0"/>
          <w:i/>
          <w:color w:val="6B7B8D"/>
          <w:sz w:val="20"/>
        </w:rPr>
        <w:t>Numbers 11-19 all start with 十, so spot the ones digit after it.</w:t>
      </w:r>
    </w:p>
    <w:p>
      <w:pPr>
        <w:spacing w:before="20" w:after="20"/>
        <w:pBdr>
          <w:bottom w:val="single" w:sz="4" w:space="1" w:color="007A87"/>
        </w:pBdr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Number Meanings</w:t>
      </w:r>
    </w:p>
    <w:p>
      <w:pPr>
        <w:spacing w:before="20" w:after="40"/>
      </w:pPr>
      <w:r>
        <w:rPr>
          <w:rFonts w:ascii="Calibri" w:hAnsi="Calibri"/>
          <w:b/>
          <w:i w:val="0"/>
          <w:color w:val="1A3A5C"/>
          <w:sz w:val="22"/>
        </w:rPr>
        <w:t>Answer bank</w:t>
      </w:r>
      <w:r>
        <w:rPr>
          <w:rFonts w:ascii="Calibri" w:hAnsi="Calibri"/>
          <w:b w:val="0"/>
          <w:i w:val="0"/>
          <w:color w:val="1A1A2E"/>
          <w:sz w:val="20"/>
        </w:rPr>
        <w:t xml:space="preserve">  Write the correct letter for each number box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Twenty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Fifteen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Five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F.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G.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Sixteen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H.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I.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J.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Thirteen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K.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Eighteen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Eleven</w:t>
            </w:r>
          </w:p>
        </w:tc>
      </w:tr>
      <w:tr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M.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Two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N.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Twelve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O.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Three</w:t>
            </w:r>
          </w:p>
        </w:tc>
        <w:tc>
          <w:tcPr>
            <w:tcW w:type="dxa" w:w="2493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P.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Seventeen</w:t>
            </w:r>
          </w:p>
        </w:tc>
      </w:tr>
      <w:tr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Q.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R.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S.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One</w:t>
            </w:r>
          </w:p>
        </w:tc>
        <w:tc>
          <w:tcPr>
            <w:tcW w:type="dxa" w:w="249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T.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4986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4986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the Numbers Work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1-10 are the base numbers you memorize first: 一 いち, 二 に, 三 さん, 四 し/よん, 五 ご, 六 ろく, 七 しち/なな, 八 はち, 九 く/きゅう, 十 じゅう.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11-19 use 十 + the ones digit: 11 = 十一 (じゅういち), 14 = 十四 (じゅうよん), 19 = 十九 (じゅうきゅう).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6"/>
        </w:rPr>
        <w:t>20 is 二十 (にじゅう). The same pattern keeps going: 21 = 二十一 (にじゅういち), 35 = 三十五 (さんじゅうご), 99 = 九十九 (きゅうじゅうきゅう), 100 = 百 (ひゃく), 1000 = 千 (せん).</w:t>
      </w:r>
    </w:p>
    <w:p>
      <w:pPr>
        <w:spacing w:before="0"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A1A2E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Answer Key — Teacher Copy</w:t>
            </w:r>
            <w:r>
              <w:rPr>
                <w:rFonts w:ascii="Calibri" w:hAnsi="Calibri"/>
                <w:b w:val="0"/>
                <w:i w:val="0"/>
                <w:color w:val="E6A817"/>
                <w:sz w:val="22"/>
              </w:rPr>
              <w:br/>
              <w:t>Page 3 of 3</w:t>
            </w:r>
          </w:p>
        </w:tc>
      </w:tr>
      <w:tr>
        <w:tc>
          <w:tcPr>
            <w:tcW w:type="dxa" w:w="9972"/>
            <w:shd w:val="clear" w:color="auto" w:fill="E6A817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For teacher use only — do not distribute to students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1 — Write the Numbers (Answers)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1994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Romaji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ichi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 / yon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Both are used; よん is safer in daily speech.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go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roku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shichi / nana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なな is more common in daily speech.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hachi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 / kyuu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きゅう is preferred in most contexts.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juu-ichi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one.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juu-ni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Ten + two.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Two × ten.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san-juu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Three × ten.</w:t>
            </w:r>
          </w:p>
        </w:tc>
      </w:tr>
      <w:tr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</w:p>
        </w:tc>
        <w:tc>
          <w:tcPr>
            <w:tcW w:type="dxa" w:w="1994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hyaku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sen</w:t>
            </w:r>
            <w:r/>
            <w:r>
              <w:rPr>
                <w:rFonts w:ascii="Calibri" w:hAnsi="Calibri"/>
                <w:b w:val="0"/>
                <w:i/>
                <w:color w:val="6B7B8D"/>
                <w:sz w:val="16"/>
              </w:rPr>
              <w:t xml:space="preserve">  ★ New counter word.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Part 2 — Matching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Letter</w:t>
            </w:r>
          </w:p>
        </w:tc>
        <w:tc>
          <w:tcPr>
            <w:tcW w:type="dxa" w:w="1994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S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M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Two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O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Three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T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Five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I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Q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R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L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Eleven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N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Twelve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十三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じゅうさん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J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Thirteen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十四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じゅうよん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F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じゅうご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Fifteen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十六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じゅうろく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G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17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十七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じゅうなな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P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18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十八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じゅうはち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K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Eighteen</w:t>
            </w:r>
          </w:p>
        </w:tc>
      </w:tr>
      <w:tr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19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十九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じゅうきゅう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H</w:t>
            </w:r>
          </w:p>
        </w:tc>
        <w:tc>
          <w:tcPr>
            <w:tcW w:type="dxa" w:w="1994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Nineteen</w:t>
            </w:r>
          </w:p>
        </w:tc>
      </w:tr>
      <w:tr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20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二十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1994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Twenty</w:t>
            </w:r>
          </w:p>
        </w:tc>
      </w:tr>
    </w:tbl>
    <w:p>
      <w:pPr>
        <w:spacing w:after="80"/>
      </w:pPr>
    </w:p>
    <w:p>
      <w:pPr>
        <w:spacing w:before="20" w:after="20"/>
        <w:pBdr>
          <w:bottom w:val="single" w:sz="4" w:space="1" w:color="007A87"/>
        </w:pBdr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Teacher's Notes &amp; Suggested Activities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Counting drill (5 min): </w:t>
      </w:r>
      <w:r>
        <w:rPr>
          <w:rFonts w:ascii="Calibri" w:hAnsi="Calibri"/>
          <w:b w:val="0"/>
          <w:i w:val="0"/>
          <w:color w:val="1A1A2E"/>
          <w:sz w:val="20"/>
        </w:rPr>
        <w:t>Count aloud 1–20 as a class, then backwards in pairs.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Flash cards (10 min): </w:t>
      </w:r>
      <w:r>
        <w:rPr>
          <w:rFonts w:ascii="Calibri" w:hAnsi="Calibri"/>
          <w:b w:val="0"/>
          <w:i w:val="0"/>
          <w:color w:val="1A1A2E"/>
          <w:sz w:val="20"/>
        </w:rPr>
        <w:t>Show a kanji card; students call out the English or hiragana reading.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Pattern discovery (5 min): </w:t>
      </w:r>
      <w:r>
        <w:rPr>
          <w:rFonts w:ascii="Calibri" w:hAnsi="Calibri"/>
          <w:b w:val="0"/>
          <w:i w:val="0"/>
          <w:color w:val="1A1A2E"/>
          <w:sz w:val="20"/>
        </w:rPr>
        <w:t>Write 11–19 on board; ask students to spot the pattern (十 + digit).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Matching check (pair work): </w:t>
      </w:r>
      <w:r>
        <w:rPr>
          <w:rFonts w:ascii="Calibri" w:hAnsi="Calibri"/>
          <w:b w:val="0"/>
          <w:i w:val="0"/>
          <w:color w:val="1A1A2E"/>
          <w:sz w:val="20"/>
        </w:rPr>
        <w:t>Partners compare answer letters and explain how they matched each number.</w:t>
      </w:r>
    </w:p>
    <w:p>
      <w:pPr>
        <w:spacing w:before="20" w:after="20"/>
        <w:ind w:left="340"/>
      </w:pPr>
      <w:r>
        <w:rPr>
          <w:rFonts w:ascii="Calibri" w:hAnsi="Calibri"/>
          <w:b/>
          <w:i w:val="0"/>
          <w:color w:val="1A3A5C"/>
          <w:sz w:val="20"/>
        </w:rPr>
        <w:t xml:space="preserve">Extension — bigger numbers: </w:t>
      </w:r>
      <w:r>
        <w:rPr>
          <w:rFonts w:ascii="Calibri" w:hAnsi="Calibri"/>
          <w:b w:val="0"/>
          <w:i w:val="0"/>
          <w:color w:val="1A1A2E"/>
          <w:sz w:val="20"/>
        </w:rPr>
        <w:t>Introduce 万 (man = 10,000) for advanced students.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