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4 — T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Set: た ち つ て と. The t row has two special sounds: ち = chi and つ = tsu.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Most full hiragana rows follow the vowel order a, i, u, e, o. In this set that sounds like: ta, chi, tsu, te, to. Watch the special reading in this set: ち = chi, つ = tsu.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6"/>
        </w:rPr>
        <w:t>Parts: write the reading, fill a pattern, find the odd one out, and answer true or false.</w:t>
      </w:r>
    </w:p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 xml:space="preserve">Format only example from another row: </w:t>
      </w:r>
      <w:r>
        <w:rPr>
          <w:rFonts w:ascii="Calibri" w:hAnsi="Calibri"/>
          <w:b/>
          <w:i w:val="0"/>
          <w:color w:val="007A87"/>
          <w:sz w:val="18"/>
        </w:rPr>
        <w:t>さ = 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Pattern 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18"/>
              </w:rPr>
              <w:t>さ  __  す  __  そ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し, せ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— Write the Reading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Write the romaji reading for each kana.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た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ち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つ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て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6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と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Student Worksheet  ·  Page 2 of 3</w:t>
      </w:r>
    </w:p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— Fill in the Missing Kana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Fill in the missing kana to complete the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た  __  つ  __  と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— Find the Odd One Out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Write the one kana that does not belong.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さ   た   ち   つ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ち   し   つ   て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— True or False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6"/>
        </w:rPr>
        <w:t>Write True or False for each sentence.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True / False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follows the sound order ta, chi, tsu, te, to.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3 of 3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>Use this page as a reference after students finish page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たち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ta-chi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つて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tsu-te</w:t>
            </w:r>
          </w:p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た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ち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chi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つ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tsu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て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と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to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Unit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た  __  つ  __  と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ち, て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Unit 3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さ   た   ち   つ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さ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ち   し   つ   て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し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Unit 4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This set follows the sound order ta, chi, tsu, te, to.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True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This set has only three kana.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False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Quick review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One hiragana usually represents one sound beat.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Most rows follow the vowel order a, i, u, e, o.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Point to one letter at a time and say the full sound in one step.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ち and つ are common beginner trouble spots, so say them slowly first.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