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や ゆ よ. The y row has only three kana, so students can focus on hearing the vowel clearly.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ya, yu, yo.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yu-yo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There is no yi or ye in the basic hiragana chart.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