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664"/>
      </w:tblGrid>
      <w:tr>
        <w:tc>
          <w:tcPr>
            <w:tcW w:type="dxa" w:w="11664"/>
            <w:shd w:val="clear" w:color="auto" w:fill="1A3A5C"/>
            <w:vAlign w:val="center"/>
          </w:tcPr>
          <w:p>
            <w:pPr>
              <w:spacing w:before="10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40"/>
              </w:rPr>
              <w:t>Beginner Japanese</w:t>
            </w:r>
            <w:r>
              <w:rPr>
                <w:rFonts w:ascii="Calibri" w:hAnsi="Calibri"/>
                <w:b w:val="0"/>
                <w:i w:val="0"/>
                <w:color w:val="E6A817"/>
                <w:sz w:val="26"/>
              </w:rPr>
              <w:br/>
              <w:t>Hiragana Set 6 — H Row</w:t>
            </w:r>
          </w:p>
        </w:tc>
      </w:tr>
      <w:tr>
        <w:tc>
          <w:tcPr>
            <w:tcW w:type="dxa" w:w="11664"/>
            <w:shd w:val="clear" w:color="auto" w:fill="007A87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FFFFFF"/>
                <w:sz w:val="20"/>
              </w:rPr>
              <w:t>Student Worksheet  ·  Page 1 of 3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6"/>
        <w:gridCol w:w="2916"/>
        <w:gridCol w:w="2916"/>
        <w:gridCol w:w="2916"/>
      </w:tblGrid>
      <w:tr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Name: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Class: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Date: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Period: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How this set works</w:t>
      </w:r>
    </w:p>
    <w:p>
      <w:pPr>
        <w:pStyle w:val="ListBullet"/>
        <w:spacing w:before="0" w:after="0"/>
        <w:ind w:left="340"/>
      </w:pPr>
      <w:r>
        <w:rPr>
          <w:rFonts w:ascii="Calibri" w:hAnsi="Calibri"/>
          <w:b w:val="0"/>
          <w:i w:val="0"/>
          <w:color w:val="1A1A2E"/>
          <w:sz w:val="16"/>
        </w:rPr>
        <w:t>Set: は ひ ふ へ ほ. The h row is mostly regular, but ふ sounds like fu instead of hu.</w:t>
      </w:r>
    </w:p>
    <w:p>
      <w:pPr>
        <w:pStyle w:val="ListBullet"/>
        <w:spacing w:before="0" w:after="0"/>
        <w:ind w:left="340"/>
      </w:pPr>
      <w:r>
        <w:rPr>
          <w:rFonts w:ascii="Calibri" w:hAnsi="Calibri"/>
          <w:b w:val="0"/>
          <w:i w:val="0"/>
          <w:color w:val="1A1A2E"/>
          <w:sz w:val="16"/>
        </w:rPr>
        <w:t>Most full hiragana rows follow the vowel order a, i, u, e, o. In this set that sounds like: ha, hi, fu, he, ho. Watch the special reading in this set: ふ = fu.</w:t>
      </w:r>
    </w:p>
    <w:p>
      <w:pPr>
        <w:pStyle w:val="ListBullet"/>
        <w:spacing w:before="0" w:after="0"/>
        <w:ind w:left="340"/>
      </w:pPr>
      <w:r>
        <w:rPr>
          <w:rFonts w:ascii="Calibri" w:hAnsi="Calibri"/>
          <w:b w:val="0"/>
          <w:i w:val="0"/>
          <w:color w:val="1A1A2E"/>
          <w:sz w:val="16"/>
        </w:rPr>
        <w:t>Parts: write the reading, fill a pattern, find the odd one out, and answer true or false.</w:t>
      </w:r>
    </w:p>
    <w:p>
      <w:pPr>
        <w:spacing w:after="0"/>
      </w:pPr>
    </w:p>
    <w:p>
      <w:pPr>
        <w:spacing w:before="60" w:after="40"/>
        <w:ind w:left="170"/>
        <w:shd w:val="clear" w:color="auto" w:fill="E6A817"/>
      </w:pPr>
      <w:r>
        <w:rPr>
          <w:rFonts w:ascii="Calibri" w:hAnsi="Calibri"/>
          <w:b/>
          <w:i w:val="0"/>
          <w:color w:val="FFFFFF"/>
          <w:sz w:val="24"/>
        </w:rPr>
        <w:t>Worked Examples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8"/>
        </w:rPr>
        <w:t xml:space="preserve">Format only example from another row: </w:t>
      </w:r>
      <w:r>
        <w:rPr>
          <w:rFonts w:ascii="Calibri" w:hAnsi="Calibri"/>
          <w:b/>
          <w:i w:val="0"/>
          <w:color w:val="007A87"/>
          <w:sz w:val="18"/>
        </w:rPr>
        <w:t>さ = sa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664"/>
      </w:tblGrid>
      <w:tr>
        <w:tc>
          <w:tcPr>
            <w:tcW w:type="dxa" w:w="11664"/>
            <w:shd w:val="clear" w:color="auto" w:fill="F0F6FA"/>
            <w:vAlign w:val="top"/>
          </w:tcPr>
          <w:p>
            <w:pPr>
              <w:spacing w:before="20" w:after="0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>Pattern example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A3A5C"/>
                <w:sz w:val="18"/>
              </w:rPr>
              <w:t>さ  __  す  __  そ</w:t>
            </w:r>
          </w:p>
          <w:p>
            <w:pPr>
              <w:spacing w:before="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Answer: し, せ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Unit 1 — Write the Reading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6"/>
        </w:rPr>
        <w:t>Write the romaji reading for each kana.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Kana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Your reading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1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は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2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ひ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3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ふ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4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へ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5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ほ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Student Worksheet  ·  Page 2 of 3</w:t>
      </w:r>
    </w:p>
    <w:p>
      <w:pPr>
        <w:spacing w:after="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Unit 2 — Fill in the Missing Kana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6"/>
        </w:rPr>
        <w:t xml:space="preserve">Fill in the missing kana to complete each pattern. </w:t>
      </w:r>
      <w:r>
        <w:rPr>
          <w:rFonts w:ascii="Calibri" w:hAnsi="Calibri"/>
          <w:b/>
          <w:i w:val="0"/>
          <w:color w:val="007A87"/>
          <w:sz w:val="16"/>
        </w:rPr>
        <w:t>Use the row order to help you.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Fill in the missing kana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Your 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は  __  ふ  __  ほ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__  ひ  __  へ  __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Unit 3 — Find the Odd One Out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6"/>
        </w:rPr>
        <w:t xml:space="preserve">Most kana in each line belong to this set. </w:t>
      </w:r>
      <w:r>
        <w:rPr>
          <w:rFonts w:ascii="Calibri" w:hAnsi="Calibri"/>
          <w:b/>
          <w:i w:val="0"/>
          <w:color w:val="1A3A5C"/>
          <w:sz w:val="16"/>
        </w:rPr>
        <w:t>Write the one kana that does not belong.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Circle the kana that does not belong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Your answer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な   は   ひ   ふ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ひ   に   ふ   へ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ふ   へ   ぬ   ほ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E6A817"/>
      </w:pPr>
      <w:r>
        <w:rPr>
          <w:rFonts w:ascii="Calibri" w:hAnsi="Calibri"/>
          <w:b/>
          <w:i w:val="0"/>
          <w:color w:val="FFFFFF"/>
          <w:sz w:val="24"/>
        </w:rPr>
        <w:t>Unit 4 — True or False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6"/>
        </w:rPr>
        <w:t xml:space="preserve">Read each sentence about the set and write </w:t>
      </w:r>
      <w:r>
        <w:rPr>
          <w:rFonts w:ascii="Calibri" w:hAnsi="Calibri"/>
          <w:b/>
          <w:i w:val="0"/>
          <w:color w:val="007A87"/>
          <w:sz w:val="16"/>
        </w:rPr>
        <w:t>True</w:t>
      </w:r>
      <w:r>
        <w:rPr>
          <w:rFonts w:ascii="Calibri" w:hAnsi="Calibri"/>
          <w:b w:val="0"/>
          <w:i w:val="0"/>
          <w:color w:val="1A1A2E"/>
          <w:sz w:val="16"/>
        </w:rPr>
        <w:t xml:space="preserve"> or </w:t>
      </w:r>
      <w:r>
        <w:rPr>
          <w:rFonts w:ascii="Calibri" w:hAnsi="Calibri"/>
          <w:b/>
          <w:i w:val="0"/>
          <w:color w:val="1A3A5C"/>
          <w:sz w:val="16"/>
        </w:rPr>
        <w:t>False</w:t>
      </w:r>
      <w:r>
        <w:rPr>
          <w:rFonts w:ascii="Calibri" w:hAnsi="Calibri"/>
          <w:b w:val="0"/>
          <w:i w:val="0"/>
          <w:color w:val="1A1A2E"/>
          <w:sz w:val="16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Statement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True / False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4"/>
              </w:rPr>
              <w:t>This set follows the sound order ha, hi, fu, he, ho.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4"/>
              </w:rPr>
              <w:t>This set has only three kana.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4"/>
              </w:rPr>
              <w:t>The last sound in this set is ho.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Reference &amp; Answer Key  ·  Page 3 of 3</w:t>
      </w:r>
    </w:p>
    <w:p>
      <w:pPr>
        <w:spacing w:before="60" w:after="40"/>
        <w:ind w:left="170"/>
        <w:shd w:val="clear" w:color="auto" w:fill="1A1A2E"/>
      </w:pPr>
      <w:r>
        <w:rPr>
          <w:rFonts w:ascii="Calibri" w:hAnsi="Calibri"/>
          <w:b/>
          <w:i w:val="0"/>
          <w:color w:val="FFFFFF"/>
          <w:sz w:val="24"/>
        </w:rPr>
        <w:t>Reference &amp; Answer Key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8"/>
        </w:rPr>
        <w:t>Use this page as a reference after students finish pages 1 and 2.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Practice pair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Reading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はひ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ha-hi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ふへ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fu-he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ほは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ho-ha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ひふ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hi-fu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Unit 1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Kana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Reading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は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ha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ひ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hi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ふ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fu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へ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he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ほ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ho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Unit 2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Fill in the missing kana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は  __  ふ  __  ほ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ひ, へ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__  ひ  __  へ  __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は, ふ, ほ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Unit 3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Circle the kana that does not belong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Answer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な   は   ひ   ふ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な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ひ   に   ふ   へ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に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ふ   へ   ぬ   ほ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ぬ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E6A817"/>
      </w:pPr>
      <w:r>
        <w:rPr>
          <w:rFonts w:ascii="Calibri" w:hAnsi="Calibri"/>
          <w:b/>
          <w:i w:val="0"/>
          <w:color w:val="FFFFFF"/>
          <w:sz w:val="24"/>
        </w:rPr>
        <w:t>Unit 4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Statement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This set follows the sound order ha, hi, fu, he, ho.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True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This set has only three kana.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False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The last sound in this set is ho.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True</w:t>
            </w:r>
          </w:p>
        </w:tc>
      </w:tr>
    </w:tbl>
    <w:p>
      <w:pPr>
        <w:spacing w:after="0"/>
      </w:pPr>
    </w:p>
    <w:p>
      <w:pPr>
        <w:spacing w:before="80" w:after="40"/>
      </w:pPr>
      <w:r>
        <w:rPr>
          <w:rFonts w:ascii="Calibri" w:hAnsi="Calibri"/>
          <w:b/>
          <w:i w:val="0"/>
          <w:color w:val="007A87"/>
          <w:sz w:val="24"/>
        </w:rPr>
        <w:t>Quick review</w:t>
      </w:r>
    </w:p>
    <w:p>
      <w:pPr>
        <w:spacing w:before="0" w:after="0"/>
        <w:ind w:left="340"/>
      </w:pPr>
      <w:r>
        <w:rPr>
          <w:rFonts w:ascii="Calibri" w:hAnsi="Calibri"/>
          <w:b/>
          <w:i w:val="0"/>
          <w:color w:val="E6A817"/>
          <w:sz w:val="18"/>
        </w:rPr>
        <w:t xml:space="preserve">▸ </w:t>
      </w:r>
      <w:r>
        <w:rPr>
          <w:rFonts w:ascii="Calibri" w:hAnsi="Calibri"/>
          <w:b w:val="0"/>
          <w:i w:val="0"/>
          <w:color w:val="1A1A2E"/>
          <w:sz w:val="18"/>
        </w:rPr>
        <w:t>One hiragana usually represents one sound beat.</w:t>
      </w:r>
    </w:p>
    <w:p>
      <w:pPr>
        <w:spacing w:before="0" w:after="0"/>
        <w:ind w:left="340"/>
      </w:pPr>
      <w:r>
        <w:rPr>
          <w:rFonts w:ascii="Calibri" w:hAnsi="Calibri"/>
          <w:b/>
          <w:i w:val="0"/>
          <w:color w:val="E6A817"/>
          <w:sz w:val="18"/>
        </w:rPr>
        <w:t xml:space="preserve">▸ </w:t>
      </w:r>
      <w:r>
        <w:rPr>
          <w:rFonts w:ascii="Calibri" w:hAnsi="Calibri"/>
          <w:b w:val="0"/>
          <w:i w:val="0"/>
          <w:color w:val="1A1A2E"/>
          <w:sz w:val="18"/>
        </w:rPr>
        <w:t>Most rows follow the vowel order a, i, u, e, o.</w:t>
      </w:r>
    </w:p>
    <w:p>
      <w:pPr>
        <w:spacing w:before="0" w:after="0"/>
        <w:ind w:left="340"/>
      </w:pPr>
      <w:r>
        <w:rPr>
          <w:rFonts w:ascii="Calibri" w:hAnsi="Calibri"/>
          <w:b/>
          <w:i w:val="0"/>
          <w:color w:val="E6A817"/>
          <w:sz w:val="18"/>
        </w:rPr>
        <w:t xml:space="preserve">▸ </w:t>
      </w:r>
      <w:r>
        <w:rPr>
          <w:rFonts w:ascii="Calibri" w:hAnsi="Calibri"/>
          <w:b w:val="0"/>
          <w:i w:val="0"/>
          <w:color w:val="1A1A2E"/>
          <w:sz w:val="18"/>
        </w:rPr>
        <w:t>Point to one letter at a time and say the full sound in one step.</w:t>
      </w:r>
    </w:p>
    <w:p>
      <w:pPr>
        <w:spacing w:before="0" w:after="0"/>
        <w:ind w:left="340"/>
      </w:pPr>
      <w:r>
        <w:rPr>
          <w:rFonts w:ascii="Calibri" w:hAnsi="Calibri"/>
          <w:b/>
          <w:i w:val="0"/>
          <w:color w:val="E6A817"/>
          <w:sz w:val="18"/>
        </w:rPr>
        <w:t xml:space="preserve">▸ </w:t>
      </w:r>
      <w:r>
        <w:rPr>
          <w:rFonts w:ascii="Calibri" w:hAnsi="Calibri"/>
          <w:b w:val="0"/>
          <w:i w:val="0"/>
          <w:color w:val="1A1A2E"/>
          <w:sz w:val="18"/>
        </w:rPr>
        <w:t>ふ is pronounced more softly than an English full f sound.</w:t>
      </w:r>
    </w:p>
    <w:p>
      <w:pPr>
        <w:spacing w:before="0" w:after="0"/>
        <w:ind w:left="340"/>
      </w:pPr>
      <w:r>
        <w:rPr>
          <w:rFonts w:ascii="Calibri" w:hAnsi="Calibri"/>
          <w:b/>
          <w:i w:val="0"/>
          <w:color w:val="E6A817"/>
          <w:sz w:val="18"/>
        </w:rPr>
        <w:t xml:space="preserve">▸ </w:t>
      </w:r>
      <w:r>
        <w:rPr>
          <w:rFonts w:ascii="Calibri" w:hAnsi="Calibri"/>
          <w:b w:val="0"/>
          <w:i w:val="0"/>
          <w:color w:val="1A1A2E"/>
          <w:sz w:val="18"/>
        </w:rPr>
        <w:t>Set order: は, ひ, ふ, へ, ほ | Sound order: ha, hi, fu, he, ho</w:t>
      </w:r>
    </w:p>
    <w:sectPr w:rsidR="00FC693F" w:rsidRPr="0006063C" w:rsidSect="00034616">
      <w:footerReference w:type="default" r:id="rId9"/>
      <w:pgSz w:w="12240" w:h="15840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/>
        <w:b w:val="0"/>
        <w:i w:val="0"/>
        <w:color w:val="6B7B8D"/>
        <w:sz w:val="14"/>
      </w:rPr>
      <w:t>neuralforge.cc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