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10 — W Row and ん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Set: わ を ん. This worksheet introduces the last basic kana in the beginner chart.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This is a short row, so it does not use all five vowel spots. Memorize the order as: wa, o, n. This set has two special basics: を is usually read as o, and ん is its own sound by itself.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Parts: write the reading, fill a pattern, find the odd one out, and answer true or false.</w:t>
      </w:r>
    </w:p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 xml:space="preserve">Format only example from another row: </w:t>
      </w:r>
      <w:r>
        <w:rPr>
          <w:rFonts w:ascii="Calibri" w:hAnsi="Calibri"/>
          <w:b/>
          <w:i w:val="0"/>
          <w:color w:val="007A87"/>
          <w:sz w:val="18"/>
        </w:rPr>
        <w:t>さ = 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F0F6FA"/>
            <w:vAlign w:val="top"/>
          </w:tcPr>
          <w:p>
            <w:pPr>
              <w:spacing w:before="20" w:after="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Pattern 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さ  __  す  __  そ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Answer: し, せ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— Write the Reading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>Write the romaji reading for each kana.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わ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を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ん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2 of 3</w:t>
      </w:r>
    </w:p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— Fill in the Missing Kana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Fill in the missing kana to complete each pattern. </w:t>
      </w:r>
      <w:r>
        <w:rPr>
          <w:rFonts w:ascii="Calibri" w:hAnsi="Calibri"/>
          <w:b/>
          <w:i w:val="0"/>
          <w:color w:val="007A87"/>
          <w:sz w:val="16"/>
        </w:rPr>
        <w:t>Use the row order to help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わ  __  ん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__  を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— Find the Odd One Out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Most kana in each line belong to this set. </w:t>
      </w:r>
      <w:r>
        <w:rPr>
          <w:rFonts w:ascii="Calibri" w:hAnsi="Calibri"/>
          <w:b/>
          <w:i w:val="0"/>
          <w:color w:val="1A3A5C"/>
          <w:sz w:val="16"/>
        </w:rPr>
        <w:t>Write the one kana that does not belong.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ら   わ   を   ん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わ   り   を   ん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わ   を   る   ん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— True or False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Read each sentence about the set and write </w:t>
      </w:r>
      <w:r>
        <w:rPr>
          <w:rFonts w:ascii="Calibri" w:hAnsi="Calibri"/>
          <w:b/>
          <w:i w:val="0"/>
          <w:color w:val="007A87"/>
          <w:sz w:val="16"/>
        </w:rPr>
        <w:t>True</w:t>
      </w:r>
      <w:r>
        <w:rPr>
          <w:rFonts w:ascii="Calibri" w:hAnsi="Calibri"/>
          <w:b w:val="0"/>
          <w:i w:val="0"/>
          <w:color w:val="1A1A2E"/>
          <w:sz w:val="16"/>
        </w:rPr>
        <w:t xml:space="preserve"> or </w:t>
      </w:r>
      <w:r>
        <w:rPr>
          <w:rFonts w:ascii="Calibri" w:hAnsi="Calibri"/>
          <w:b/>
          <w:i w:val="0"/>
          <w:color w:val="1A3A5C"/>
          <w:sz w:val="16"/>
        </w:rPr>
        <w:t>False</w:t>
      </w:r>
      <w:r>
        <w:rPr>
          <w:rFonts w:ascii="Calibri" w:hAnsi="Calibri"/>
          <w:b w:val="0"/>
          <w:i w:val="0"/>
          <w:color w:val="1A1A2E"/>
          <w:sz w:val="16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True / False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has 3 kana.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uses all five vowel positions.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The first sound in this set is wa.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3 of 3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>Use this page as a reference after students finish pages 1 and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わを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wa-o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をん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o-n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わん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wa-n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んわ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n-wa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わ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wa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を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ん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わ  __  ん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を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__  を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わ, ん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ら   わ   を   ん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ら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わ   り   を   ん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り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わ   を   る   ん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る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This set has 3 kana.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True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This set uses all five vowel positions.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False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The first sound in this set is wa.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True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Quick review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One hiragana usually represents one sound beat.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Most rows follow the vowel order a, i, u, e, o.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Point to one letter at a time and say the full sound in one step.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を is mainly used as a grammar particle, but beginners still learn it in the chart.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Set order: わ, を, ん | Sound order: wa, o, n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