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1A3A5C"/>
            <w:vAlign w:val="center"/>
          </w:tcPr>
          <w:p>
            <w:pPr>
              <w:spacing w:before="10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</w:rPr>
              <w:t>Beginner Japanese</w:t>
            </w:r>
            <w:r>
              <w:rPr>
                <w:rFonts w:ascii="Calibri" w:hAnsi="Calibri"/>
                <w:b w:val="0"/>
                <w:i w:val="0"/>
                <w:color w:val="E6A817"/>
                <w:sz w:val="26"/>
              </w:rPr>
              <w:br/>
              <w:t>Hiragana Set 10 — W Row and ん</w:t>
            </w:r>
          </w:p>
        </w:tc>
      </w:tr>
      <w:tr>
        <w:tc>
          <w:tcPr>
            <w:tcW w:type="dxa" w:w="11664"/>
            <w:shd w:val="clear" w:color="auto" w:fill="007A87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20"/>
              </w:rPr>
              <w:t>Student Worksheet  ·  Page 1 of 2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6"/>
        <w:gridCol w:w="2916"/>
        <w:gridCol w:w="2916"/>
        <w:gridCol w:w="2916"/>
      </w:tblGrid>
      <w:tr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Name: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Class: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Date: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Period: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What you are learning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worksheet focuses on the set: わ を ん.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Each hiragana letter stands for one sound chunk or beat. Read one kana smoothly instead of spelling it out like separate English letters.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worksheet introduces the last basic kana in the beginner chart.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is a short row, so it does not use all five vowel spots. Memorize the order as: wa, o, n.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set has two special basics: を is usually read as o, and ん is its own sound by itself.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Say the sound, copy the kana, then match the kana to the correct sound hint.</w:t>
      </w: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Sound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Sound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Beginner tip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わ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wa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w + a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を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o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Usually pronounced o in modern Japanese.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ん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n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A stand-alone n sound.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Part 1 — Copy the Kana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 xml:space="preserve">Look at each kana. </w:t>
      </w:r>
      <w:r>
        <w:rPr>
          <w:rFonts w:ascii="Calibri" w:hAnsi="Calibri"/>
          <w:b/>
          <w:i w:val="0"/>
          <w:color w:val="007A87"/>
          <w:sz w:val="20"/>
        </w:rPr>
        <w:t>Say the sound out loud first</w:t>
      </w:r>
      <w:r>
        <w:rPr>
          <w:rFonts w:ascii="Calibri" w:hAnsi="Calibri"/>
          <w:b w:val="0"/>
          <w:i w:val="0"/>
          <w:color w:val="1A1A2E"/>
          <w:sz w:val="20"/>
        </w:rPr>
        <w:t xml:space="preserve"> and focus on </w:t>
      </w:r>
      <w:r>
        <w:rPr>
          <w:rFonts w:ascii="Calibri" w:hAnsi="Calibri"/>
          <w:b/>
          <w:i w:val="0"/>
          <w:color w:val="1A3A5C"/>
          <w:sz w:val="20"/>
        </w:rPr>
        <w:t>how it sounds</w:t>
      </w:r>
      <w:r>
        <w:rPr>
          <w:rFonts w:ascii="Calibri" w:hAnsi="Calibri"/>
          <w:b w:val="0"/>
          <w:i w:val="0"/>
          <w:color w:val="1A1A2E"/>
          <w:sz w:val="20"/>
        </w:rPr>
        <w:t xml:space="preserve">, not on describing the symbol. </w:t>
      </w:r>
      <w:r>
        <w:rPr>
          <w:rFonts w:ascii="Calibri" w:hAnsi="Calibri"/>
          <w:b/>
          <w:i w:val="0"/>
          <w:color w:val="007A87"/>
          <w:sz w:val="20"/>
        </w:rPr>
        <w:t>Then copy the kana itself</w:t>
      </w:r>
      <w:r>
        <w:rPr>
          <w:rFonts w:ascii="Calibri" w:hAnsi="Calibri"/>
          <w:b w:val="0"/>
          <w:i w:val="0"/>
          <w:color w:val="1A1A2E"/>
          <w:sz w:val="20"/>
        </w:rPr>
        <w:t xml:space="preserve"> on both blank lines.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760"/>
            <w:vAlign w:val="top"/>
            <w:shd w:val="clear" w:color="auto" w:fill="D4F1F4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わ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1: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2: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</w:tc>
        <w:tc>
          <w:tcPr>
            <w:tcW w:type="dxa" w:w="5760"/>
            <w:vAlign w:val="top"/>
            <w:shd w:val="clear" w:color="auto" w:fill="D4F1F4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を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1: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2: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</w:tc>
      </w:tr>
      <w:tr>
        <w:tc>
          <w:tcPr>
            <w:tcW w:type="dxa" w:w="5760"/>
            <w:vAlign w:val="top"/>
            <w:shd w:val="clear" w:color="auto" w:fill="FFFFFF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ん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1: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2: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</w:tc>
        <w:tc>
          <w:tcPr>
            <w:tcW w:type="dxa" w:w="5760"/>
            <w:vAlign w:val="top"/>
          </w:tcPr>
          <w:p>
            <w:r/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Part 2 — Match the Sound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A.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o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B.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n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C.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wa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わ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を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ん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Reference &amp; Answer Key  ·  Page 2 of 2</w:t>
      </w:r>
    </w:p>
    <w:p>
      <w:pPr>
        <w:spacing w:before="60" w:after="40"/>
        <w:ind w:left="170"/>
        <w:shd w:val="clear" w:color="auto" w:fill="1A1A2E"/>
      </w:pPr>
      <w:r>
        <w:rPr>
          <w:rFonts w:ascii="Calibri" w:hAnsi="Calibri"/>
          <w:b/>
          <w:i w:val="0"/>
          <w:color w:val="FFFFFF"/>
          <w:sz w:val="24"/>
        </w:rPr>
        <w:t>Part 3 — Read and Check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>Use this page as a reference after students finish page 1. Read each kana left to right and treat each one as one clean sound beat.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Practice pair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Reading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わを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wa-o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をん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o-n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わん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wa-n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んわ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n-wa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Part 2 Answer Key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3888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Correct letter</w:t>
            </w:r>
          </w:p>
        </w:tc>
        <w:tc>
          <w:tcPr>
            <w:tcW w:type="dxa" w:w="3888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Sound</w:t>
            </w:r>
          </w:p>
        </w:tc>
      </w:tr>
      <w:tr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わ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C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wa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を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A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o</w:t>
            </w:r>
          </w:p>
        </w:tc>
      </w:tr>
      <w:tr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ん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B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n</w:t>
            </w:r>
          </w:p>
        </w:tc>
      </w:tr>
    </w:tbl>
    <w:p>
      <w:pPr>
        <w:spacing w:after="2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How to study this set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Point to one letter at a time and say the full sound in one step, such as ka or shi.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When you read a practice pair, do not stop too long between the two kana.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After checking the answer key, cover the sound column and quiz yourself again from memory.</w:t>
      </w:r>
    </w:p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Beginner notes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を is mainly used as a grammar particle, but beginners still learn it in the chart.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ん is special because it is a sound on its own, not a consonant + vowel pair.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This worksheet is a good review point for the full beginner hiragana chart.</w:t>
      </w:r>
    </w:p>
    <w:sectPr w:rsidR="00FC693F" w:rsidRPr="0006063C" w:rsidSect="00034616">
      <w:pgSz w:w="12240" w:h="15840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