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8 — Y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8"/>
        </w:rPr>
        <w:t>This worksheet focuses on the set: や ゆ よ.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8"/>
        </w:rPr>
        <w:t>Each hiragana letter stands for one sound chunk or beat.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8"/>
        </w:rPr>
        <w:t>The y row has only three kana, so students can focus on hearing the vowel clearly.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8"/>
        </w:rPr>
        <w:t>This is a short row, so it does not use all five vowel spots. Memorize the order as: ya, yu, yo. This set is very regular, so you can focus on the letter shape and the changing vowel sound.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8"/>
        </w:rPr>
        <w:t>You will do two activities: write the reading from memory, then use row-pattern practice to check if you really know the set.</w:t>
      </w:r>
    </w:p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20"/>
        </w:rPr>
        <w:t xml:space="preserve">These examples show the </w:t>
      </w:r>
      <w:r>
        <w:rPr>
          <w:rFonts w:ascii="Calibri" w:hAnsi="Calibri"/>
          <w:b/>
          <w:i w:val="0"/>
          <w:color w:val="007A87"/>
          <w:sz w:val="20"/>
        </w:rPr>
        <w:t>format only</w:t>
      </w:r>
      <w:r>
        <w:rPr>
          <w:rFonts w:ascii="Calibri" w:hAnsi="Calibri"/>
          <w:b w:val="0"/>
          <w:i w:val="0"/>
          <w:color w:val="1A1A2E"/>
          <w:sz w:val="20"/>
        </w:rPr>
        <w:t xml:space="preserve">. They are </w:t>
      </w:r>
      <w:r>
        <w:rPr>
          <w:rFonts w:ascii="Calibri" w:hAnsi="Calibri"/>
          <w:b/>
          <w:i w:val="0"/>
          <w:color w:val="1A3A5C"/>
          <w:sz w:val="20"/>
        </w:rPr>
        <w:t>not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answers to the real questions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top"/>
          </w:tcPr>
          <w:p>
            <w:pPr>
              <w:spacing w:before="20" w:after="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さ  -&gt;  sa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Answer: Example from a different row.</w:t>
            </w:r>
          </w:p>
        </w:tc>
        <w:tc>
          <w:tcPr>
            <w:tcW w:type="dxa" w:w="5832"/>
            <w:shd w:val="clear" w:color="auto" w:fill="F0F6FA"/>
            <w:vAlign w:val="top"/>
          </w:tcPr>
          <w:p>
            <w:pPr>
              <w:spacing w:before="20" w:after="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さ  __  す  __  そ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Answer: し, せ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— Write the Reading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 and </w:t>
      </w:r>
      <w:r>
        <w:rPr>
          <w:rFonts w:ascii="Calibri" w:hAnsi="Calibri"/>
          <w:b/>
          <w:i w:val="0"/>
          <w:color w:val="007A87"/>
          <w:sz w:val="18"/>
        </w:rPr>
        <w:t>write its reading in romaji</w:t>
      </w:r>
      <w:r>
        <w:rPr>
          <w:rFonts w:ascii="Calibri" w:hAnsi="Calibri"/>
          <w:b w:val="0"/>
          <w:i w:val="0"/>
          <w:color w:val="1A1A2E"/>
          <w:sz w:val="18"/>
        </w:rPr>
        <w:t xml:space="preserve">. Example from another row: </w:t>
      </w:r>
      <w:r>
        <w:rPr>
          <w:rFonts w:ascii="Calibri" w:hAnsi="Calibri"/>
          <w:b w:val="0"/>
          <w:i/>
          <w:color w:val="6B7B8D"/>
          <w:sz w:val="18"/>
        </w:rPr>
        <w:t>さ = 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や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ゆ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よ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— Pattern Practice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20"/>
        </w:rPr>
        <w:t xml:space="preserve">Use the row pattern to help you. </w:t>
      </w:r>
      <w:r>
        <w:rPr>
          <w:rFonts w:ascii="Calibri" w:hAnsi="Calibri"/>
          <w:b/>
          <w:i w:val="0"/>
          <w:color w:val="007A87"/>
          <w:sz w:val="18"/>
        </w:rPr>
        <w:t>Fill in the missing kana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</w:t>
      </w:r>
      <w:r>
        <w:rPr>
          <w:rFonts w:ascii="Calibri" w:hAnsi="Calibri"/>
          <w:b/>
          <w:i w:val="0"/>
          <w:color w:val="1A3A5C"/>
          <w:sz w:val="18"/>
        </w:rPr>
        <w:t>circle the one that does not belong</w:t>
      </w:r>
      <w:r>
        <w:rPr>
          <w:rFonts w:ascii="Calibri" w:hAnsi="Calibri"/>
          <w:b w:val="0"/>
          <w:i w:val="0"/>
          <w:color w:val="1A1A2E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や  __  よ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ま   や   ゆ   よ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や   み   ゆ   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>Use this page as a reference after students finish page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やゆ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ya-yu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ゆよ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yu-yo</w:t>
            </w:r>
          </w:p>
        </w:tc>
      </w:tr>
      <w:tr>
        <w:tc>
          <w:tcPr>
            <w:tcW w:type="dxa" w:w="5832"/>
          </w:tcPr>
          <w:p/>
        </w:tc>
        <w:tc>
          <w:tcPr>
            <w:tcW w:type="dxa" w:w="5832"/>
          </w:tcPr>
          <w:p/>
        </w:tc>
      </w:tr>
      <w:tr>
        <w:tc>
          <w:tcPr>
            <w:tcW w:type="dxa" w:w="5832"/>
          </w:tcPr>
          <w:p/>
        </w:tc>
        <w:tc>
          <w:tcPr>
            <w:tcW w:type="dxa" w:w="5832"/>
          </w:tcPr>
          <w:p/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ゆ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yu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よ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yo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や  __  よ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ま   や   ゆ   よ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ま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や   み   ゆ   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み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Quick review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One hiragana usually represents one sound beat.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Most rows follow the vowel order a, i, u, e, o.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Point to one letter at a time and say the full sound in one step.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There is no yi or ye in the basic hiragana chart.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