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footer+xml" PartName="/word/footer1.xml"/>
  <Override ContentType="application/vnd.openxmlformats-officedocument.wordprocessingml.header+xml" PartName="/word/header1.xml"/>
  <Override ContentType="application/vnd.openxmlformats-officedocument.wordprocessingml.numbering+xml" PartName="/word/numbering.xml"/>
  <Override ContentType="application/vnd.openxmlformats-officedocument.wordprocessingml.settings+xml" PartName="/word/settings.xml"/>
  <Override ContentType="application/vnd.openxmlformats-officedocument.wordprocessingml.styles+xml" PartName="/word/style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spacing w:before="480" w:after="480" w:line="288" w:lineRule="auto"/>
        <w:ind w:left="0"/>
      </w:pPr>
      <w:r>
        <w:rPr>
          <w:rFonts w:eastAsia="等线" w:ascii="Arial" w:cs="Arial" w:hAnsi="Arial"/>
          <w:b w:val="true"/>
          <w:sz w:val="52"/>
        </w:rPr>
        <w:t>《防线筑造者》必备游戏开发系统清单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本文档仅梳理</w:t>
      </w:r>
      <w:r>
        <w:rPr>
          <w:rFonts w:eastAsia="等线" w:ascii="Arial" w:cs="Arial" w:hAnsi="Arial"/>
          <w:b w:val="true"/>
          <w:sz w:val="22"/>
        </w:rPr>
        <w:t>核心必做、无冗余</w:t>
      </w:r>
      <w:r>
        <w:rPr>
          <w:rFonts w:eastAsia="等线" w:ascii="Arial" w:cs="Arial" w:hAnsi="Arial"/>
          <w:sz w:val="22"/>
        </w:rPr>
        <w:t>的游戏系统，剔除所有非必要扩展内容，完全贴合2D轻量化开发需求，按模块划分，明确每个系统的核心功能、开发优先级，确保快速跑通完整玩法闭环。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0" w:id="0"/>
      <w:r>
        <w:rPr>
          <w:rFonts w:eastAsia="等线" w:ascii="Arial" w:cs="Arial" w:hAnsi="Arial"/>
          <w:b w:val="true"/>
          <w:sz w:val="32"/>
        </w:rPr>
        <w:t>一、核心流程管控系统（优先级：最高，最先开发）</w:t>
      </w:r>
      <w:bookmarkEnd w:id="0"/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" w:id="1"/>
      <w:r>
        <w:rPr>
          <w:rFonts w:eastAsia="等线" w:ascii="Arial" w:cs="Arial" w:hAnsi="Arial"/>
          <w:b w:val="true"/>
          <w:sz w:val="30"/>
        </w:rPr>
        <w:t>1. 波次循环管理系统</w:t>
      </w:r>
      <w:bookmarkEnd w:id="1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核心功能</w:t>
      </w:r>
    </w:p>
    <w:p>
      <w:pPr>
        <w:numPr>
          <w:numId w:val="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实现</w:t>
      </w:r>
      <w:r>
        <w:rPr>
          <w:rFonts w:eastAsia="等线" w:ascii="Arial" w:cs="Arial" w:hAnsi="Arial"/>
          <w:b w:val="true"/>
          <w:sz w:val="22"/>
        </w:rPr>
        <w:t>休整建造期→怪物进攻期</w:t>
      </w:r>
      <w:r>
        <w:rPr>
          <w:rFonts w:eastAsia="等线" w:ascii="Arial" w:cs="Arial" w:hAnsi="Arial"/>
          <w:sz w:val="22"/>
        </w:rPr>
        <w:t>的自动切换，搭配倒计时显示</w:t>
      </w:r>
    </w:p>
    <w:p>
      <w:pPr>
        <w:numPr>
          <w:numId w:val="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管控波次计数、每轮时长（首轮休整60s/进攻60s，后续休整递减、进攻递增）</w:t>
      </w:r>
    </w:p>
    <w:p>
      <w:pPr>
        <w:numPr>
          <w:numId w:val="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设定特殊波次规则：每5波精英怪、每10波BOSS，难度逐波递增</w:t>
      </w:r>
    </w:p>
    <w:p>
      <w:pPr>
        <w:numPr>
          <w:numId w:val="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进攻期结束自动判定存活，无缝进入下一轮休整期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2" w:id="2"/>
      <w:r>
        <w:rPr>
          <w:rFonts w:eastAsia="等线" w:ascii="Arial" w:cs="Arial" w:hAnsi="Arial"/>
          <w:b w:val="true"/>
          <w:sz w:val="30"/>
        </w:rPr>
        <w:t>2. 游戏状态管理系统</w:t>
      </w:r>
      <w:bookmarkEnd w:id="2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核心功能</w:t>
      </w:r>
    </w:p>
    <w:p>
      <w:pPr>
        <w:numPr>
          <w:numId w:val="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管控游戏全流程状态：开局职业选择→游戏中→暂停→失败/结算→重开</w:t>
      </w:r>
    </w:p>
    <w:p>
      <w:pPr>
        <w:numPr>
          <w:numId w:val="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判定胜负条件：核心基地血量为0则触发游戏失败，弹出结算界面</w:t>
      </w:r>
    </w:p>
    <w:p>
      <w:pPr>
        <w:numPr>
          <w:numId w:val="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实现游戏暂停/继续、退出重开基础逻辑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3" w:id="3"/>
      <w:r>
        <w:rPr>
          <w:rFonts w:eastAsia="等线" w:ascii="Arial" w:cs="Arial" w:hAnsi="Arial"/>
          <w:b w:val="true"/>
          <w:sz w:val="32"/>
        </w:rPr>
        <w:t>二、玩家与职业专属系统（优先级：次高，核心玩法基础）</w:t>
      </w:r>
      <w:bookmarkEnd w:id="3"/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4" w:id="4"/>
      <w:r>
        <w:rPr>
          <w:rFonts w:eastAsia="等线" w:ascii="Arial" w:cs="Arial" w:hAnsi="Arial"/>
          <w:b w:val="true"/>
          <w:sz w:val="30"/>
        </w:rPr>
        <w:t>3. 职业锁定与管理系统</w:t>
      </w:r>
      <w:bookmarkEnd w:id="4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核心功能</w:t>
      </w:r>
    </w:p>
    <w:p>
      <w:pPr>
        <w:numPr>
          <w:numId w:val="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开局4大职业选择界面，展示职业定位、专属资源、基础建筑</w:t>
      </w:r>
    </w:p>
    <w:p>
      <w:pPr>
        <w:numPr>
          <w:numId w:val="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单职业锁定机制：选定后全程无法更换，屏蔽其他职业建筑建造权限</w:t>
      </w:r>
    </w:p>
    <w:p>
      <w:pPr>
        <w:numPr>
          <w:numId w:val="1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加载对应职业被动技能、专属资源类型，绑定职业专属建筑库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5" w:id="5"/>
      <w:r>
        <w:rPr>
          <w:rFonts w:eastAsia="等线" w:ascii="Arial" w:cs="Arial" w:hAnsi="Arial"/>
          <w:b w:val="true"/>
          <w:sz w:val="30"/>
        </w:rPr>
        <w:t>4. 玩家操控系统</w:t>
      </w:r>
      <w:bookmarkEnd w:id="5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核心功能</w:t>
      </w:r>
    </w:p>
    <w:p>
      <w:pPr>
        <w:numPr>
          <w:numId w:val="1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2D俯视角玩家自由移动，无碰撞bug，移动范围限制在场景内</w:t>
      </w:r>
    </w:p>
    <w:p>
      <w:pPr>
        <w:numPr>
          <w:numId w:val="1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实现资源开采交互（靠近矿点点击/自动开采）、道具拾取、道具使用</w:t>
      </w:r>
    </w:p>
    <w:p>
      <w:pPr>
        <w:numPr>
          <w:numId w:val="1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建造模式切换：休整期可开启建造，进攻期禁用建造操作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6" w:id="6"/>
      <w:r>
        <w:rPr>
          <w:rFonts w:eastAsia="等线" w:ascii="Arial" w:cs="Arial" w:hAnsi="Arial"/>
          <w:b w:val="true"/>
          <w:sz w:val="32"/>
        </w:rPr>
        <w:t>三、建造与建筑核心系统（优先级：次高，核心玩法载体）</w:t>
      </w:r>
      <w:bookmarkEnd w:id="6"/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7" w:id="7"/>
      <w:r>
        <w:rPr>
          <w:rFonts w:eastAsia="等线" w:ascii="Arial" w:cs="Arial" w:hAnsi="Arial"/>
          <w:b w:val="true"/>
          <w:sz w:val="30"/>
        </w:rPr>
        <w:t>5. 建筑建造与部署系统</w:t>
      </w:r>
      <w:bookmarkEnd w:id="7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核心功能</w:t>
      </w:r>
    </w:p>
    <w:p>
      <w:pPr>
        <w:numPr>
          <w:numId w:val="1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建造区域判定：排除基地、矿点，禁止建筑重叠、边界外建造</w:t>
      </w:r>
    </w:p>
    <w:p>
      <w:pPr>
        <w:numPr>
          <w:numId w:val="1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资源消耗校验：拥有足够专属资源才可建造，建造后扣除对应资源</w:t>
      </w:r>
    </w:p>
    <w:p>
      <w:pPr>
        <w:numPr>
          <w:numId w:val="1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建筑放置、预览、建造完成逻辑，仅休整期可操作</w:t>
      </w:r>
    </w:p>
    <w:p>
      <w:pPr>
        <w:numPr>
          <w:numId w:val="1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建筑修复功能：休整期消耗少量资源修复受损建筑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8" w:id="8"/>
      <w:r>
        <w:rPr>
          <w:rFonts w:eastAsia="等线" w:ascii="Arial" w:cs="Arial" w:hAnsi="Arial"/>
          <w:b w:val="true"/>
          <w:sz w:val="30"/>
        </w:rPr>
        <w:t>6. 建筑属性与升级系统</w:t>
      </w:r>
      <w:bookmarkEnd w:id="8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核心功能</w:t>
      </w:r>
    </w:p>
    <w:p>
      <w:pPr>
        <w:numPr>
          <w:numId w:val="1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存储各职业建筑基础属性：血量、攻击、攻速、作用范围、冷却时间</w:t>
      </w:r>
    </w:p>
    <w:p>
      <w:pPr>
        <w:numPr>
          <w:numId w:val="1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建筑等级解锁：中级/高级建筑需玩家达到对应等级才可建造</w:t>
      </w:r>
    </w:p>
    <w:p>
      <w:pPr>
        <w:numPr>
          <w:numId w:val="2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建筑状态管理：正常、受损、损毁，损毁建筑无法使用且不可修复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9" w:id="9"/>
      <w:r>
        <w:rPr>
          <w:rFonts w:eastAsia="等线" w:ascii="Arial" w:cs="Arial" w:hAnsi="Arial"/>
          <w:b w:val="true"/>
          <w:sz w:val="30"/>
        </w:rPr>
        <w:t>7. 建筑AI执行系统</w:t>
      </w:r>
      <w:bookmarkEnd w:id="9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核心功能</w:t>
      </w:r>
    </w:p>
    <w:p>
      <w:pPr>
        <w:numPr>
          <w:numId w:val="2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输出类建筑：自动索敌、攻击、释放技能（连锁闪电、爆炸等）</w:t>
      </w:r>
    </w:p>
    <w:p>
      <w:pPr>
        <w:numPr>
          <w:numId w:val="2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控制/陷阱类建筑：怪物触发判定、减速/麻痹/灼烧效果生效</w:t>
      </w:r>
    </w:p>
    <w:p>
      <w:pPr>
        <w:numPr>
          <w:numId w:val="2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辅助光环类建筑：周边建筑/基地增益效果判定、持续生效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0" w:id="10"/>
      <w:r>
        <w:rPr>
          <w:rFonts w:eastAsia="等线" w:ascii="Arial" w:cs="Arial" w:hAnsi="Arial"/>
          <w:b w:val="true"/>
          <w:sz w:val="32"/>
        </w:rPr>
        <w:t>四、资源与成长养成系统（优先级：中，保障成长爽感）</w:t>
      </w:r>
      <w:bookmarkEnd w:id="10"/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1" w:id="11"/>
      <w:r>
        <w:rPr>
          <w:rFonts w:eastAsia="等线" w:ascii="Arial" w:cs="Arial" w:hAnsi="Arial"/>
          <w:b w:val="true"/>
          <w:sz w:val="30"/>
        </w:rPr>
        <w:t>8. 专属资源管理系统</w:t>
      </w:r>
      <w:bookmarkEnd w:id="11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核心功能</w:t>
      </w:r>
    </w:p>
    <w:p>
      <w:pPr>
        <w:numPr>
          <w:numId w:val="2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分职业专属资源的存储、数值显示，实时更新资源数量</w:t>
      </w:r>
    </w:p>
    <w:p>
      <w:pPr>
        <w:numPr>
          <w:numId w:val="2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资源获取逻辑：休整期矿点开采、进攻期怪物掉落、道具获取</w:t>
      </w:r>
    </w:p>
    <w:p>
      <w:pPr>
        <w:numPr>
          <w:numId w:val="2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资源消耗逻辑：建造建筑、修复建筑，扣除后实时刷新界面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2" w:id="12"/>
      <w:r>
        <w:rPr>
          <w:rFonts w:eastAsia="等线" w:ascii="Arial" w:cs="Arial" w:hAnsi="Arial"/>
          <w:b w:val="true"/>
          <w:sz w:val="30"/>
        </w:rPr>
        <w:t>9. 经验与升级强化系统</w:t>
      </w:r>
      <w:bookmarkEnd w:id="12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核心功能</w:t>
      </w:r>
    </w:p>
    <w:p>
      <w:pPr>
        <w:numPr>
          <w:numId w:val="2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怪物死亡经验值结算、拾取、累计，经验条实时显示</w:t>
      </w:r>
    </w:p>
    <w:p>
      <w:pPr>
        <w:numPr>
          <w:numId w:val="2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升级经验阈值计算，等级提升后弹出3选1强化选项</w:t>
      </w:r>
    </w:p>
    <w:p>
      <w:pPr>
        <w:numPr>
          <w:numId w:val="2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强化效果永久生效：建筑属性强化、资源获取强化、特殊效果强化</w:t>
      </w:r>
    </w:p>
    <w:p>
      <w:pPr>
        <w:numPr>
          <w:numId w:val="3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解锁高级建筑的等级判定，达到对应等级自动解锁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3" w:id="13"/>
      <w:r>
        <w:rPr>
          <w:rFonts w:eastAsia="等线" w:ascii="Arial" w:cs="Arial" w:hAnsi="Arial"/>
          <w:b w:val="true"/>
          <w:sz w:val="32"/>
        </w:rPr>
        <w:t>五、怪物与战斗系统（优先级：中，核心对抗模块）</w:t>
      </w:r>
      <w:bookmarkEnd w:id="13"/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4" w:id="14"/>
      <w:r>
        <w:rPr>
          <w:rFonts w:eastAsia="等线" w:ascii="Arial" w:cs="Arial" w:hAnsi="Arial"/>
          <w:b w:val="true"/>
          <w:sz w:val="30"/>
        </w:rPr>
        <w:t>10. 怪物生成与AI系统</w:t>
      </w:r>
      <w:bookmarkEnd w:id="14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核心功能</w:t>
      </w:r>
    </w:p>
    <w:p>
      <w:pPr>
        <w:numPr>
          <w:numId w:val="3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怪物按波次、类型（普通/快速/精英/BOSS）定时、定点刷新</w:t>
      </w:r>
    </w:p>
    <w:p>
      <w:pPr>
        <w:numPr>
          <w:numId w:val="3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怪物寻路逻辑：从刷新点向核心基地移动，优先攻击阻挡建筑</w:t>
      </w:r>
    </w:p>
    <w:p>
      <w:pPr>
        <w:numPr>
          <w:numId w:val="3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怪物行为管理：移动、攻击、技能释放、仇恨转移，死亡消失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5" w:id="15"/>
      <w:r>
        <w:rPr>
          <w:rFonts w:eastAsia="等线" w:ascii="Arial" w:cs="Arial" w:hAnsi="Arial"/>
          <w:b w:val="true"/>
          <w:sz w:val="30"/>
        </w:rPr>
        <w:t>11. 战斗伤害结算系统</w:t>
      </w:r>
      <w:bookmarkEnd w:id="15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核心功能</w:t>
      </w:r>
    </w:p>
    <w:p>
      <w:pPr>
        <w:numPr>
          <w:numId w:val="3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建筑攻击怪物、怪物攻击建筑/基地的伤害数值计算</w:t>
      </w:r>
    </w:p>
    <w:p>
      <w:pPr>
        <w:numPr>
          <w:numId w:val="3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血量扣除逻辑：怪物、建筑、基地血量实时更新，血量为0触发损毁</w:t>
      </w:r>
    </w:p>
    <w:p>
      <w:pPr>
        <w:numPr>
          <w:numId w:val="3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怪物死亡掉落判定：随机掉落经验、专属资源、道具，生成掉落物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6" w:id="16"/>
      <w:r>
        <w:rPr>
          <w:rFonts w:eastAsia="等线" w:ascii="Arial" w:cs="Arial" w:hAnsi="Arial"/>
          <w:b w:val="true"/>
          <w:sz w:val="32"/>
        </w:rPr>
        <w:t>六、道具与表现系统（优先级：中，完善玩法闭环）</w:t>
      </w:r>
      <w:bookmarkEnd w:id="16"/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7" w:id="17"/>
      <w:r>
        <w:rPr>
          <w:rFonts w:eastAsia="等线" w:ascii="Arial" w:cs="Arial" w:hAnsi="Arial"/>
          <w:b w:val="true"/>
          <w:sz w:val="30"/>
        </w:rPr>
        <w:t>12. 道具管理系统</w:t>
      </w:r>
      <w:bookmarkEnd w:id="17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核心功能</w:t>
      </w:r>
    </w:p>
    <w:p>
      <w:pPr>
        <w:numPr>
          <w:numId w:val="3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道具掉落、拾取、背包存储（上限3个），道具栏实时显示</w:t>
      </w:r>
    </w:p>
    <w:p>
      <w:pPr>
        <w:numPr>
          <w:numId w:val="3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道具使用规则：进攻期可使用，休整期资源类道具自动使用</w:t>
      </w:r>
    </w:p>
    <w:p>
      <w:pPr>
        <w:numPr>
          <w:numId w:val="3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道具效果执行：紧急修复、全屏清怪、伤害翻倍等效果即时生效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8" w:id="18"/>
      <w:r>
        <w:rPr>
          <w:rFonts w:eastAsia="等线" w:ascii="Arial" w:cs="Arial" w:hAnsi="Arial"/>
          <w:b w:val="true"/>
          <w:sz w:val="30"/>
        </w:rPr>
        <w:t>13. UI表现系统（基础版，必做）</w:t>
      </w:r>
      <w:bookmarkEnd w:id="18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核心功能</w:t>
      </w:r>
    </w:p>
    <w:p>
      <w:pPr>
        <w:numPr>
          <w:numId w:val="4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基础界面：职业选择界面、波次倒计时、资源数值、经验条、基地血量</w:t>
      </w:r>
    </w:p>
    <w:p>
      <w:pPr>
        <w:numPr>
          <w:numId w:val="4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战斗界面：建筑状态、道具栏、等级提示</w:t>
      </w:r>
    </w:p>
    <w:p>
      <w:pPr>
        <w:numPr>
          <w:numId w:val="4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结算界面：失败后显示最终波次、击杀数、得分，提供重开按钮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9" w:id="19"/>
      <w:r>
        <w:rPr>
          <w:rFonts w:eastAsia="等线" w:ascii="Arial" w:cs="Arial" w:hAnsi="Arial"/>
          <w:b w:val="true"/>
          <w:sz w:val="32"/>
        </w:rPr>
        <w:t>七、系统开发顺序建议（新手按此执行，零踩坑）</w:t>
      </w:r>
      <w:bookmarkEnd w:id="19"/>
    </w:p>
    <w:p>
      <w:pPr>
        <w:numPr>
          <w:numId w:val="4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先做</w:t>
      </w:r>
      <w:r>
        <w:rPr>
          <w:rFonts w:eastAsia="等线" w:ascii="Arial" w:cs="Arial" w:hAnsi="Arial"/>
          <w:b w:val="true"/>
          <w:sz w:val="22"/>
        </w:rPr>
        <w:t>游戏状态管理系统+波次循环管理系统</w:t>
      </w:r>
      <w:r>
        <w:rPr>
          <w:rFonts w:eastAsia="等线" w:ascii="Arial" w:cs="Arial" w:hAnsi="Arial"/>
          <w:sz w:val="22"/>
        </w:rPr>
        <w:t>，搭建基础流程框架</w:t>
      </w:r>
    </w:p>
    <w:p>
      <w:pPr>
        <w:numPr>
          <w:numId w:val="4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开发</w:t>
      </w:r>
      <w:r>
        <w:rPr>
          <w:rFonts w:eastAsia="等线" w:ascii="Arial" w:cs="Arial" w:hAnsi="Arial"/>
          <w:b w:val="true"/>
          <w:sz w:val="22"/>
        </w:rPr>
        <w:t>玩家操控系统+资源管理系统</w:t>
      </w:r>
      <w:r>
        <w:rPr>
          <w:rFonts w:eastAsia="等线" w:ascii="Arial" w:cs="Arial" w:hAnsi="Arial"/>
          <w:sz w:val="22"/>
        </w:rPr>
        <w:t>，实现移动、开采基础操作</w:t>
      </w:r>
    </w:p>
    <w:p>
      <w:pPr>
        <w:numPr>
          <w:numId w:val="4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完成</w:t>
      </w:r>
      <w:r>
        <w:rPr>
          <w:rFonts w:eastAsia="等线" w:ascii="Arial" w:cs="Arial" w:hAnsi="Arial"/>
          <w:b w:val="true"/>
          <w:sz w:val="22"/>
        </w:rPr>
        <w:t>建筑建造+建筑AI系统</w:t>
      </w:r>
      <w:r>
        <w:rPr>
          <w:rFonts w:eastAsia="等线" w:ascii="Arial" w:cs="Arial" w:hAnsi="Arial"/>
          <w:sz w:val="22"/>
        </w:rPr>
        <w:t>，实现核心建造防御功能</w:t>
      </w:r>
    </w:p>
    <w:p>
      <w:pPr>
        <w:numPr>
          <w:numId w:val="4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开发</w:t>
      </w:r>
      <w:r>
        <w:rPr>
          <w:rFonts w:eastAsia="等线" w:ascii="Arial" w:cs="Arial" w:hAnsi="Arial"/>
          <w:b w:val="true"/>
          <w:sz w:val="22"/>
        </w:rPr>
        <w:t>怪物生成+战斗伤害系统</w:t>
      </w:r>
      <w:r>
        <w:rPr>
          <w:rFonts w:eastAsia="等线" w:ascii="Arial" w:cs="Arial" w:hAnsi="Arial"/>
          <w:sz w:val="22"/>
        </w:rPr>
        <w:t>，搭建对抗玩法</w:t>
      </w:r>
    </w:p>
    <w:p>
      <w:pPr>
        <w:numPr>
          <w:numId w:val="4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完善</w:t>
      </w:r>
      <w:r>
        <w:rPr>
          <w:rFonts w:eastAsia="等线" w:ascii="Arial" w:cs="Arial" w:hAnsi="Arial"/>
          <w:b w:val="true"/>
          <w:sz w:val="22"/>
        </w:rPr>
        <w:t>职业锁定+经验升级系统</w:t>
      </w:r>
      <w:r>
        <w:rPr>
          <w:rFonts w:eastAsia="等线" w:ascii="Arial" w:cs="Arial" w:hAnsi="Arial"/>
          <w:sz w:val="22"/>
        </w:rPr>
        <w:t>，实现职业差异化与成长</w:t>
      </w:r>
    </w:p>
    <w:p>
      <w:pPr>
        <w:numPr>
          <w:numId w:val="4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最后做</w:t>
      </w:r>
      <w:r>
        <w:rPr>
          <w:rFonts w:eastAsia="等线" w:ascii="Arial" w:cs="Arial" w:hAnsi="Arial"/>
          <w:b w:val="true"/>
          <w:sz w:val="22"/>
        </w:rPr>
        <w:t>道具系统+基础UI系统</w:t>
      </w:r>
      <w:r>
        <w:rPr>
          <w:rFonts w:eastAsia="等线" w:ascii="Arial" w:cs="Arial" w:hAnsi="Arial"/>
          <w:sz w:val="22"/>
        </w:rPr>
        <w:t>，补全玩法与表现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20" w:id="20"/>
      <w:r>
        <w:rPr>
          <w:rFonts w:eastAsia="等线" w:ascii="Arial" w:cs="Arial" w:hAnsi="Arial"/>
          <w:b w:val="true"/>
          <w:sz w:val="32"/>
        </w:rPr>
        <w:t>备注</w:t>
      </w:r>
      <w:bookmarkEnd w:id="20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所有系统均为</w:t>
      </w:r>
      <w:r>
        <w:rPr>
          <w:rFonts w:eastAsia="等线" w:ascii="Arial" w:cs="Arial" w:hAnsi="Arial"/>
          <w:b w:val="true"/>
          <w:sz w:val="22"/>
        </w:rPr>
        <w:t>最简核心版本</w:t>
      </w:r>
      <w:r>
        <w:rPr>
          <w:rFonts w:eastAsia="等线" w:ascii="Arial" w:cs="Arial" w:hAnsi="Arial"/>
          <w:sz w:val="22"/>
        </w:rPr>
        <w:t>，无复杂扩展功能，先完成以上13个系统，即可实现完整可玩的游戏Demo，后续再根据需求添加排行榜、天赋、新职业等扩展内容。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|（注：文档部分内容可能由 AI 生成)</w:t>
      </w:r>
    </w:p>
    <w:sectPr>
      <w:footerReference w:type="default" r:id="rId3"/>
      <w:headerReference w:type="default" r:id="rId5"/>
      <w:pgSz w:orient="portrait" w:h="16840" w:w="11905"/>
    </w:sectPr>
  </w:body>
</w:document>
</file>

<file path=word/footer1.xml><?xml version="1.0" encoding="utf-8"?>
<w:ftr xmlns:w="http://schemas.openxmlformats.org/wordprocessingml/2006/main">
  <w:p/>
</w:ftr>
</file>

<file path=word/header1.xml><?xml version="1.0" encoding="utf-8"?>
<w:hdr xmlns:w="http://schemas.openxmlformats.org/wordprocessingml/2006/main">
  <w:p/>
</w:hdr>
</file>

<file path=word/numbering.xml><?xml version="1.0" encoding="utf-8"?>
<w:numbering xmlns:w="http://schemas.openxmlformats.org/wordprocessingml/2006/main">
  <w:abstractNum w:abstractNumId="2577749">
    <w:lvl>
      <w:numFmt w:val="bullet"/>
      <w:suff w:val="tab"/>
      <w:lvlText w:val="•"/>
      <w:rPr>
        <w:color w:val="3370ff"/>
      </w:rPr>
    </w:lvl>
  </w:abstractNum>
  <w:abstractNum w:abstractNumId="2577750">
    <w:lvl>
      <w:numFmt w:val="bullet"/>
      <w:suff w:val="tab"/>
      <w:lvlText w:val="•"/>
      <w:rPr>
        <w:color w:val="3370ff"/>
      </w:rPr>
    </w:lvl>
  </w:abstractNum>
  <w:abstractNum w:abstractNumId="2577751">
    <w:lvl>
      <w:numFmt w:val="bullet"/>
      <w:suff w:val="tab"/>
      <w:lvlText w:val="•"/>
      <w:rPr>
        <w:color w:val="3370ff"/>
      </w:rPr>
    </w:lvl>
  </w:abstractNum>
  <w:abstractNum w:abstractNumId="2577752">
    <w:lvl>
      <w:numFmt w:val="bullet"/>
      <w:suff w:val="tab"/>
      <w:lvlText w:val="•"/>
      <w:rPr>
        <w:color w:val="3370ff"/>
      </w:rPr>
    </w:lvl>
  </w:abstractNum>
  <w:abstractNum w:abstractNumId="2577753">
    <w:lvl>
      <w:numFmt w:val="bullet"/>
      <w:suff w:val="tab"/>
      <w:lvlText w:val="•"/>
      <w:rPr>
        <w:color w:val="3370ff"/>
      </w:rPr>
    </w:lvl>
  </w:abstractNum>
  <w:abstractNum w:abstractNumId="2577754">
    <w:lvl>
      <w:numFmt w:val="bullet"/>
      <w:suff w:val="tab"/>
      <w:lvlText w:val="•"/>
      <w:rPr>
        <w:color w:val="3370ff"/>
      </w:rPr>
    </w:lvl>
  </w:abstractNum>
  <w:abstractNum w:abstractNumId="2577755">
    <w:lvl>
      <w:numFmt w:val="bullet"/>
      <w:suff w:val="tab"/>
      <w:lvlText w:val="•"/>
      <w:rPr>
        <w:color w:val="3370ff"/>
      </w:rPr>
    </w:lvl>
  </w:abstractNum>
  <w:abstractNum w:abstractNumId="2577756">
    <w:lvl>
      <w:numFmt w:val="bullet"/>
      <w:suff w:val="tab"/>
      <w:lvlText w:val="•"/>
      <w:rPr>
        <w:color w:val="3370ff"/>
      </w:rPr>
    </w:lvl>
  </w:abstractNum>
  <w:abstractNum w:abstractNumId="2577757">
    <w:lvl>
      <w:numFmt w:val="bullet"/>
      <w:suff w:val="tab"/>
      <w:lvlText w:val="•"/>
      <w:rPr>
        <w:color w:val="3370ff"/>
      </w:rPr>
    </w:lvl>
  </w:abstractNum>
  <w:abstractNum w:abstractNumId="2577758">
    <w:lvl>
      <w:numFmt w:val="bullet"/>
      <w:suff w:val="tab"/>
      <w:lvlText w:val="•"/>
      <w:rPr>
        <w:color w:val="3370ff"/>
      </w:rPr>
    </w:lvl>
  </w:abstractNum>
  <w:abstractNum w:abstractNumId="2577759">
    <w:lvl>
      <w:numFmt w:val="bullet"/>
      <w:suff w:val="tab"/>
      <w:lvlText w:val="•"/>
      <w:rPr>
        <w:color w:val="3370ff"/>
      </w:rPr>
    </w:lvl>
  </w:abstractNum>
  <w:abstractNum w:abstractNumId="2577760">
    <w:lvl>
      <w:numFmt w:val="bullet"/>
      <w:suff w:val="tab"/>
      <w:lvlText w:val="•"/>
      <w:rPr>
        <w:color w:val="3370ff"/>
      </w:rPr>
    </w:lvl>
  </w:abstractNum>
  <w:abstractNum w:abstractNumId="2577761">
    <w:lvl>
      <w:numFmt w:val="bullet"/>
      <w:suff w:val="tab"/>
      <w:lvlText w:val="•"/>
      <w:rPr>
        <w:color w:val="3370ff"/>
      </w:rPr>
    </w:lvl>
  </w:abstractNum>
  <w:abstractNum w:abstractNumId="2577762">
    <w:lvl>
      <w:numFmt w:val="bullet"/>
      <w:suff w:val="tab"/>
      <w:lvlText w:val="•"/>
      <w:rPr>
        <w:color w:val="3370ff"/>
      </w:rPr>
    </w:lvl>
  </w:abstractNum>
  <w:abstractNum w:abstractNumId="2577763">
    <w:lvl>
      <w:numFmt w:val="bullet"/>
      <w:suff w:val="tab"/>
      <w:lvlText w:val="•"/>
      <w:rPr>
        <w:color w:val="3370ff"/>
      </w:rPr>
    </w:lvl>
  </w:abstractNum>
  <w:abstractNum w:abstractNumId="2577764">
    <w:lvl>
      <w:numFmt w:val="bullet"/>
      <w:suff w:val="tab"/>
      <w:lvlText w:val="•"/>
      <w:rPr>
        <w:color w:val="3370ff"/>
      </w:rPr>
    </w:lvl>
  </w:abstractNum>
  <w:abstractNum w:abstractNumId="2577765">
    <w:lvl>
      <w:numFmt w:val="bullet"/>
      <w:suff w:val="tab"/>
      <w:lvlText w:val="•"/>
      <w:rPr>
        <w:color w:val="3370ff"/>
      </w:rPr>
    </w:lvl>
  </w:abstractNum>
  <w:abstractNum w:abstractNumId="2577766">
    <w:lvl>
      <w:numFmt w:val="bullet"/>
      <w:suff w:val="tab"/>
      <w:lvlText w:val="•"/>
      <w:rPr>
        <w:color w:val="3370ff"/>
      </w:rPr>
    </w:lvl>
  </w:abstractNum>
  <w:abstractNum w:abstractNumId="2577767">
    <w:lvl>
      <w:numFmt w:val="bullet"/>
      <w:suff w:val="tab"/>
      <w:lvlText w:val="•"/>
      <w:rPr>
        <w:color w:val="3370ff"/>
      </w:rPr>
    </w:lvl>
  </w:abstractNum>
  <w:abstractNum w:abstractNumId="2577768">
    <w:lvl>
      <w:numFmt w:val="bullet"/>
      <w:suff w:val="tab"/>
      <w:lvlText w:val="•"/>
      <w:rPr>
        <w:color w:val="3370ff"/>
      </w:rPr>
    </w:lvl>
  </w:abstractNum>
  <w:abstractNum w:abstractNumId="2577769">
    <w:lvl>
      <w:numFmt w:val="bullet"/>
      <w:suff w:val="tab"/>
      <w:lvlText w:val="•"/>
      <w:rPr>
        <w:color w:val="3370ff"/>
      </w:rPr>
    </w:lvl>
  </w:abstractNum>
  <w:abstractNum w:abstractNumId="2577770">
    <w:lvl>
      <w:numFmt w:val="bullet"/>
      <w:suff w:val="tab"/>
      <w:lvlText w:val="•"/>
      <w:rPr>
        <w:color w:val="3370ff"/>
      </w:rPr>
    </w:lvl>
  </w:abstractNum>
  <w:abstractNum w:abstractNumId="2577771">
    <w:lvl>
      <w:numFmt w:val="bullet"/>
      <w:suff w:val="tab"/>
      <w:lvlText w:val="•"/>
      <w:rPr>
        <w:color w:val="3370ff"/>
      </w:rPr>
    </w:lvl>
  </w:abstractNum>
  <w:abstractNum w:abstractNumId="2577772">
    <w:lvl>
      <w:numFmt w:val="bullet"/>
      <w:suff w:val="tab"/>
      <w:lvlText w:val="•"/>
      <w:rPr>
        <w:color w:val="3370ff"/>
      </w:rPr>
    </w:lvl>
  </w:abstractNum>
  <w:abstractNum w:abstractNumId="2577773">
    <w:lvl>
      <w:numFmt w:val="bullet"/>
      <w:suff w:val="tab"/>
      <w:lvlText w:val="•"/>
      <w:rPr>
        <w:color w:val="3370ff"/>
      </w:rPr>
    </w:lvl>
  </w:abstractNum>
  <w:abstractNum w:abstractNumId="2577774">
    <w:lvl>
      <w:numFmt w:val="bullet"/>
      <w:suff w:val="tab"/>
      <w:lvlText w:val="•"/>
      <w:rPr>
        <w:color w:val="3370ff"/>
      </w:rPr>
    </w:lvl>
  </w:abstractNum>
  <w:abstractNum w:abstractNumId="2577775">
    <w:lvl>
      <w:numFmt w:val="bullet"/>
      <w:suff w:val="tab"/>
      <w:lvlText w:val="•"/>
      <w:rPr>
        <w:color w:val="3370ff"/>
      </w:rPr>
    </w:lvl>
  </w:abstractNum>
  <w:abstractNum w:abstractNumId="2577776">
    <w:lvl>
      <w:numFmt w:val="bullet"/>
      <w:suff w:val="tab"/>
      <w:lvlText w:val="•"/>
      <w:rPr>
        <w:color w:val="3370ff"/>
      </w:rPr>
    </w:lvl>
  </w:abstractNum>
  <w:abstractNum w:abstractNumId="2577777">
    <w:lvl>
      <w:numFmt w:val="bullet"/>
      <w:suff w:val="tab"/>
      <w:lvlText w:val="•"/>
      <w:rPr>
        <w:color w:val="3370ff"/>
      </w:rPr>
    </w:lvl>
  </w:abstractNum>
  <w:abstractNum w:abstractNumId="2577778">
    <w:lvl>
      <w:numFmt w:val="bullet"/>
      <w:suff w:val="tab"/>
      <w:lvlText w:val="•"/>
      <w:rPr>
        <w:color w:val="3370ff"/>
      </w:rPr>
    </w:lvl>
  </w:abstractNum>
  <w:abstractNum w:abstractNumId="2577779">
    <w:lvl>
      <w:numFmt w:val="bullet"/>
      <w:suff w:val="tab"/>
      <w:lvlText w:val="•"/>
      <w:rPr>
        <w:color w:val="3370ff"/>
      </w:rPr>
    </w:lvl>
  </w:abstractNum>
  <w:abstractNum w:abstractNumId="2577780">
    <w:lvl>
      <w:numFmt w:val="bullet"/>
      <w:suff w:val="tab"/>
      <w:lvlText w:val="•"/>
      <w:rPr>
        <w:color w:val="3370ff"/>
      </w:rPr>
    </w:lvl>
  </w:abstractNum>
  <w:abstractNum w:abstractNumId="2577781">
    <w:lvl>
      <w:numFmt w:val="bullet"/>
      <w:suff w:val="tab"/>
      <w:lvlText w:val="•"/>
      <w:rPr>
        <w:color w:val="3370ff"/>
      </w:rPr>
    </w:lvl>
  </w:abstractNum>
  <w:abstractNum w:abstractNumId="2577782">
    <w:lvl>
      <w:numFmt w:val="bullet"/>
      <w:suff w:val="tab"/>
      <w:lvlText w:val="•"/>
      <w:rPr>
        <w:color w:val="3370ff"/>
      </w:rPr>
    </w:lvl>
  </w:abstractNum>
  <w:abstractNum w:abstractNumId="2577783">
    <w:lvl>
      <w:numFmt w:val="bullet"/>
      <w:suff w:val="tab"/>
      <w:lvlText w:val="•"/>
      <w:rPr>
        <w:color w:val="3370ff"/>
      </w:rPr>
    </w:lvl>
  </w:abstractNum>
  <w:abstractNum w:abstractNumId="2577784">
    <w:lvl>
      <w:numFmt w:val="bullet"/>
      <w:suff w:val="tab"/>
      <w:lvlText w:val="•"/>
      <w:rPr>
        <w:color w:val="3370ff"/>
      </w:rPr>
    </w:lvl>
  </w:abstractNum>
  <w:abstractNum w:abstractNumId="2577785">
    <w:lvl>
      <w:numFmt w:val="bullet"/>
      <w:suff w:val="tab"/>
      <w:lvlText w:val="•"/>
      <w:rPr>
        <w:color w:val="3370ff"/>
      </w:rPr>
    </w:lvl>
  </w:abstractNum>
  <w:abstractNum w:abstractNumId="2577786">
    <w:lvl>
      <w:numFmt w:val="bullet"/>
      <w:suff w:val="tab"/>
      <w:lvlText w:val="•"/>
      <w:rPr>
        <w:color w:val="3370ff"/>
      </w:rPr>
    </w:lvl>
  </w:abstractNum>
  <w:abstractNum w:abstractNumId="2577787">
    <w:lvl>
      <w:numFmt w:val="bullet"/>
      <w:suff w:val="tab"/>
      <w:lvlText w:val="•"/>
      <w:rPr>
        <w:color w:val="3370ff"/>
      </w:rPr>
    </w:lvl>
  </w:abstractNum>
  <w:abstractNum w:abstractNumId="2577788">
    <w:lvl>
      <w:numFmt w:val="bullet"/>
      <w:suff w:val="tab"/>
      <w:lvlText w:val="•"/>
      <w:rPr>
        <w:color w:val="3370ff"/>
      </w:rPr>
    </w:lvl>
  </w:abstractNum>
  <w:abstractNum w:abstractNumId="2577789">
    <w:lvl>
      <w:numFmt w:val="bullet"/>
      <w:suff w:val="tab"/>
      <w:lvlText w:val="•"/>
      <w:rPr>
        <w:color w:val="3370ff"/>
      </w:rPr>
    </w:lvl>
  </w:abstractNum>
  <w:abstractNum w:abstractNumId="2577790">
    <w:lvl>
      <w:numFmt w:val="bullet"/>
      <w:suff w:val="tab"/>
      <w:lvlText w:val="•"/>
      <w:rPr>
        <w:color w:val="3370ff"/>
      </w:rPr>
    </w:lvl>
  </w:abstractNum>
  <w:abstractNum w:abstractNumId="2577791">
    <w:lvl>
      <w:start w:val="1"/>
      <w:numFmt w:val="decimal"/>
      <w:suff w:val="tab"/>
      <w:lvlText w:val="%1."/>
      <w:rPr>
        <w:color w:val="3370ff"/>
      </w:rPr>
    </w:lvl>
  </w:abstractNum>
  <w:abstractNum w:abstractNumId="2577792">
    <w:lvl>
      <w:start w:val="2"/>
      <w:numFmt w:val="decimal"/>
      <w:suff w:val="tab"/>
      <w:lvlText w:val="%1."/>
      <w:rPr>
        <w:color w:val="3370ff"/>
      </w:rPr>
    </w:lvl>
  </w:abstractNum>
  <w:abstractNum w:abstractNumId="2577793">
    <w:lvl>
      <w:start w:val="3"/>
      <w:numFmt w:val="decimal"/>
      <w:suff w:val="tab"/>
      <w:lvlText w:val="%1."/>
      <w:rPr>
        <w:color w:val="3370ff"/>
      </w:rPr>
    </w:lvl>
  </w:abstractNum>
  <w:abstractNum w:abstractNumId="2577794">
    <w:lvl>
      <w:start w:val="4"/>
      <w:numFmt w:val="decimal"/>
      <w:suff w:val="tab"/>
      <w:lvlText w:val="%1."/>
      <w:rPr>
        <w:color w:val="3370ff"/>
      </w:rPr>
    </w:lvl>
  </w:abstractNum>
  <w:abstractNum w:abstractNumId="2577795">
    <w:lvl>
      <w:start w:val="5"/>
      <w:numFmt w:val="decimal"/>
      <w:suff w:val="tab"/>
      <w:lvlText w:val="%1."/>
      <w:rPr>
        <w:color w:val="3370ff"/>
      </w:rPr>
    </w:lvl>
  </w:abstractNum>
  <w:abstractNum w:abstractNumId="2577796">
    <w:lvl>
      <w:start w:val="6"/>
      <w:numFmt w:val="decimal"/>
      <w:suff w:val="tab"/>
      <w:lvlText w:val="%1."/>
      <w:rPr>
        <w:color w:val="3370ff"/>
      </w:rPr>
    </w:lvl>
  </w:abstractNum>
  <w:num w:numId="1">
    <w:abstractNumId w:val="2577749"/>
  </w:num>
  <w:num w:numId="2">
    <w:abstractNumId w:val="2577750"/>
  </w:num>
  <w:num w:numId="3">
    <w:abstractNumId w:val="2577751"/>
  </w:num>
  <w:num w:numId="4">
    <w:abstractNumId w:val="2577752"/>
  </w:num>
  <w:num w:numId="5">
    <w:abstractNumId w:val="2577753"/>
  </w:num>
  <w:num w:numId="6">
    <w:abstractNumId w:val="2577754"/>
  </w:num>
  <w:num w:numId="7">
    <w:abstractNumId w:val="2577755"/>
  </w:num>
  <w:num w:numId="8">
    <w:abstractNumId w:val="2577756"/>
  </w:num>
  <w:num w:numId="9">
    <w:abstractNumId w:val="2577757"/>
  </w:num>
  <w:num w:numId="10">
    <w:abstractNumId w:val="2577758"/>
  </w:num>
  <w:num w:numId="11">
    <w:abstractNumId w:val="2577759"/>
  </w:num>
  <w:num w:numId="12">
    <w:abstractNumId w:val="2577760"/>
  </w:num>
  <w:num w:numId="13">
    <w:abstractNumId w:val="2577761"/>
  </w:num>
  <w:num w:numId="14">
    <w:abstractNumId w:val="2577762"/>
  </w:num>
  <w:num w:numId="15">
    <w:abstractNumId w:val="2577763"/>
  </w:num>
  <w:num w:numId="16">
    <w:abstractNumId w:val="2577764"/>
  </w:num>
  <w:num w:numId="17">
    <w:abstractNumId w:val="2577765"/>
  </w:num>
  <w:num w:numId="18">
    <w:abstractNumId w:val="2577766"/>
  </w:num>
  <w:num w:numId="19">
    <w:abstractNumId w:val="2577767"/>
  </w:num>
  <w:num w:numId="20">
    <w:abstractNumId w:val="2577768"/>
  </w:num>
  <w:num w:numId="21">
    <w:abstractNumId w:val="2577769"/>
  </w:num>
  <w:num w:numId="22">
    <w:abstractNumId w:val="2577770"/>
  </w:num>
  <w:num w:numId="23">
    <w:abstractNumId w:val="2577771"/>
  </w:num>
  <w:num w:numId="24">
    <w:abstractNumId w:val="2577772"/>
  </w:num>
  <w:num w:numId="25">
    <w:abstractNumId w:val="2577773"/>
  </w:num>
  <w:num w:numId="26">
    <w:abstractNumId w:val="2577774"/>
  </w:num>
  <w:num w:numId="27">
    <w:abstractNumId w:val="2577775"/>
  </w:num>
  <w:num w:numId="28">
    <w:abstractNumId w:val="2577776"/>
  </w:num>
  <w:num w:numId="29">
    <w:abstractNumId w:val="2577777"/>
  </w:num>
  <w:num w:numId="30">
    <w:abstractNumId w:val="2577778"/>
  </w:num>
  <w:num w:numId="31">
    <w:abstractNumId w:val="2577779"/>
  </w:num>
  <w:num w:numId="32">
    <w:abstractNumId w:val="2577780"/>
  </w:num>
  <w:num w:numId="33">
    <w:abstractNumId w:val="2577781"/>
  </w:num>
  <w:num w:numId="34">
    <w:abstractNumId w:val="2577782"/>
  </w:num>
  <w:num w:numId="35">
    <w:abstractNumId w:val="2577783"/>
  </w:num>
  <w:num w:numId="36">
    <w:abstractNumId w:val="2577784"/>
  </w:num>
  <w:num w:numId="37">
    <w:abstractNumId w:val="2577785"/>
  </w:num>
  <w:num w:numId="38">
    <w:abstractNumId w:val="2577786"/>
  </w:num>
  <w:num w:numId="39">
    <w:abstractNumId w:val="2577787"/>
  </w:num>
  <w:num w:numId="40">
    <w:abstractNumId w:val="2577788"/>
  </w:num>
  <w:num w:numId="41">
    <w:abstractNumId w:val="2577789"/>
  </w:num>
  <w:num w:numId="42">
    <w:abstractNumId w:val="2577790"/>
  </w:num>
  <w:num w:numId="43">
    <w:abstractNumId w:val="2577791"/>
  </w:num>
  <w:num w:numId="44">
    <w:abstractNumId w:val="2577792"/>
  </w:num>
  <w:num w:numId="45">
    <w:abstractNumId w:val="2577793"/>
  </w:num>
  <w:num w:numId="46">
    <w:abstractNumId w:val="2577794"/>
  </w:num>
  <w:num w:numId="47">
    <w:abstractNumId w:val="2577795"/>
  </w:num>
  <w:num w:numId="48">
    <w:abstractNumId w:val="2577796"/>
  </w:num>
</w:numbering>
</file>

<file path=word/settings.xml><?xml version="1.0" encoding="utf-8"?>
<w:settings xmlns:w="http://schemas.openxmlformats.org/wordprocessingml/2006/main"/>
</file>

<file path=word/styles.xml><?xml version="1.0" encoding="utf-8"?>
<w:style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Relationship Id="rId2" Target="styles.xml" Type="http://schemas.openxmlformats.org/officeDocument/2006/relationships/styles"/><Relationship Id="rId3" Target="footer1.xml" Type="http://schemas.openxmlformats.org/officeDocument/2006/relationships/footer"/><Relationship Id="rId4" Target="numbering.xml" Type="http://schemas.openxmlformats.org/officeDocument/2006/relationships/numbering"/><Relationship Id="rId5" Target="header1.xml" Type="http://schemas.openxmlformats.org/officeDocument/2006/relationships/header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2026-03-27T14:42:14Z</dcterms:created>
  <dc:creator>Apache POI</dc:creator>
</cp:coreProperties>
</file>