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5DC5" w:rsidRPr="00D3531D" w:rsidRDefault="00D3531D" w:rsidP="00D3531D">
      <w:pPr>
        <w:pStyle w:val="1"/>
        <w:spacing w:line="360" w:lineRule="auto"/>
        <w:jc w:val="center"/>
        <w:rPr>
          <w:rFonts w:hint="eastAsia"/>
          <w:sz w:val="36"/>
          <w:szCs w:val="36"/>
        </w:rPr>
      </w:pPr>
      <w:r w:rsidRPr="00D3531D">
        <w:rPr>
          <w:rFonts w:hint="eastAsia"/>
          <w:sz w:val="36"/>
          <w:szCs w:val="36"/>
        </w:rPr>
        <w:t>Manila</w:t>
      </w:r>
      <w:r w:rsidRPr="00D3531D">
        <w:rPr>
          <w:rFonts w:hint="eastAsia"/>
          <w:sz w:val="36"/>
          <w:szCs w:val="36"/>
        </w:rPr>
        <w:t>课程设计</w:t>
      </w:r>
      <w:r w:rsidR="003270BB">
        <w:rPr>
          <w:rFonts w:hint="eastAsia"/>
          <w:sz w:val="36"/>
          <w:szCs w:val="36"/>
        </w:rPr>
        <w:t>文档</w:t>
      </w:r>
    </w:p>
    <w:p w:rsidR="00035DC5" w:rsidRPr="00D3531D" w:rsidRDefault="00035DC5" w:rsidP="00D3531D">
      <w:pPr>
        <w:spacing w:line="360" w:lineRule="auto"/>
        <w:rPr>
          <w:rFonts w:hint="eastAsia"/>
          <w:sz w:val="24"/>
        </w:rPr>
      </w:pPr>
    </w:p>
    <w:p w:rsidR="00CD700C" w:rsidRPr="00416164" w:rsidRDefault="00CD700C" w:rsidP="00D3531D">
      <w:pPr>
        <w:numPr>
          <w:ilvl w:val="0"/>
          <w:numId w:val="3"/>
        </w:numPr>
        <w:spacing w:line="360" w:lineRule="auto"/>
        <w:jc w:val="left"/>
        <w:rPr>
          <w:rFonts w:hint="eastAsia"/>
          <w:b/>
          <w:sz w:val="30"/>
          <w:szCs w:val="30"/>
        </w:rPr>
      </w:pPr>
      <w:r w:rsidRPr="00416164">
        <w:rPr>
          <w:b/>
          <w:sz w:val="30"/>
          <w:szCs w:val="30"/>
        </w:rPr>
        <w:t>M</w:t>
      </w:r>
      <w:r w:rsidRPr="00416164">
        <w:rPr>
          <w:rFonts w:hint="eastAsia"/>
          <w:b/>
          <w:sz w:val="30"/>
          <w:szCs w:val="30"/>
        </w:rPr>
        <w:t>anila</w:t>
      </w:r>
      <w:r w:rsidRPr="00416164">
        <w:rPr>
          <w:rFonts w:hint="eastAsia"/>
          <w:b/>
          <w:sz w:val="30"/>
          <w:szCs w:val="30"/>
        </w:rPr>
        <w:t>游戏说明</w:t>
      </w:r>
    </w:p>
    <w:p w:rsidR="00CD700C" w:rsidRPr="00D3531D" w:rsidRDefault="002E50B4" w:rsidP="00D3531D">
      <w:pPr>
        <w:numPr>
          <w:ilvl w:val="0"/>
          <w:numId w:val="2"/>
        </w:numPr>
        <w:spacing w:line="360" w:lineRule="auto"/>
        <w:rPr>
          <w:rFonts w:hint="eastAsia"/>
          <w:sz w:val="24"/>
        </w:rPr>
      </w:pPr>
      <w:r w:rsidRPr="00D3531D">
        <w:rPr>
          <w:rFonts w:hint="eastAsia"/>
          <w:sz w:val="24"/>
        </w:rPr>
        <w:t>游戏简介</w:t>
      </w:r>
    </w:p>
    <w:p w:rsidR="002E50B4" w:rsidRPr="00D3531D" w:rsidRDefault="002E50B4" w:rsidP="00416164">
      <w:pPr>
        <w:spacing w:line="360" w:lineRule="auto"/>
        <w:ind w:firstLineChars="200" w:firstLine="480"/>
        <w:rPr>
          <w:rFonts w:ascii="Arial" w:hAnsi="Arial" w:cs="Arial" w:hint="eastAsia"/>
          <w:color w:val="333333"/>
          <w:sz w:val="24"/>
          <w:shd w:val="clear" w:color="auto" w:fill="FFFFFF"/>
        </w:rPr>
      </w:pPr>
      <w:r w:rsidRPr="00D3531D">
        <w:rPr>
          <w:rFonts w:ascii="Arial" w:hAnsi="Arial" w:cs="Arial"/>
          <w:color w:val="333333"/>
          <w:sz w:val="24"/>
          <w:shd w:val="clear" w:color="auto" w:fill="FFFFFF"/>
        </w:rPr>
        <w:t>碰撞、运输、利益都是</w:t>
      </w:r>
      <w:r w:rsidRPr="00D3531D">
        <w:rPr>
          <w:rFonts w:ascii="Arial" w:hAnsi="Arial" w:cs="Arial"/>
          <w:color w:val="333333"/>
          <w:sz w:val="24"/>
          <w:shd w:val="clear" w:color="auto" w:fill="FFFFFF"/>
        </w:rPr>
        <w:t>“</w:t>
      </w:r>
      <w:hyperlink r:id="rId5" w:tgtFrame="_blank" w:history="1">
        <w:r w:rsidRPr="00D3531D">
          <w:rPr>
            <w:rStyle w:val="a3"/>
            <w:rFonts w:ascii="Arial" w:hAnsi="Arial" w:cs="Arial"/>
            <w:color w:val="136EC2"/>
            <w:sz w:val="24"/>
            <w:u w:val="none"/>
            <w:shd w:val="clear" w:color="auto" w:fill="FFFFFF"/>
          </w:rPr>
          <w:t>马尼拉</w:t>
        </w:r>
      </w:hyperlink>
      <w:r w:rsidRPr="00D3531D">
        <w:rPr>
          <w:rFonts w:ascii="Arial" w:hAnsi="Arial" w:cs="Arial"/>
          <w:color w:val="333333"/>
          <w:sz w:val="24"/>
          <w:shd w:val="clear" w:color="auto" w:fill="FFFFFF"/>
        </w:rPr>
        <w:t>”</w:t>
      </w:r>
      <w:r w:rsidRPr="00D3531D">
        <w:rPr>
          <w:rFonts w:ascii="Arial" w:hAnsi="Arial" w:cs="Arial"/>
          <w:color w:val="333333"/>
          <w:sz w:val="24"/>
          <w:shd w:val="clear" w:color="auto" w:fill="FFFFFF"/>
        </w:rPr>
        <w:t>这款游戏的内容。它是一款适合</w:t>
      </w:r>
      <w:r w:rsidRPr="00D3531D">
        <w:rPr>
          <w:rFonts w:ascii="Arial" w:hAnsi="Arial" w:cs="Arial"/>
          <w:color w:val="333333"/>
          <w:sz w:val="24"/>
          <w:shd w:val="clear" w:color="auto" w:fill="FFFFFF"/>
        </w:rPr>
        <w:t>3~5</w:t>
      </w:r>
      <w:r w:rsidRPr="00D3531D">
        <w:rPr>
          <w:rFonts w:ascii="Arial" w:hAnsi="Arial" w:cs="Arial"/>
          <w:color w:val="333333"/>
          <w:sz w:val="24"/>
          <w:shd w:val="clear" w:color="auto" w:fill="FFFFFF"/>
        </w:rPr>
        <w:t>人的策略性游戏。游戏中，玩家们的目的，是要沿着</w:t>
      </w:r>
      <w:hyperlink r:id="rId6" w:tgtFrame="_blank" w:history="1">
        <w:r w:rsidRPr="00D3531D">
          <w:rPr>
            <w:rStyle w:val="a3"/>
            <w:rFonts w:ascii="Arial" w:hAnsi="Arial" w:cs="Arial"/>
            <w:color w:val="136EC2"/>
            <w:sz w:val="24"/>
            <w:u w:val="none"/>
            <w:shd w:val="clear" w:color="auto" w:fill="FFFFFF"/>
          </w:rPr>
          <w:t>海岸线</w:t>
        </w:r>
      </w:hyperlink>
      <w:r w:rsidRPr="00D3531D">
        <w:rPr>
          <w:rFonts w:ascii="Arial" w:hAnsi="Arial" w:cs="Arial"/>
          <w:color w:val="333333"/>
          <w:sz w:val="24"/>
          <w:shd w:val="clear" w:color="auto" w:fill="FFFFFF"/>
        </w:rPr>
        <w:t>完成货物的运输。但是这却不是简单的任务，过程中，可能会在仓库装卸货物的过程中遇到危险，也可能在运输的过程中遭遇</w:t>
      </w:r>
      <w:hyperlink r:id="rId7" w:tgtFrame="_blank" w:history="1">
        <w:r w:rsidRPr="00D3531D">
          <w:rPr>
            <w:rStyle w:val="a3"/>
            <w:rFonts w:ascii="Arial" w:hAnsi="Arial" w:cs="Arial"/>
            <w:color w:val="136EC2"/>
            <w:sz w:val="24"/>
            <w:u w:val="none"/>
            <w:shd w:val="clear" w:color="auto" w:fill="FFFFFF"/>
          </w:rPr>
          <w:t>暴风雨</w:t>
        </w:r>
      </w:hyperlink>
      <w:r w:rsidRPr="00D3531D">
        <w:rPr>
          <w:rFonts w:ascii="Arial" w:hAnsi="Arial" w:cs="Arial"/>
          <w:color w:val="333333"/>
          <w:sz w:val="24"/>
          <w:shd w:val="clear" w:color="auto" w:fill="FFFFFF"/>
        </w:rPr>
        <w:t>而葬身大海。当玩家为自己的成功和失败谋划的时候，未知的命运却由</w:t>
      </w:r>
      <w:hyperlink r:id="rId8" w:tgtFrame="_blank" w:history="1">
        <w:r w:rsidRPr="00D3531D">
          <w:rPr>
            <w:rStyle w:val="a3"/>
            <w:rFonts w:ascii="Arial" w:hAnsi="Arial" w:cs="Arial"/>
            <w:color w:val="136EC2"/>
            <w:sz w:val="24"/>
            <w:u w:val="none"/>
            <w:shd w:val="clear" w:color="auto" w:fill="FFFFFF"/>
          </w:rPr>
          <w:t>骰子</w:t>
        </w:r>
      </w:hyperlink>
      <w:r w:rsidRPr="00D3531D">
        <w:rPr>
          <w:rFonts w:ascii="Arial" w:hAnsi="Arial" w:cs="Arial"/>
          <w:color w:val="333333"/>
          <w:sz w:val="24"/>
          <w:shd w:val="clear" w:color="auto" w:fill="FFFFFF"/>
        </w:rPr>
        <w:t>决定。</w:t>
      </w:r>
    </w:p>
    <w:p w:rsidR="008439AE" w:rsidRPr="00D3531D" w:rsidRDefault="008439AE" w:rsidP="00D3531D">
      <w:pPr>
        <w:numPr>
          <w:ilvl w:val="0"/>
          <w:numId w:val="2"/>
        </w:numPr>
        <w:spacing w:line="360" w:lineRule="auto"/>
        <w:rPr>
          <w:rFonts w:ascii="Arial" w:hAnsi="Arial" w:cs="Arial" w:hint="eastAsia"/>
          <w:color w:val="333333"/>
          <w:sz w:val="24"/>
          <w:shd w:val="clear" w:color="auto" w:fill="FFFFFF"/>
        </w:rPr>
      </w:pPr>
      <w:r w:rsidRPr="00D3531D">
        <w:rPr>
          <w:rFonts w:ascii="Arial" w:hAnsi="Arial" w:cs="Arial" w:hint="eastAsia"/>
          <w:color w:val="333333"/>
          <w:sz w:val="24"/>
          <w:shd w:val="clear" w:color="auto" w:fill="FFFFFF"/>
        </w:rPr>
        <w:t>游戏规则及流程</w:t>
      </w:r>
    </w:p>
    <w:p w:rsidR="008439AE" w:rsidRPr="00D3531D" w:rsidRDefault="008439AE" w:rsidP="00D3531D">
      <w:pPr>
        <w:shd w:val="clear" w:color="auto" w:fill="FFFFFF"/>
        <w:spacing w:line="360" w:lineRule="auto"/>
        <w:ind w:firstLine="480"/>
        <w:rPr>
          <w:rFonts w:ascii="Arial" w:hAnsi="Arial" w:cs="Arial"/>
          <w:color w:val="333333"/>
          <w:kern w:val="0"/>
          <w:sz w:val="24"/>
        </w:rPr>
      </w:pPr>
      <w:r w:rsidRPr="00D3531D">
        <w:rPr>
          <w:rFonts w:ascii="Arial" w:hAnsi="Arial" w:cs="Arial"/>
          <w:color w:val="333333"/>
          <w:kern w:val="0"/>
          <w:sz w:val="24"/>
        </w:rPr>
        <w:t>游戏分为若干段航程，一段接著一段进行。</w:t>
      </w:r>
    </w:p>
    <w:p w:rsidR="008439AE" w:rsidRPr="00D3531D" w:rsidRDefault="008439AE"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每段航程按照以下顺序进行：</w:t>
      </w:r>
    </w:p>
    <w:p w:rsidR="008439AE" w:rsidRPr="00D3531D" w:rsidRDefault="008439AE"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 xml:space="preserve">　</w:t>
      </w:r>
      <w:r w:rsidR="00D3531D">
        <w:rPr>
          <w:rFonts w:ascii="Arial" w:hAnsi="Arial" w:cs="Arial" w:hint="eastAsia"/>
          <w:color w:val="333333"/>
          <w:kern w:val="0"/>
          <w:sz w:val="24"/>
        </w:rPr>
        <w:t>a</w:t>
      </w:r>
      <w:r w:rsidR="00D3531D">
        <w:rPr>
          <w:rFonts w:ascii="Arial" w:hAnsi="Arial" w:cs="Arial"/>
          <w:color w:val="333333"/>
          <w:kern w:val="0"/>
          <w:sz w:val="24"/>
        </w:rPr>
        <w:t>.</w:t>
      </w:r>
      <w:r w:rsidRPr="00D3531D">
        <w:rPr>
          <w:rFonts w:ascii="Arial" w:hAnsi="Arial" w:cs="Arial"/>
          <w:color w:val="333333"/>
          <w:kern w:val="0"/>
          <w:sz w:val="24"/>
        </w:rPr>
        <w:t>竞标</w:t>
      </w:r>
      <w:r w:rsidR="00837132" w:rsidRPr="00D3531D">
        <w:rPr>
          <w:rFonts w:ascii="Arial" w:hAnsi="Arial" w:cs="Arial" w:hint="eastAsia"/>
          <w:color w:val="333333"/>
          <w:kern w:val="0"/>
          <w:sz w:val="24"/>
        </w:rPr>
        <w:t>船老大</w:t>
      </w:r>
      <w:r w:rsidRPr="00D3531D">
        <w:rPr>
          <w:rFonts w:ascii="Arial" w:hAnsi="Arial" w:cs="Arial"/>
          <w:color w:val="333333"/>
          <w:kern w:val="0"/>
          <w:sz w:val="24"/>
        </w:rPr>
        <w:t>，并完成其行动。</w:t>
      </w:r>
    </w:p>
    <w:p w:rsidR="008439AE" w:rsidRPr="00D3531D" w:rsidRDefault="00D3531D" w:rsidP="00D3531D">
      <w:pPr>
        <w:widowControl/>
        <w:shd w:val="clear" w:color="auto" w:fill="FFFFFF"/>
        <w:spacing w:line="360" w:lineRule="auto"/>
        <w:ind w:firstLineChars="300" w:firstLine="720"/>
        <w:jc w:val="left"/>
        <w:rPr>
          <w:rFonts w:ascii="Arial" w:hAnsi="Arial" w:cs="Arial"/>
          <w:color w:val="333333"/>
          <w:kern w:val="0"/>
          <w:sz w:val="24"/>
        </w:rPr>
      </w:pPr>
      <w:r>
        <w:rPr>
          <w:rFonts w:ascii="Arial" w:hAnsi="Arial" w:cs="Arial"/>
          <w:color w:val="333333"/>
          <w:kern w:val="0"/>
          <w:sz w:val="24"/>
        </w:rPr>
        <w:t>b.</w:t>
      </w:r>
      <w:r w:rsidR="008439AE" w:rsidRPr="00D3531D">
        <w:rPr>
          <w:rFonts w:ascii="Arial" w:hAnsi="Arial" w:cs="Arial"/>
          <w:color w:val="333333"/>
          <w:kern w:val="0"/>
          <w:sz w:val="24"/>
        </w:rPr>
        <w:t>放置同夥并以掷骰移动平底船。</w:t>
      </w:r>
    </w:p>
    <w:p w:rsidR="008439AE" w:rsidRPr="00D3531D" w:rsidRDefault="00D3531D" w:rsidP="00D3531D">
      <w:pPr>
        <w:widowControl/>
        <w:shd w:val="clear" w:color="auto" w:fill="FFFFFF"/>
        <w:spacing w:line="360" w:lineRule="auto"/>
        <w:ind w:firstLineChars="300" w:firstLine="720"/>
        <w:jc w:val="left"/>
        <w:rPr>
          <w:rFonts w:ascii="Arial" w:hAnsi="Arial" w:cs="Arial"/>
          <w:color w:val="333333"/>
          <w:kern w:val="0"/>
          <w:sz w:val="24"/>
        </w:rPr>
      </w:pPr>
      <w:r>
        <w:rPr>
          <w:rFonts w:ascii="Arial" w:hAnsi="Arial" w:cs="Arial"/>
          <w:color w:val="333333"/>
          <w:kern w:val="0"/>
          <w:sz w:val="24"/>
        </w:rPr>
        <w:t>c.</w:t>
      </w:r>
      <w:r w:rsidR="008439AE" w:rsidRPr="00D3531D">
        <w:rPr>
          <w:rFonts w:ascii="Arial" w:hAnsi="Arial" w:cs="Arial"/>
          <w:color w:val="333333"/>
          <w:kern w:val="0"/>
          <w:sz w:val="24"/>
        </w:rPr>
        <w:t>利润分配。</w:t>
      </w:r>
    </w:p>
    <w:p w:rsidR="008439AE" w:rsidRPr="00D3531D" w:rsidRDefault="008439AE" w:rsidP="00D3531D">
      <w:pPr>
        <w:widowControl/>
        <w:shd w:val="clear" w:color="auto" w:fill="FFFFFF"/>
        <w:spacing w:line="360" w:lineRule="auto"/>
        <w:ind w:firstLineChars="200" w:firstLine="480"/>
        <w:jc w:val="left"/>
        <w:rPr>
          <w:rFonts w:ascii="Arial" w:hAnsi="Arial" w:cs="Arial"/>
          <w:color w:val="333333"/>
          <w:kern w:val="0"/>
          <w:sz w:val="24"/>
        </w:rPr>
      </w:pPr>
      <w:r w:rsidRPr="00D3531D">
        <w:rPr>
          <w:rFonts w:ascii="Arial" w:hAnsi="Arial" w:cs="Arial"/>
          <w:color w:val="333333"/>
          <w:kern w:val="0"/>
          <w:sz w:val="24"/>
        </w:rPr>
        <w:t xml:space="preserve">　</w:t>
      </w:r>
      <w:r w:rsidR="00D3531D">
        <w:rPr>
          <w:rFonts w:ascii="Arial" w:hAnsi="Arial" w:cs="Arial" w:hint="eastAsia"/>
          <w:color w:val="333333"/>
          <w:kern w:val="0"/>
          <w:sz w:val="24"/>
        </w:rPr>
        <w:t>d</w:t>
      </w:r>
      <w:r w:rsidR="00D3531D">
        <w:rPr>
          <w:rFonts w:ascii="Arial" w:hAnsi="Arial" w:cs="Arial"/>
          <w:color w:val="333333"/>
          <w:kern w:val="0"/>
          <w:sz w:val="24"/>
        </w:rPr>
        <w:t>.</w:t>
      </w:r>
      <w:r w:rsidRPr="00D3531D">
        <w:rPr>
          <w:rFonts w:ascii="Arial" w:hAnsi="Arial" w:cs="Arial"/>
          <w:color w:val="333333"/>
          <w:kern w:val="0"/>
          <w:sz w:val="24"/>
        </w:rPr>
        <w:t>货物价格上升。</w:t>
      </w:r>
    </w:p>
    <w:p w:rsidR="008439AE" w:rsidRPr="00D3531D" w:rsidRDefault="008439AE"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color w:val="333333"/>
          <w:kern w:val="0"/>
          <w:sz w:val="24"/>
        </w:rPr>
        <w:t>在这四个步骤结束后，航程结束，新的航程由竞标海港负责人的办事处开始。</w:t>
      </w:r>
      <w:r w:rsidRPr="00D3531D">
        <w:rPr>
          <w:rFonts w:ascii="Arial" w:hAnsi="Arial" w:cs="Arial" w:hint="eastAsia"/>
          <w:color w:val="333333"/>
          <w:kern w:val="0"/>
          <w:sz w:val="24"/>
        </w:rPr>
        <w:t>直到一种货物价格上升到最高值，游戏结束，根据玩家总财产决出胜者。</w:t>
      </w:r>
    </w:p>
    <w:p w:rsidR="008439AE" w:rsidRPr="00D3531D" w:rsidRDefault="008439AE"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b/>
          <w:color w:val="333333"/>
          <w:kern w:val="0"/>
          <w:sz w:val="24"/>
        </w:rPr>
        <w:t>第一步骤</w:t>
      </w:r>
      <w:r w:rsidRPr="00D3531D">
        <w:rPr>
          <w:rFonts w:ascii="Arial" w:hAnsi="Arial" w:cs="Arial" w:hint="eastAsia"/>
          <w:color w:val="333333"/>
          <w:kern w:val="0"/>
          <w:sz w:val="24"/>
        </w:rPr>
        <w:t>：</w:t>
      </w:r>
      <w:r w:rsidR="00B610FD" w:rsidRPr="00D3531D">
        <w:rPr>
          <w:rFonts w:ascii="Arial" w:hAnsi="Arial" w:cs="Arial" w:hint="eastAsia"/>
          <w:color w:val="333333"/>
          <w:kern w:val="0"/>
          <w:sz w:val="24"/>
        </w:rPr>
        <w:t>竞选船老大并完成其行动</w:t>
      </w:r>
    </w:p>
    <w:p w:rsidR="008439AE" w:rsidRPr="00D3531D" w:rsidRDefault="00837132" w:rsidP="00D3531D">
      <w:pPr>
        <w:spacing w:line="360" w:lineRule="auto"/>
        <w:ind w:firstLineChars="200" w:firstLine="480"/>
        <w:rPr>
          <w:rFonts w:ascii="Arial" w:hAnsi="Arial" w:cs="Arial" w:hint="eastAsia"/>
          <w:color w:val="333333"/>
          <w:sz w:val="24"/>
          <w:shd w:val="clear" w:color="auto" w:fill="FFFFFF"/>
        </w:rPr>
      </w:pPr>
      <w:r w:rsidRPr="00D3531D">
        <w:rPr>
          <w:rFonts w:ascii="Arial" w:hAnsi="Arial" w:cs="Arial"/>
          <w:color w:val="333333"/>
          <w:sz w:val="24"/>
          <w:shd w:val="clear" w:color="auto" w:fill="FFFFFF"/>
        </w:rPr>
        <w:t>每位玩家起始时有两件货物以及</w:t>
      </w:r>
      <w:r w:rsidRPr="00D3531D">
        <w:rPr>
          <w:rFonts w:ascii="Arial" w:hAnsi="Arial" w:cs="Arial"/>
          <w:color w:val="333333"/>
          <w:sz w:val="24"/>
          <w:shd w:val="clear" w:color="auto" w:fill="FFFFFF"/>
        </w:rPr>
        <w:t>30</w:t>
      </w:r>
      <w:r w:rsidRPr="00D3531D">
        <w:rPr>
          <w:rFonts w:ascii="Arial" w:hAnsi="Arial" w:cs="Arial"/>
          <w:color w:val="333333"/>
          <w:sz w:val="24"/>
          <w:shd w:val="clear" w:color="auto" w:fill="FFFFFF"/>
        </w:rPr>
        <w:t>元</w:t>
      </w:r>
      <w:hyperlink r:id="rId9" w:tgtFrame="_blank" w:history="1">
        <w:r w:rsidRPr="00D3531D">
          <w:rPr>
            <w:rStyle w:val="a3"/>
            <w:rFonts w:ascii="Arial" w:hAnsi="Arial" w:cs="Arial"/>
            <w:color w:val="136EC2"/>
            <w:sz w:val="24"/>
            <w:u w:val="none"/>
            <w:shd w:val="clear" w:color="auto" w:fill="FFFFFF"/>
          </w:rPr>
          <w:t>披索</w:t>
        </w:r>
      </w:hyperlink>
      <w:r w:rsidRPr="00D3531D">
        <w:rPr>
          <w:rFonts w:ascii="Arial" w:hAnsi="Arial" w:cs="Arial"/>
          <w:color w:val="333333"/>
          <w:sz w:val="24"/>
          <w:shd w:val="clear" w:color="auto" w:fill="FFFFFF"/>
        </w:rPr>
        <w:t>。</w:t>
      </w:r>
      <w:r w:rsidRPr="00D3531D">
        <w:rPr>
          <w:rFonts w:ascii="Arial" w:hAnsi="Arial" w:cs="Arial" w:hint="eastAsia"/>
          <w:color w:val="333333"/>
          <w:sz w:val="24"/>
          <w:shd w:val="clear" w:color="auto" w:fill="FFFFFF"/>
        </w:rPr>
        <w:t>玩家以拍卖形式竞选船老大的职位，轮流出价，价高者得；若某玩家在一轮竞拍中不出价，则退出竞选。</w:t>
      </w:r>
    </w:p>
    <w:p w:rsidR="00B610FD" w:rsidRPr="00D3531D" w:rsidRDefault="00B610FD" w:rsidP="00D3531D">
      <w:pPr>
        <w:shd w:val="clear" w:color="auto" w:fill="FFFFFF"/>
        <w:spacing w:line="360" w:lineRule="auto"/>
        <w:ind w:firstLine="480"/>
        <w:rPr>
          <w:rFonts w:ascii="Arial" w:hAnsi="Arial" w:cs="Arial"/>
          <w:color w:val="333333"/>
          <w:kern w:val="0"/>
          <w:sz w:val="24"/>
        </w:rPr>
      </w:pPr>
      <w:r w:rsidRPr="00D3531D">
        <w:rPr>
          <w:rFonts w:ascii="Arial" w:hAnsi="Arial" w:cs="Arial" w:hint="eastAsia"/>
          <w:color w:val="333333"/>
          <w:sz w:val="24"/>
          <w:shd w:val="clear" w:color="auto" w:fill="FFFFFF"/>
        </w:rPr>
        <w:t>船老大将执行以下行动：购买或者不买股票；从四种货物中选出三种分别放到三艘船上；</w:t>
      </w:r>
      <w:r w:rsidRPr="00D3531D">
        <w:rPr>
          <w:rFonts w:ascii="Arial" w:hAnsi="Arial" w:cs="Arial"/>
          <w:color w:val="333333"/>
          <w:kern w:val="0"/>
          <w:sz w:val="24"/>
        </w:rPr>
        <w:t>将这三艘船放入海中，接著决定它们的出发顺序：</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每艘船有它的航线，航线上有从</w:t>
      </w:r>
      <w:r w:rsidRPr="00D3531D">
        <w:rPr>
          <w:rFonts w:ascii="Arial" w:hAnsi="Arial" w:cs="Arial"/>
          <w:color w:val="333333"/>
          <w:kern w:val="0"/>
          <w:sz w:val="24"/>
        </w:rPr>
        <w:t>0</w:t>
      </w:r>
      <w:r w:rsidRPr="00D3531D">
        <w:rPr>
          <w:rFonts w:ascii="Arial" w:hAnsi="Arial" w:cs="Arial"/>
          <w:color w:val="333333"/>
          <w:kern w:val="0"/>
          <w:sz w:val="24"/>
        </w:rPr>
        <w:t>到</w:t>
      </w:r>
      <w:r w:rsidRPr="00D3531D">
        <w:rPr>
          <w:rFonts w:ascii="Arial" w:hAnsi="Arial" w:cs="Arial"/>
          <w:color w:val="333333"/>
          <w:kern w:val="0"/>
          <w:sz w:val="24"/>
        </w:rPr>
        <w:t>13</w:t>
      </w:r>
      <w:r w:rsidRPr="00D3531D">
        <w:rPr>
          <w:rFonts w:ascii="Arial" w:hAnsi="Arial" w:cs="Arial"/>
          <w:color w:val="333333"/>
          <w:kern w:val="0"/>
          <w:sz w:val="24"/>
        </w:rPr>
        <w:t>的空格，在目标港口结束。</w:t>
      </w:r>
    </w:p>
    <w:p w:rsidR="00B610FD" w:rsidRPr="00D3531D" w:rsidRDefault="00B610FD" w:rsidP="00D3531D">
      <w:pPr>
        <w:widowControl/>
        <w:shd w:val="clear" w:color="auto" w:fill="FFFFFF"/>
        <w:spacing w:line="360" w:lineRule="auto"/>
        <w:ind w:firstLineChars="200" w:firstLine="480"/>
        <w:jc w:val="left"/>
        <w:rPr>
          <w:rFonts w:ascii="Arial" w:hAnsi="Arial" w:cs="Arial"/>
          <w:color w:val="333333"/>
          <w:kern w:val="0"/>
          <w:sz w:val="24"/>
        </w:rPr>
      </w:pPr>
      <w:r w:rsidRPr="00D3531D">
        <w:rPr>
          <w:rFonts w:ascii="Arial" w:hAnsi="Arial" w:cs="Arial" w:hint="eastAsia"/>
          <w:color w:val="333333"/>
          <w:kern w:val="0"/>
          <w:sz w:val="24"/>
        </w:rPr>
        <w:t>船老大</w:t>
      </w:r>
      <w:r w:rsidRPr="00D3531D">
        <w:rPr>
          <w:rFonts w:ascii="Arial" w:hAnsi="Arial" w:cs="Arial"/>
          <w:color w:val="333333"/>
          <w:kern w:val="0"/>
          <w:sz w:val="24"/>
        </w:rPr>
        <w:t>将每艘平底船放入其中一条航道，但是两艘平底船不能在相同的航道。</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当他放置平底船时，他将船放在航道中数字</w:t>
      </w:r>
      <w:r w:rsidRPr="00D3531D">
        <w:rPr>
          <w:rFonts w:ascii="Arial" w:hAnsi="Arial" w:cs="Arial"/>
          <w:color w:val="333333"/>
          <w:kern w:val="0"/>
          <w:sz w:val="24"/>
        </w:rPr>
        <w:t>0</w:t>
      </w:r>
      <w:r w:rsidRPr="00D3531D">
        <w:rPr>
          <w:rFonts w:ascii="Arial" w:hAnsi="Arial" w:cs="Arial"/>
          <w:color w:val="333333"/>
          <w:kern w:val="0"/>
          <w:sz w:val="24"/>
        </w:rPr>
        <w:t>到</w:t>
      </w:r>
      <w:r w:rsidRPr="00D3531D">
        <w:rPr>
          <w:rFonts w:ascii="Arial" w:hAnsi="Arial" w:cs="Arial"/>
          <w:color w:val="333333"/>
          <w:kern w:val="0"/>
          <w:sz w:val="24"/>
        </w:rPr>
        <w:t>5</w:t>
      </w:r>
      <w:r w:rsidRPr="00D3531D">
        <w:rPr>
          <w:rFonts w:ascii="Arial" w:hAnsi="Arial" w:cs="Arial"/>
          <w:color w:val="333333"/>
          <w:kern w:val="0"/>
          <w:sz w:val="24"/>
        </w:rPr>
        <w:t>中的任何一个起始位置。</w:t>
      </w:r>
    </w:p>
    <w:p w:rsidR="00B610FD" w:rsidRPr="00D3531D" w:rsidRDefault="00B610FD"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color w:val="333333"/>
          <w:kern w:val="0"/>
          <w:sz w:val="24"/>
        </w:rPr>
        <w:lastRenderedPageBreak/>
        <w:t>然而，这三艘平底船的起始位置的和必须刚好是</w:t>
      </w:r>
      <w:r w:rsidRPr="00D3531D">
        <w:rPr>
          <w:rFonts w:ascii="Arial" w:hAnsi="Arial" w:cs="Arial"/>
          <w:color w:val="333333"/>
          <w:kern w:val="0"/>
          <w:sz w:val="24"/>
        </w:rPr>
        <w:t>9</w:t>
      </w:r>
      <w:r w:rsidRPr="00D3531D">
        <w:rPr>
          <w:rFonts w:ascii="Arial" w:hAnsi="Arial" w:cs="Arial"/>
          <w:color w:val="333333"/>
          <w:kern w:val="0"/>
          <w:sz w:val="24"/>
        </w:rPr>
        <w:t>。</w:t>
      </w:r>
    </w:p>
    <w:p w:rsidR="00B610FD" w:rsidRPr="00D3531D" w:rsidRDefault="00B610FD"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b/>
          <w:color w:val="333333"/>
          <w:kern w:val="0"/>
          <w:sz w:val="24"/>
        </w:rPr>
        <w:t>第二步骤</w:t>
      </w:r>
      <w:r w:rsidRPr="00D3531D">
        <w:rPr>
          <w:rFonts w:ascii="Arial" w:hAnsi="Arial" w:cs="Arial" w:hint="eastAsia"/>
          <w:color w:val="333333"/>
          <w:kern w:val="0"/>
          <w:sz w:val="24"/>
        </w:rPr>
        <w:t>：放置同伙并移动船只</w:t>
      </w:r>
    </w:p>
    <w:p w:rsidR="00B610FD" w:rsidRPr="00D3531D" w:rsidRDefault="00B610FD" w:rsidP="00D3531D">
      <w:pPr>
        <w:widowControl/>
        <w:shd w:val="clear" w:color="auto" w:fill="FFFFFF"/>
        <w:spacing w:line="360" w:lineRule="auto"/>
        <w:ind w:firstLine="480"/>
        <w:jc w:val="left"/>
        <w:rPr>
          <w:rFonts w:ascii="Arial" w:hAnsi="Arial" w:cs="Arial" w:hint="eastAsia"/>
          <w:color w:val="333333"/>
          <w:sz w:val="24"/>
          <w:shd w:val="clear" w:color="auto" w:fill="FFFFFF"/>
        </w:rPr>
      </w:pPr>
      <w:r w:rsidRPr="00D3531D">
        <w:rPr>
          <w:rFonts w:ascii="Arial" w:hAnsi="Arial" w:cs="Arial"/>
          <w:color w:val="333333"/>
          <w:sz w:val="24"/>
          <w:shd w:val="clear" w:color="auto" w:fill="FFFFFF"/>
        </w:rPr>
        <w:t>每位玩家得到他所代表的颜色的三个同夥。如果只有三位玩家进行游戏，每位玩家得到四个同夥。</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这个阶段有三个同夥放置回合，每个同夥放置回合后有一个平底船移动回合。在第一个同夥放置回合之后，执行第一个平底船移动回合，依此类推。</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放置同夥：</w:t>
      </w:r>
    </w:p>
    <w:p w:rsidR="00B610FD" w:rsidRPr="00D3531D" w:rsidRDefault="00B610FD"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color w:val="333333"/>
          <w:kern w:val="0"/>
          <w:sz w:val="24"/>
        </w:rPr>
        <w:t>由海港负责人开始，每位玩家依序将一个同夥放在任何一个空的同夥空格，并将该空格标示的金额付给海港的钱箱</w:t>
      </w:r>
      <w:r w:rsidRPr="00D3531D">
        <w:rPr>
          <w:rFonts w:ascii="Arial" w:hAnsi="Arial" w:cs="Arial" w:hint="eastAsia"/>
          <w:color w:val="333333"/>
          <w:kern w:val="0"/>
          <w:sz w:val="24"/>
        </w:rPr>
        <w:t>，若玩家选择将同伙放在保险</w:t>
      </w:r>
      <w:r w:rsidR="003621BE" w:rsidRPr="00D3531D">
        <w:rPr>
          <w:rFonts w:ascii="Arial" w:hAnsi="Arial" w:cs="Arial" w:hint="eastAsia"/>
          <w:color w:val="333333"/>
          <w:kern w:val="0"/>
          <w:sz w:val="24"/>
        </w:rPr>
        <w:t>处则得到一定金钱（并非免费）。</w:t>
      </w:r>
    </w:p>
    <w:p w:rsidR="00B610FD" w:rsidRPr="00D3531D" w:rsidRDefault="00B610FD"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color w:val="333333"/>
          <w:kern w:val="0"/>
          <w:sz w:val="24"/>
        </w:rPr>
        <w:t>在任何时候，玩家在轮到他时可以选择自我克制而不放置同夥。然而，当玩家决定这麼做时，他在这个航程不能再放置任何同夥。</w:t>
      </w:r>
    </w:p>
    <w:p w:rsidR="003621BE" w:rsidRPr="00D3531D" w:rsidRDefault="003621BE"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color w:val="333333"/>
          <w:kern w:val="0"/>
          <w:sz w:val="24"/>
        </w:rPr>
        <w:t>玩家可以将同伙放在以下位置：船舱，港口，海盗船，保险处，修船厂，领航员空格。</w:t>
      </w:r>
    </w:p>
    <w:p w:rsidR="003621BE" w:rsidRPr="00D3531D" w:rsidRDefault="003621BE" w:rsidP="00D3531D">
      <w:pPr>
        <w:widowControl/>
        <w:shd w:val="clear" w:color="auto" w:fill="FFFFFF"/>
        <w:spacing w:line="360" w:lineRule="auto"/>
        <w:jc w:val="left"/>
        <w:rPr>
          <w:rFonts w:ascii="Arial" w:hAnsi="Arial" w:cs="Arial" w:hint="eastAsia"/>
          <w:color w:val="333333"/>
          <w:kern w:val="0"/>
          <w:sz w:val="24"/>
        </w:rPr>
      </w:pPr>
      <w:r w:rsidRPr="00D3531D">
        <w:rPr>
          <w:rFonts w:ascii="Arial" w:hAnsi="Arial" w:cs="Arial" w:hint="eastAsia"/>
          <w:color w:val="333333"/>
          <w:kern w:val="0"/>
          <w:sz w:val="24"/>
        </w:rPr>
        <w:t>不同位置对应不同的利润与风险。</w:t>
      </w:r>
    </w:p>
    <w:p w:rsidR="003621BE" w:rsidRPr="00D3531D" w:rsidRDefault="003621BE" w:rsidP="00D3531D">
      <w:pPr>
        <w:widowControl/>
        <w:shd w:val="clear" w:color="auto" w:fill="FFFFFF"/>
        <w:spacing w:line="360" w:lineRule="auto"/>
        <w:jc w:val="left"/>
        <w:rPr>
          <w:rFonts w:ascii="Arial" w:hAnsi="Arial" w:cs="Arial" w:hint="eastAsia"/>
          <w:color w:val="333333"/>
          <w:kern w:val="0"/>
          <w:sz w:val="24"/>
        </w:rPr>
      </w:pPr>
      <w:r w:rsidRPr="00D3531D">
        <w:rPr>
          <w:rFonts w:ascii="Arial" w:hAnsi="Arial" w:cs="Arial" w:hint="eastAsia"/>
          <w:color w:val="333333"/>
          <w:kern w:val="0"/>
          <w:sz w:val="24"/>
        </w:rPr>
        <w:t xml:space="preserve">    </w:t>
      </w:r>
      <w:r w:rsidR="009706AA" w:rsidRPr="00D3531D">
        <w:rPr>
          <w:rFonts w:ascii="Arial" w:hAnsi="Arial" w:cs="Arial" w:hint="eastAsia"/>
          <w:color w:val="333333"/>
          <w:kern w:val="0"/>
          <w:sz w:val="24"/>
        </w:rPr>
        <w:t>移动船只：</w:t>
      </w:r>
    </w:p>
    <w:p w:rsidR="009706AA" w:rsidRPr="00D3531D" w:rsidRDefault="009706AA" w:rsidP="00D3531D">
      <w:pPr>
        <w:widowControl/>
        <w:shd w:val="clear" w:color="auto" w:fill="FFFFFF"/>
        <w:spacing w:line="360" w:lineRule="auto"/>
        <w:jc w:val="left"/>
        <w:rPr>
          <w:rFonts w:ascii="Arial" w:hAnsi="Arial" w:cs="Arial" w:hint="eastAsia"/>
          <w:color w:val="333333"/>
          <w:kern w:val="0"/>
          <w:sz w:val="24"/>
        </w:rPr>
      </w:pPr>
      <w:r w:rsidRPr="00D3531D">
        <w:rPr>
          <w:rFonts w:ascii="Arial" w:hAnsi="Arial" w:cs="Arial" w:hint="eastAsia"/>
          <w:color w:val="333333"/>
          <w:kern w:val="0"/>
          <w:sz w:val="24"/>
        </w:rPr>
        <w:t xml:space="preserve">    </w:t>
      </w:r>
      <w:r w:rsidRPr="00D3531D">
        <w:rPr>
          <w:rFonts w:ascii="Arial" w:hAnsi="Arial" w:cs="Arial" w:hint="eastAsia"/>
          <w:color w:val="333333"/>
          <w:kern w:val="0"/>
          <w:sz w:val="24"/>
        </w:rPr>
        <w:t>船老大投掷三色骰子，每艘船根据对应颜色骰子的点数来移动相应格数。</w:t>
      </w:r>
    </w:p>
    <w:p w:rsidR="009706AA" w:rsidRPr="00D3531D" w:rsidRDefault="009706AA" w:rsidP="00D3531D">
      <w:pPr>
        <w:widowControl/>
        <w:shd w:val="clear" w:color="auto" w:fill="FFFFFF"/>
        <w:spacing w:line="360" w:lineRule="auto"/>
        <w:ind w:firstLineChars="200" w:firstLine="482"/>
        <w:jc w:val="left"/>
        <w:rPr>
          <w:rFonts w:ascii="Arial" w:hAnsi="Arial" w:cs="Arial" w:hint="eastAsia"/>
          <w:color w:val="333333"/>
          <w:kern w:val="0"/>
          <w:sz w:val="24"/>
        </w:rPr>
      </w:pPr>
      <w:r w:rsidRPr="00D3531D">
        <w:rPr>
          <w:rFonts w:ascii="宋体" w:hAnsi="宋体" w:hint="eastAsia"/>
          <w:b/>
          <w:color w:val="333333"/>
          <w:sz w:val="24"/>
        </w:rPr>
        <w:t>第三步骤</w:t>
      </w:r>
      <w:r w:rsidRPr="00D3531D">
        <w:rPr>
          <w:rFonts w:ascii="黑体" w:eastAsia="黑体" w:hAnsi="黑体" w:hint="eastAsia"/>
          <w:b/>
          <w:bCs/>
          <w:color w:val="333333"/>
          <w:sz w:val="24"/>
        </w:rPr>
        <w:t xml:space="preserve">  </w:t>
      </w:r>
      <w:r w:rsidRPr="00D3531D">
        <w:rPr>
          <w:rFonts w:ascii="Arial" w:hAnsi="Arial" w:cs="Arial"/>
          <w:color w:val="333333"/>
          <w:kern w:val="0"/>
          <w:sz w:val="24"/>
        </w:rPr>
        <w:t>利润分配</w:t>
      </w:r>
    </w:p>
    <w:p w:rsidR="009706AA" w:rsidRPr="00D3531D" w:rsidRDefault="009706AA"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color w:val="333333"/>
          <w:kern w:val="0"/>
          <w:sz w:val="24"/>
        </w:rPr>
        <w:t>现在成功部署同伙的玩家可以从成功的任务得到利润：</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海盗同伙只有在平底船在第三个移动回合结束后抵达第</w:t>
      </w:r>
      <w:r w:rsidRPr="00D3531D">
        <w:rPr>
          <w:rFonts w:ascii="Arial" w:hAnsi="Arial" w:cs="Arial"/>
          <w:color w:val="333333"/>
          <w:kern w:val="0"/>
          <w:sz w:val="24"/>
        </w:rPr>
        <w:t>13</w:t>
      </w:r>
      <w:r w:rsidRPr="00D3531D">
        <w:rPr>
          <w:rFonts w:ascii="Arial" w:hAnsi="Arial" w:cs="Arial"/>
          <w:color w:val="333333"/>
          <w:kern w:val="0"/>
          <w:sz w:val="24"/>
        </w:rPr>
        <w:t>格时才可以赚取利润。</w:t>
      </w:r>
      <w:hyperlink r:id="rId10" w:tgtFrame="_blank" w:history="1">
        <w:r w:rsidRPr="00D3531D">
          <w:rPr>
            <w:rFonts w:ascii="Arial" w:hAnsi="Arial" w:cs="Arial"/>
            <w:color w:val="136EC2"/>
            <w:kern w:val="0"/>
            <w:sz w:val="24"/>
          </w:rPr>
          <w:t>海盗掠夺</w:t>
        </w:r>
      </w:hyperlink>
      <w:r w:rsidRPr="00D3531D">
        <w:rPr>
          <w:rFonts w:ascii="Arial" w:hAnsi="Arial" w:cs="Arial"/>
          <w:color w:val="333333"/>
          <w:kern w:val="0"/>
          <w:sz w:val="24"/>
        </w:rPr>
        <w:t>这些平底船，并且平均分配利润。如果海盗船上只有一位海盗，他得到所有从平底船上掠夺　的利润。所有在被劫掠的平底船上的同伙则空手而回。</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装载货仓上的同伙只有当他们的平底船抵达马尼拉的目的地港口时，才可以分配利润。每个货仓上有</w:t>
      </w:r>
      <w:hyperlink r:id="rId11" w:tgtFrame="_blank" w:history="1">
        <w:r w:rsidRPr="00D3531D">
          <w:rPr>
            <w:rFonts w:ascii="Arial" w:hAnsi="Arial" w:cs="Arial"/>
            <w:color w:val="136EC2"/>
            <w:kern w:val="0"/>
            <w:sz w:val="24"/>
          </w:rPr>
          <w:t>可分配的利润</w:t>
        </w:r>
      </w:hyperlink>
      <w:r w:rsidRPr="00D3531D">
        <w:rPr>
          <w:rFonts w:ascii="Arial" w:hAnsi="Arial" w:cs="Arial"/>
          <w:color w:val="333333"/>
          <w:kern w:val="0"/>
          <w:sz w:val="24"/>
        </w:rPr>
        <w:t>，由同伙均分。如果平底船损坏而送进修船场，船上的同伙空手而回。</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港口</w:t>
      </w:r>
      <w:r w:rsidRPr="00D3531D">
        <w:rPr>
          <w:rFonts w:ascii="Arial" w:hAnsi="Arial" w:cs="Arial"/>
          <w:color w:val="333333"/>
          <w:kern w:val="0"/>
          <w:sz w:val="24"/>
        </w:rPr>
        <w:t>/</w:t>
      </w:r>
      <w:r w:rsidRPr="00D3531D">
        <w:rPr>
          <w:rFonts w:ascii="Arial" w:hAnsi="Arial" w:cs="Arial"/>
          <w:color w:val="333333"/>
          <w:kern w:val="0"/>
          <w:sz w:val="24"/>
        </w:rPr>
        <w:t>修船场的同伙只有在平底船抵达他们被部署的港口或是修船场空格才可以赚取利润。在部署空格上面有利润的数量。港口的利润由港口的钱箱分配。</w:t>
      </w:r>
      <w:r w:rsidRPr="00D3531D">
        <w:rPr>
          <w:rFonts w:ascii="Arial" w:hAnsi="Arial" w:cs="Arial"/>
          <w:color w:val="333333"/>
          <w:kern w:val="0"/>
          <w:sz w:val="24"/>
        </w:rPr>
        <w:lastRenderedPageBreak/>
        <w:t>修船场的利润由保险仲介者发　出（如果没有保险仲介者，则由海港的钱箱付出）。</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所有被部署在闲置的港口或修船场空间的同伙空手而回。</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保险理赔</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每艘停泊在修船场的船只遭到损害。为了修理这些损害，如果平底船停泊的修船场空格有部署同伙，保险仲介者必须理赔给同伙所属玩家；如果平底船停泊的修船场空格没有部署同伙，则付给海港的钱箱。</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保险理赔就像利润一样，分配的金额为平底船停泊的修船场空间上的数字。</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保险仲介者的玩家在付出平底船修理费用之前，首先在航程中得到利润。如果他没有足够的现金付出理赔，他必须要贷款以补足差额（详见贷款部分）。如果他即使贷款之后仍无法付出　理赔金，他付出他能负担的所有金额，剩下的由海港的钱箱负担。这位玩家不需将海港钱箱付出的金额笺还。</w:t>
      </w:r>
    </w:p>
    <w:p w:rsidR="009706AA" w:rsidRPr="00D3531D" w:rsidRDefault="009706AA"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黑体" w:eastAsia="黑体" w:hAnsi="黑体" w:cs="宋体" w:hint="eastAsia"/>
          <w:color w:val="333333"/>
          <w:kern w:val="0"/>
          <w:sz w:val="24"/>
        </w:rPr>
        <w:t xml:space="preserve">第四步骤  </w:t>
      </w:r>
      <w:r w:rsidRPr="00D3531D">
        <w:rPr>
          <w:rFonts w:ascii="Arial" w:hAnsi="Arial" w:cs="Arial"/>
          <w:color w:val="333333"/>
          <w:kern w:val="0"/>
          <w:sz w:val="24"/>
        </w:rPr>
        <w:t>货物价格上涨</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所有在航程中抵达</w:t>
      </w:r>
      <w:hyperlink r:id="rId12" w:tgtFrame="_blank" w:history="1">
        <w:r w:rsidRPr="00D3531D">
          <w:rPr>
            <w:rFonts w:ascii="Arial" w:hAnsi="Arial" w:cs="Arial"/>
            <w:color w:val="136EC2"/>
            <w:kern w:val="0"/>
            <w:sz w:val="24"/>
          </w:rPr>
          <w:t>马尼拉</w:t>
        </w:r>
      </w:hyperlink>
      <w:r w:rsidRPr="00D3531D">
        <w:rPr>
          <w:rFonts w:ascii="Arial" w:hAnsi="Arial" w:cs="Arial"/>
          <w:color w:val="333333"/>
          <w:kern w:val="0"/>
          <w:sz w:val="24"/>
        </w:rPr>
        <w:t>的目的地港口的货舱，可以提升价值。为了达到这一点，将相对应的货物在黑市价格表的价格指示标志向上移动一格（比方说，从</w:t>
      </w:r>
      <w:r w:rsidRPr="00D3531D">
        <w:rPr>
          <w:rFonts w:ascii="Arial" w:hAnsi="Arial" w:cs="Arial"/>
          <w:color w:val="333333"/>
          <w:kern w:val="0"/>
          <w:sz w:val="24"/>
        </w:rPr>
        <w:t>0</w:t>
      </w:r>
      <w:r w:rsidRPr="00D3531D">
        <w:rPr>
          <w:rFonts w:ascii="Arial" w:hAnsi="Arial" w:cs="Arial"/>
          <w:color w:val="333333"/>
          <w:kern w:val="0"/>
          <w:sz w:val="24"/>
        </w:rPr>
        <w:t>到</w:t>
      </w:r>
      <w:r w:rsidRPr="00D3531D">
        <w:rPr>
          <w:rFonts w:ascii="Arial" w:hAnsi="Arial" w:cs="Arial"/>
          <w:color w:val="333333"/>
          <w:kern w:val="0"/>
          <w:sz w:val="24"/>
        </w:rPr>
        <w:t>5</w:t>
      </w:r>
      <w:r w:rsidRPr="00D3531D">
        <w:rPr>
          <w:rFonts w:ascii="Arial" w:hAnsi="Arial" w:cs="Arial"/>
          <w:color w:val="333333"/>
          <w:kern w:val="0"/>
          <w:sz w:val="24"/>
        </w:rPr>
        <w:t>）。没有抵达港口的货物维持原价。</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接下来，为了准备下一次航程，所有平底船与货仓摆在游戏板边缘。玩家拿回所有的同伙。下一段航程从竞标海港负责人的办事处开始。</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当至少一种货物在黑市价格表的价格达到</w:t>
      </w:r>
      <w:r w:rsidRPr="00D3531D">
        <w:rPr>
          <w:rFonts w:ascii="Arial" w:hAnsi="Arial" w:cs="Arial"/>
          <w:color w:val="333333"/>
          <w:kern w:val="0"/>
          <w:sz w:val="24"/>
        </w:rPr>
        <w:t>30</w:t>
      </w:r>
      <w:r w:rsidRPr="00D3531D">
        <w:rPr>
          <w:rFonts w:ascii="Arial" w:hAnsi="Arial" w:cs="Arial"/>
          <w:color w:val="333333"/>
          <w:kern w:val="0"/>
          <w:sz w:val="24"/>
        </w:rPr>
        <w:t>元，游戏结束。</w:t>
      </w:r>
    </w:p>
    <w:p w:rsidR="009706AA" w:rsidRPr="00D3531D" w:rsidRDefault="009706AA" w:rsidP="00D3531D">
      <w:pPr>
        <w:widowControl/>
        <w:shd w:val="clear" w:color="auto" w:fill="FFFFFF"/>
        <w:spacing w:line="360" w:lineRule="auto"/>
        <w:jc w:val="left"/>
        <w:outlineLvl w:val="2"/>
        <w:rPr>
          <w:rFonts w:ascii="黑体" w:eastAsia="黑体" w:hAnsi="黑体" w:cs="宋体"/>
          <w:color w:val="333333"/>
          <w:kern w:val="0"/>
          <w:sz w:val="24"/>
        </w:rPr>
      </w:pPr>
      <w:bookmarkStart w:id="0" w:name="2_9"/>
      <w:bookmarkStart w:id="1" w:name="sub2745866_2_9"/>
      <w:bookmarkStart w:id="2" w:name="游戏结束与胜利者"/>
      <w:bookmarkStart w:id="3" w:name="2-9"/>
      <w:bookmarkEnd w:id="0"/>
      <w:bookmarkEnd w:id="1"/>
      <w:bookmarkEnd w:id="2"/>
      <w:bookmarkEnd w:id="3"/>
      <w:r w:rsidRPr="00D3531D">
        <w:rPr>
          <w:rFonts w:ascii="黑体" w:eastAsia="黑体" w:hAnsi="黑体" w:cs="宋体" w:hint="eastAsia"/>
          <w:color w:val="333333"/>
          <w:kern w:val="0"/>
          <w:sz w:val="24"/>
        </w:rPr>
        <w:t>游戏结束与胜利者</w:t>
      </w:r>
    </w:p>
    <w:p w:rsidR="009706AA" w:rsidRPr="00D3531D" w:rsidRDefault="009706AA"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color w:val="333333"/>
          <w:kern w:val="0"/>
          <w:sz w:val="24"/>
        </w:rPr>
        <w:t>每位玩家统计他的现金（</w:t>
      </w:r>
      <w:hyperlink r:id="rId13" w:tgtFrame="_blank" w:history="1">
        <w:r w:rsidRPr="00D3531D">
          <w:rPr>
            <w:rFonts w:ascii="Arial" w:hAnsi="Arial" w:cs="Arial"/>
            <w:color w:val="136EC2"/>
            <w:kern w:val="0"/>
            <w:sz w:val="24"/>
          </w:rPr>
          <w:t>披索</w:t>
        </w:r>
      </w:hyperlink>
      <w:r w:rsidRPr="00D3531D">
        <w:rPr>
          <w:rFonts w:ascii="Arial" w:hAnsi="Arial" w:cs="Arial"/>
          <w:color w:val="333333"/>
          <w:kern w:val="0"/>
          <w:sz w:val="24"/>
        </w:rPr>
        <w:t>）并加上他的股份的价值（显示在黑市价格表上的货物的价值，地图右下橙色圈）。在计算总和之后，每一张抵押的股份（贷款尚未还清的）扣掉</w:t>
      </w:r>
      <w:r w:rsidRPr="00D3531D">
        <w:rPr>
          <w:rFonts w:ascii="Arial" w:hAnsi="Arial" w:cs="Arial"/>
          <w:color w:val="333333"/>
          <w:kern w:val="0"/>
          <w:sz w:val="24"/>
        </w:rPr>
        <w:t>15</w:t>
      </w:r>
      <w:r w:rsidRPr="00D3531D">
        <w:rPr>
          <w:rFonts w:ascii="Arial" w:hAnsi="Arial" w:cs="Arial"/>
          <w:color w:val="333333"/>
          <w:kern w:val="0"/>
          <w:sz w:val="24"/>
        </w:rPr>
        <w:t>元披索。最后的结果是玩家的财富。</w:t>
      </w:r>
    </w:p>
    <w:p w:rsidR="009706AA" w:rsidRPr="00D3531D" w:rsidRDefault="009706AA"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color w:val="333333"/>
          <w:kern w:val="0"/>
          <w:sz w:val="24"/>
        </w:rPr>
        <w:t>拥有最高财富的玩家是</w:t>
      </w:r>
      <w:hyperlink r:id="rId14" w:tgtFrame="_blank" w:history="1">
        <w:r w:rsidRPr="00D3531D">
          <w:rPr>
            <w:rFonts w:ascii="Arial" w:hAnsi="Arial" w:cs="Arial"/>
            <w:color w:val="136EC2"/>
            <w:kern w:val="0"/>
            <w:sz w:val="24"/>
          </w:rPr>
          <w:t>马尼拉</w:t>
        </w:r>
      </w:hyperlink>
      <w:r w:rsidRPr="00D3531D">
        <w:rPr>
          <w:rFonts w:ascii="Arial" w:hAnsi="Arial" w:cs="Arial"/>
          <w:color w:val="333333"/>
          <w:kern w:val="0"/>
          <w:sz w:val="24"/>
        </w:rPr>
        <w:t>最成功的商人，也是游戏的胜利者</w:t>
      </w:r>
    </w:p>
    <w:p w:rsidR="009706AA" w:rsidRPr="00D3531D" w:rsidRDefault="00F036E4" w:rsidP="00D3531D">
      <w:pPr>
        <w:widowControl/>
        <w:shd w:val="clear" w:color="auto" w:fill="FFFFFF"/>
        <w:spacing w:line="360" w:lineRule="auto"/>
        <w:jc w:val="left"/>
        <w:rPr>
          <w:rFonts w:ascii="Arial" w:hAnsi="Arial" w:cs="Arial" w:hint="eastAsia"/>
          <w:color w:val="333333"/>
          <w:kern w:val="0"/>
          <w:sz w:val="24"/>
        </w:rPr>
      </w:pPr>
      <w:r>
        <w:rPr>
          <w:rFonts w:ascii="Arial" w:hAnsi="Arial" w:cs="Arial"/>
          <w:color w:val="333333"/>
          <w:kern w:val="0"/>
          <w:sz w:val="24"/>
        </w:rPr>
        <w:t>3</w:t>
      </w:r>
      <w:r>
        <w:rPr>
          <w:rFonts w:ascii="Arial" w:hAnsi="Arial" w:cs="Arial" w:hint="eastAsia"/>
          <w:color w:val="333333"/>
          <w:kern w:val="0"/>
          <w:sz w:val="24"/>
        </w:rPr>
        <w:t>、</w:t>
      </w:r>
      <w:r>
        <w:rPr>
          <w:rFonts w:ascii="Arial" w:hAnsi="Arial" w:cs="Arial" w:hint="eastAsia"/>
          <w:color w:val="333333"/>
          <w:kern w:val="0"/>
          <w:sz w:val="24"/>
        </w:rPr>
        <w:t xml:space="preserve"> </w:t>
      </w:r>
      <w:r w:rsidR="00F620E9" w:rsidRPr="00D3531D">
        <w:rPr>
          <w:rFonts w:ascii="Arial" w:hAnsi="Arial" w:cs="Arial" w:hint="eastAsia"/>
          <w:color w:val="333333"/>
          <w:kern w:val="0"/>
          <w:sz w:val="24"/>
        </w:rPr>
        <w:t>玩家操作及游戏界面说明</w:t>
      </w:r>
    </w:p>
    <w:p w:rsidR="00CA4C04" w:rsidRPr="00D3531D" w:rsidRDefault="00CA4C04"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color w:val="333333"/>
          <w:kern w:val="0"/>
          <w:sz w:val="24"/>
        </w:rPr>
        <w:t>玩家使用鼠标点击按钮进行游戏</w:t>
      </w:r>
    </w:p>
    <w:p w:rsidR="00F620E9" w:rsidRPr="00D3531D" w:rsidRDefault="00F929B9"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noProof/>
          <w:color w:val="333333"/>
          <w:kern w:val="0"/>
          <w:sz w:val="24"/>
        </w:rPr>
        <w:drawing>
          <wp:inline distT="0" distB="0" distL="0" distR="0">
            <wp:extent cx="2336800" cy="1049655"/>
            <wp:effectExtent l="0" t="0" r="0" b="0"/>
            <wp:docPr id="5" name="图片 5" descr="8OVB2EL[F]HSXCAU_2FU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OVB2EL[F]HSXCAU_2FUE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800" cy="1049655"/>
                    </a:xfrm>
                    <a:prstGeom prst="rect">
                      <a:avLst/>
                    </a:prstGeom>
                    <a:noFill/>
                    <a:ln>
                      <a:noFill/>
                    </a:ln>
                  </pic:spPr>
                </pic:pic>
              </a:graphicData>
            </a:graphic>
          </wp:inline>
        </w:drawing>
      </w:r>
    </w:p>
    <w:p w:rsidR="00F620E9" w:rsidRPr="00D3531D" w:rsidRDefault="00C478AF"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color w:val="333333"/>
          <w:kern w:val="0"/>
          <w:sz w:val="24"/>
        </w:rPr>
        <w:lastRenderedPageBreak/>
        <w:t>选择游戏模式：三到五人进行游戏</w:t>
      </w:r>
    </w:p>
    <w:p w:rsidR="00C478AF" w:rsidRPr="00D3531D" w:rsidRDefault="00F929B9"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noProof/>
          <w:color w:val="333333"/>
          <w:kern w:val="0"/>
          <w:sz w:val="24"/>
        </w:rPr>
        <w:drawing>
          <wp:inline distT="0" distB="0" distL="0" distR="0">
            <wp:extent cx="5274945" cy="4478655"/>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4478655"/>
                    </a:xfrm>
                    <a:prstGeom prst="rect">
                      <a:avLst/>
                    </a:prstGeom>
                    <a:noFill/>
                    <a:ln>
                      <a:noFill/>
                    </a:ln>
                  </pic:spPr>
                </pic:pic>
              </a:graphicData>
            </a:graphic>
          </wp:inline>
        </w:drawing>
      </w:r>
    </w:p>
    <w:p w:rsidR="009706AA" w:rsidRPr="00D3531D" w:rsidRDefault="009706AA" w:rsidP="00D3531D">
      <w:pPr>
        <w:widowControl/>
        <w:shd w:val="clear" w:color="auto" w:fill="FFFFFF"/>
        <w:spacing w:line="360" w:lineRule="auto"/>
        <w:ind w:firstLine="480"/>
        <w:jc w:val="left"/>
        <w:rPr>
          <w:rFonts w:ascii="Arial" w:hAnsi="Arial" w:cs="Arial" w:hint="eastAsia"/>
          <w:color w:val="333333"/>
          <w:kern w:val="0"/>
          <w:sz w:val="24"/>
        </w:rPr>
      </w:pPr>
    </w:p>
    <w:p w:rsidR="009706AA" w:rsidRPr="00D3531D" w:rsidRDefault="00C478AF" w:rsidP="00D3531D">
      <w:pPr>
        <w:widowControl/>
        <w:shd w:val="clear" w:color="auto" w:fill="FFFFFF"/>
        <w:spacing w:line="360" w:lineRule="auto"/>
        <w:jc w:val="left"/>
        <w:rPr>
          <w:rFonts w:ascii="Arial" w:hAnsi="Arial" w:cs="Arial" w:hint="eastAsia"/>
          <w:color w:val="333333"/>
          <w:kern w:val="0"/>
          <w:sz w:val="24"/>
        </w:rPr>
      </w:pPr>
      <w:r w:rsidRPr="00D3531D">
        <w:rPr>
          <w:rFonts w:ascii="Arial" w:hAnsi="Arial" w:cs="Arial" w:hint="eastAsia"/>
          <w:color w:val="333333"/>
          <w:kern w:val="0"/>
          <w:sz w:val="24"/>
        </w:rPr>
        <w:t>点击“竞选船老大”按钮</w:t>
      </w:r>
      <w:r w:rsidR="00D2522D" w:rsidRPr="00D3531D">
        <w:rPr>
          <w:rFonts w:ascii="Arial" w:hAnsi="Arial" w:cs="Arial" w:hint="eastAsia"/>
          <w:color w:val="333333"/>
          <w:kern w:val="0"/>
          <w:sz w:val="24"/>
        </w:rPr>
        <w:t>，进入竞选阶段</w:t>
      </w:r>
    </w:p>
    <w:p w:rsidR="00D2522D" w:rsidRPr="00D3531D" w:rsidRDefault="00F929B9" w:rsidP="00D3531D">
      <w:pPr>
        <w:widowControl/>
        <w:shd w:val="clear" w:color="auto" w:fill="FFFFFF"/>
        <w:spacing w:line="360" w:lineRule="auto"/>
        <w:jc w:val="left"/>
        <w:rPr>
          <w:rFonts w:ascii="Arial" w:hAnsi="Arial" w:cs="Arial" w:hint="eastAsia"/>
          <w:color w:val="333333"/>
          <w:kern w:val="0"/>
          <w:sz w:val="24"/>
        </w:rPr>
      </w:pPr>
      <w:r w:rsidRPr="00D3531D">
        <w:rPr>
          <w:rFonts w:ascii="Arial" w:hAnsi="Arial" w:cs="Arial" w:hint="eastAsia"/>
          <w:noProof/>
          <w:color w:val="333333"/>
          <w:kern w:val="0"/>
          <w:sz w:val="24"/>
        </w:rPr>
        <w:drawing>
          <wp:inline distT="0" distB="0" distL="0" distR="0">
            <wp:extent cx="5274945" cy="2040255"/>
            <wp:effectExtent l="0" t="0" r="0" b="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2040255"/>
                    </a:xfrm>
                    <a:prstGeom prst="rect">
                      <a:avLst/>
                    </a:prstGeom>
                    <a:noFill/>
                    <a:ln>
                      <a:noFill/>
                    </a:ln>
                  </pic:spPr>
                </pic:pic>
              </a:graphicData>
            </a:graphic>
          </wp:inline>
        </w:drawing>
      </w:r>
    </w:p>
    <w:p w:rsidR="00B610FD" w:rsidRPr="00D3531D" w:rsidRDefault="00B610FD" w:rsidP="00D3531D">
      <w:pPr>
        <w:widowControl/>
        <w:shd w:val="clear" w:color="auto" w:fill="FFFFFF"/>
        <w:spacing w:line="360" w:lineRule="auto"/>
        <w:ind w:firstLine="480"/>
        <w:jc w:val="left"/>
        <w:rPr>
          <w:rFonts w:ascii="Arial" w:hAnsi="Arial" w:cs="Arial" w:hint="eastAsia"/>
          <w:color w:val="333333"/>
          <w:kern w:val="0"/>
          <w:sz w:val="24"/>
        </w:rPr>
      </w:pPr>
    </w:p>
    <w:p w:rsidR="00B610FD" w:rsidRPr="00D3531D" w:rsidRDefault="00D2522D"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color w:val="333333"/>
          <w:kern w:val="0"/>
          <w:sz w:val="24"/>
        </w:rPr>
        <w:t>每位玩家依次输入竞标金额，点击“竞选”；或者放弃竞选，点击“跳过”；选出船老大后，点击“确认”，结束竞选。</w:t>
      </w:r>
    </w:p>
    <w:p w:rsidR="00D2522D" w:rsidRPr="00D3531D" w:rsidRDefault="00F929B9"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noProof/>
          <w:color w:val="333333"/>
          <w:kern w:val="0"/>
          <w:sz w:val="24"/>
        </w:rPr>
        <w:lastRenderedPageBreak/>
        <w:drawing>
          <wp:inline distT="0" distB="0" distL="0" distR="0">
            <wp:extent cx="1261745" cy="1430655"/>
            <wp:effectExtent l="0" t="0" r="0"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1745" cy="1430655"/>
                    </a:xfrm>
                    <a:prstGeom prst="rect">
                      <a:avLst/>
                    </a:prstGeom>
                    <a:noFill/>
                    <a:ln>
                      <a:noFill/>
                    </a:ln>
                  </pic:spPr>
                </pic:pic>
              </a:graphicData>
            </a:graphic>
          </wp:inline>
        </w:drawing>
      </w:r>
    </w:p>
    <w:p w:rsidR="00D2522D" w:rsidRPr="00D3531D" w:rsidRDefault="00D2522D"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color w:val="333333"/>
          <w:kern w:val="0"/>
          <w:sz w:val="24"/>
        </w:rPr>
        <w:t>船老大选择船只装载的三种货物并确认</w:t>
      </w:r>
    </w:p>
    <w:p w:rsidR="00D2522D" w:rsidRPr="00D3531D" w:rsidRDefault="00F929B9"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noProof/>
          <w:color w:val="333333"/>
          <w:kern w:val="0"/>
          <w:sz w:val="24"/>
        </w:rPr>
        <w:drawing>
          <wp:inline distT="0" distB="0" distL="0" distR="0">
            <wp:extent cx="5274945" cy="4478655"/>
            <wp:effectExtent l="0" t="0" r="0" b="0"/>
            <wp:docPr id="1" name="图片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4478655"/>
                    </a:xfrm>
                    <a:prstGeom prst="rect">
                      <a:avLst/>
                    </a:prstGeom>
                    <a:noFill/>
                    <a:ln>
                      <a:noFill/>
                    </a:ln>
                  </pic:spPr>
                </pic:pic>
              </a:graphicData>
            </a:graphic>
          </wp:inline>
        </w:drawing>
      </w:r>
    </w:p>
    <w:p w:rsidR="00B81854" w:rsidRPr="00D3531D" w:rsidRDefault="00F929B9"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noProof/>
          <w:color w:val="333333"/>
          <w:kern w:val="0"/>
          <w:sz w:val="24"/>
        </w:rPr>
        <w:drawing>
          <wp:inline distT="0" distB="0" distL="0" distR="0">
            <wp:extent cx="2040255" cy="1752600"/>
            <wp:effectExtent l="0" t="0" r="0" b="0"/>
            <wp:docPr id="2" name="图片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255" cy="1752600"/>
                    </a:xfrm>
                    <a:prstGeom prst="rect">
                      <a:avLst/>
                    </a:prstGeom>
                    <a:noFill/>
                    <a:ln>
                      <a:noFill/>
                    </a:ln>
                  </pic:spPr>
                </pic:pic>
              </a:graphicData>
            </a:graphic>
          </wp:inline>
        </w:drawing>
      </w:r>
    </w:p>
    <w:p w:rsidR="00D2522D" w:rsidRPr="00D3531D" w:rsidRDefault="00D2522D"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color w:val="333333"/>
          <w:kern w:val="0"/>
          <w:sz w:val="24"/>
        </w:rPr>
        <w:t>船老大让船下海，并设置初始位置</w:t>
      </w:r>
    </w:p>
    <w:p w:rsidR="00B81854" w:rsidRPr="00D3531D" w:rsidRDefault="00F929B9"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noProof/>
          <w:color w:val="333333"/>
          <w:kern w:val="0"/>
          <w:sz w:val="24"/>
        </w:rPr>
        <w:lastRenderedPageBreak/>
        <w:drawing>
          <wp:inline distT="0" distB="0" distL="0" distR="0">
            <wp:extent cx="1295400" cy="1752600"/>
            <wp:effectExtent l="0" t="0" r="0" b="0"/>
            <wp:docPr id="3" name="图片 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5400" cy="1752600"/>
                    </a:xfrm>
                    <a:prstGeom prst="rect">
                      <a:avLst/>
                    </a:prstGeom>
                    <a:noFill/>
                    <a:ln>
                      <a:noFill/>
                    </a:ln>
                  </pic:spPr>
                </pic:pic>
              </a:graphicData>
            </a:graphic>
          </wp:inline>
        </w:drawing>
      </w:r>
    </w:p>
    <w:p w:rsidR="00B81854" w:rsidRPr="00D3531D" w:rsidRDefault="00B81854" w:rsidP="00D3531D">
      <w:pPr>
        <w:widowControl/>
        <w:shd w:val="clear" w:color="auto" w:fill="FFFFFF"/>
        <w:spacing w:line="360" w:lineRule="auto"/>
        <w:ind w:firstLine="480"/>
        <w:jc w:val="left"/>
        <w:rPr>
          <w:rFonts w:ascii="Arial" w:hAnsi="Arial" w:cs="Arial" w:hint="eastAsia"/>
          <w:color w:val="333333"/>
          <w:kern w:val="0"/>
          <w:sz w:val="24"/>
        </w:rPr>
      </w:pPr>
      <w:r w:rsidRPr="00D3531D">
        <w:rPr>
          <w:rFonts w:ascii="Arial" w:hAnsi="Arial" w:cs="Arial" w:hint="eastAsia"/>
          <w:color w:val="333333"/>
          <w:kern w:val="0"/>
          <w:sz w:val="24"/>
        </w:rPr>
        <w:t>船老大选择购买一种股票，也可以不购买</w:t>
      </w:r>
    </w:p>
    <w:p w:rsidR="00D2522D" w:rsidRPr="00D3531D" w:rsidRDefault="00D2522D" w:rsidP="00D3531D">
      <w:pPr>
        <w:widowControl/>
        <w:shd w:val="clear" w:color="auto" w:fill="FFFFFF"/>
        <w:spacing w:line="360" w:lineRule="auto"/>
        <w:ind w:firstLine="480"/>
        <w:jc w:val="left"/>
        <w:rPr>
          <w:rFonts w:ascii="Arial" w:hAnsi="Arial" w:cs="Arial" w:hint="eastAsia"/>
          <w:color w:val="333333"/>
          <w:kern w:val="0"/>
          <w:sz w:val="24"/>
        </w:rPr>
      </w:pPr>
    </w:p>
    <w:p w:rsidR="00B81854" w:rsidRPr="00D3531D" w:rsidRDefault="00F929B9" w:rsidP="00D3531D">
      <w:pPr>
        <w:spacing w:line="360" w:lineRule="auto"/>
        <w:ind w:firstLineChars="250" w:firstLine="600"/>
        <w:rPr>
          <w:rFonts w:hint="eastAsia"/>
          <w:sz w:val="24"/>
        </w:rPr>
      </w:pPr>
      <w:r w:rsidRPr="00D3531D">
        <w:rPr>
          <w:rFonts w:hint="eastAsia"/>
          <w:noProof/>
          <w:sz w:val="24"/>
        </w:rPr>
        <w:drawing>
          <wp:inline distT="0" distB="0" distL="0" distR="0">
            <wp:extent cx="5274945" cy="4478655"/>
            <wp:effectExtent l="0" t="0" r="0" b="0"/>
            <wp:docPr id="4" name="图片 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4478655"/>
                    </a:xfrm>
                    <a:prstGeom prst="rect">
                      <a:avLst/>
                    </a:prstGeom>
                    <a:noFill/>
                    <a:ln>
                      <a:noFill/>
                    </a:ln>
                  </pic:spPr>
                </pic:pic>
              </a:graphicData>
            </a:graphic>
          </wp:inline>
        </w:drawing>
      </w:r>
    </w:p>
    <w:p w:rsidR="00F163D4" w:rsidRPr="00D3531D" w:rsidRDefault="00F163D4" w:rsidP="00D3531D">
      <w:pPr>
        <w:spacing w:line="360" w:lineRule="auto"/>
        <w:ind w:firstLineChars="250" w:firstLine="600"/>
        <w:rPr>
          <w:rFonts w:hint="eastAsia"/>
          <w:sz w:val="24"/>
        </w:rPr>
      </w:pPr>
      <w:r w:rsidRPr="00D3531D">
        <w:rPr>
          <w:rFonts w:hint="eastAsia"/>
          <w:sz w:val="24"/>
        </w:rPr>
        <w:t>玩家依次摆放同伙，并根据相应位置价格付钱，若投保险则得钱。船老大掷骰子，使船前进，第一回合结束。</w:t>
      </w:r>
    </w:p>
    <w:p w:rsidR="00B81854" w:rsidRPr="00D3531D" w:rsidRDefault="00F163D4" w:rsidP="00D3531D">
      <w:pPr>
        <w:spacing w:line="360" w:lineRule="auto"/>
        <w:ind w:firstLineChars="250" w:firstLine="600"/>
        <w:rPr>
          <w:rFonts w:hint="eastAsia"/>
          <w:sz w:val="24"/>
        </w:rPr>
      </w:pPr>
      <w:r w:rsidRPr="00D3531D">
        <w:rPr>
          <w:rFonts w:hint="eastAsia"/>
          <w:sz w:val="24"/>
        </w:rPr>
        <w:t>第二回合开始，玩家依次摆放同伙，并根据相应位置价格付钱，若投保险则得钱。船老大掷骰子，使船前进，第二回合结束。此时若领航员位置有人，则执行功能，挪动船只。</w:t>
      </w:r>
    </w:p>
    <w:p w:rsidR="00B81854" w:rsidRPr="00D3531D" w:rsidRDefault="00F929B9" w:rsidP="00D3531D">
      <w:pPr>
        <w:spacing w:line="360" w:lineRule="auto"/>
        <w:ind w:firstLineChars="250" w:firstLine="600"/>
        <w:rPr>
          <w:rFonts w:hint="eastAsia"/>
          <w:sz w:val="24"/>
        </w:rPr>
      </w:pPr>
      <w:r w:rsidRPr="00D3531D">
        <w:rPr>
          <w:rFonts w:hint="eastAsia"/>
          <w:noProof/>
          <w:sz w:val="24"/>
        </w:rPr>
        <w:lastRenderedPageBreak/>
        <w:drawing>
          <wp:inline distT="0" distB="0" distL="0" distR="0">
            <wp:extent cx="5274945" cy="880745"/>
            <wp:effectExtent l="0" t="0" r="0" b="0"/>
            <wp:docPr id="9" name="图片 9" descr="R$]Y1X2S@D{0LX{HT57)S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Y1X2S@D{0LX{HT57)S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880745"/>
                    </a:xfrm>
                    <a:prstGeom prst="rect">
                      <a:avLst/>
                    </a:prstGeom>
                    <a:noFill/>
                    <a:ln>
                      <a:noFill/>
                    </a:ln>
                  </pic:spPr>
                </pic:pic>
              </a:graphicData>
            </a:graphic>
          </wp:inline>
        </w:drawing>
      </w:r>
    </w:p>
    <w:p w:rsidR="00F163D4" w:rsidRPr="00D3531D" w:rsidRDefault="00F163D4" w:rsidP="00D3531D">
      <w:pPr>
        <w:spacing w:line="360" w:lineRule="auto"/>
        <w:ind w:firstLineChars="250" w:firstLine="600"/>
        <w:rPr>
          <w:rFonts w:hint="eastAsia"/>
          <w:sz w:val="24"/>
        </w:rPr>
      </w:pPr>
      <w:r w:rsidRPr="00D3531D">
        <w:rPr>
          <w:rFonts w:hint="eastAsia"/>
          <w:sz w:val="24"/>
        </w:rPr>
        <w:t>若海盗船上有人，且有</w:t>
      </w:r>
      <w:r w:rsidR="00232F48" w:rsidRPr="00D3531D">
        <w:rPr>
          <w:rFonts w:hint="eastAsia"/>
          <w:sz w:val="24"/>
        </w:rPr>
        <w:t>船</w:t>
      </w:r>
      <w:r w:rsidRPr="00D3531D">
        <w:rPr>
          <w:rFonts w:hint="eastAsia"/>
          <w:sz w:val="24"/>
        </w:rPr>
        <w:t>到达</w:t>
      </w:r>
      <w:r w:rsidRPr="00D3531D">
        <w:rPr>
          <w:rFonts w:hint="eastAsia"/>
          <w:sz w:val="24"/>
        </w:rPr>
        <w:t>13</w:t>
      </w:r>
      <w:r w:rsidRPr="00D3531D">
        <w:rPr>
          <w:rFonts w:hint="eastAsia"/>
          <w:sz w:val="24"/>
        </w:rPr>
        <w:t>格，他可以登船。</w:t>
      </w:r>
    </w:p>
    <w:p w:rsidR="00232F48" w:rsidRPr="00D3531D" w:rsidRDefault="00F163D4" w:rsidP="00D3531D">
      <w:pPr>
        <w:spacing w:line="360" w:lineRule="auto"/>
        <w:ind w:firstLineChars="250" w:firstLine="600"/>
        <w:rPr>
          <w:rFonts w:hint="eastAsia"/>
          <w:sz w:val="24"/>
        </w:rPr>
      </w:pPr>
      <w:r w:rsidRPr="00D3531D">
        <w:rPr>
          <w:rFonts w:hint="eastAsia"/>
          <w:sz w:val="24"/>
        </w:rPr>
        <w:t>第三回合开始，玩家依次摆放同伙，并根据相应位置价格付钱，若投保险则得钱。船老大掷骰子，使船前进。</w:t>
      </w:r>
      <w:r w:rsidR="00232F48" w:rsidRPr="00D3531D">
        <w:rPr>
          <w:rFonts w:hint="eastAsia"/>
          <w:sz w:val="24"/>
        </w:rPr>
        <w:t>若海盗船上有人，且有船到达</w:t>
      </w:r>
      <w:r w:rsidR="00232F48" w:rsidRPr="00D3531D">
        <w:rPr>
          <w:rFonts w:hint="eastAsia"/>
          <w:sz w:val="24"/>
        </w:rPr>
        <w:t>13</w:t>
      </w:r>
      <w:r w:rsidR="00232F48" w:rsidRPr="00D3531D">
        <w:rPr>
          <w:rFonts w:hint="eastAsia"/>
          <w:sz w:val="24"/>
        </w:rPr>
        <w:t>格，他可以劫掠该船只。</w:t>
      </w:r>
    </w:p>
    <w:p w:rsidR="00B81854" w:rsidRPr="00D3531D" w:rsidRDefault="00F929B9" w:rsidP="00D3531D">
      <w:pPr>
        <w:spacing w:line="360" w:lineRule="auto"/>
        <w:ind w:firstLineChars="250" w:firstLine="600"/>
        <w:rPr>
          <w:rFonts w:hint="eastAsia"/>
          <w:sz w:val="24"/>
        </w:rPr>
      </w:pPr>
      <w:r w:rsidRPr="00D3531D">
        <w:rPr>
          <w:rFonts w:hint="eastAsia"/>
          <w:noProof/>
          <w:sz w:val="24"/>
        </w:rPr>
        <w:drawing>
          <wp:inline distT="0" distB="0" distL="0" distR="0">
            <wp:extent cx="1642745" cy="1354455"/>
            <wp:effectExtent l="0" t="0" r="0" b="0"/>
            <wp:docPr id="10" name="图片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2745" cy="1354455"/>
                    </a:xfrm>
                    <a:prstGeom prst="rect">
                      <a:avLst/>
                    </a:prstGeom>
                    <a:noFill/>
                    <a:ln>
                      <a:noFill/>
                    </a:ln>
                  </pic:spPr>
                </pic:pic>
              </a:graphicData>
            </a:graphic>
          </wp:inline>
        </w:drawing>
      </w:r>
    </w:p>
    <w:p w:rsidR="00232F48" w:rsidRPr="00D3531D" w:rsidRDefault="00232F48" w:rsidP="00D3531D">
      <w:pPr>
        <w:spacing w:line="360" w:lineRule="auto"/>
        <w:ind w:firstLineChars="250" w:firstLine="600"/>
        <w:rPr>
          <w:rFonts w:hint="eastAsia"/>
          <w:sz w:val="24"/>
        </w:rPr>
      </w:pPr>
      <w:r w:rsidRPr="00D3531D">
        <w:rPr>
          <w:rFonts w:hint="eastAsia"/>
          <w:sz w:val="24"/>
        </w:rPr>
        <w:t>第一轮结束，根据同伙的位置计算每个玩家的收益，第一个到港的货物股票价格提升一格。</w:t>
      </w:r>
      <w:r w:rsidRPr="00D3531D">
        <w:rPr>
          <w:rFonts w:hint="eastAsia"/>
          <w:sz w:val="24"/>
        </w:rPr>
        <w:t xml:space="preserve"> </w:t>
      </w:r>
    </w:p>
    <w:p w:rsidR="00232F48" w:rsidRPr="00D3531D" w:rsidRDefault="006E1381" w:rsidP="00D3531D">
      <w:pPr>
        <w:spacing w:line="360" w:lineRule="auto"/>
        <w:ind w:firstLineChars="300" w:firstLine="720"/>
        <w:rPr>
          <w:rFonts w:hint="eastAsia"/>
          <w:sz w:val="24"/>
        </w:rPr>
      </w:pPr>
      <w:r w:rsidRPr="00D3531D">
        <w:rPr>
          <w:rFonts w:hint="eastAsia"/>
          <w:sz w:val="24"/>
        </w:rPr>
        <w:t>游戏进入第二轮。</w:t>
      </w:r>
    </w:p>
    <w:p w:rsidR="006E1381" w:rsidRPr="00D3531D" w:rsidRDefault="006E1381" w:rsidP="00D3531D">
      <w:pPr>
        <w:spacing w:line="360" w:lineRule="auto"/>
        <w:ind w:firstLineChars="300" w:firstLine="720"/>
        <w:rPr>
          <w:rFonts w:hint="eastAsia"/>
          <w:sz w:val="24"/>
        </w:rPr>
      </w:pPr>
      <w:r w:rsidRPr="00D3531D">
        <w:rPr>
          <w:rFonts w:hint="eastAsia"/>
          <w:sz w:val="24"/>
        </w:rPr>
        <w:t>重复第一轮的流程，直到有一种货物价格达到</w:t>
      </w:r>
      <w:r w:rsidRPr="00D3531D">
        <w:rPr>
          <w:rFonts w:hint="eastAsia"/>
          <w:sz w:val="24"/>
        </w:rPr>
        <w:t>30</w:t>
      </w:r>
      <w:r w:rsidRPr="00D3531D">
        <w:rPr>
          <w:rFonts w:hint="eastAsia"/>
          <w:sz w:val="24"/>
        </w:rPr>
        <w:t>，游戏结束，计算所有玩家的财产，钱最多的玩家为胜者。</w:t>
      </w:r>
    </w:p>
    <w:p w:rsidR="00F163D4" w:rsidRPr="00D3531D" w:rsidRDefault="00F163D4" w:rsidP="00D3531D">
      <w:pPr>
        <w:spacing w:line="360" w:lineRule="auto"/>
        <w:ind w:firstLineChars="250" w:firstLine="600"/>
        <w:rPr>
          <w:rFonts w:hint="eastAsia"/>
          <w:sz w:val="24"/>
        </w:rPr>
      </w:pPr>
    </w:p>
    <w:p w:rsidR="00F163D4" w:rsidRDefault="00F163D4" w:rsidP="00F036E4">
      <w:pPr>
        <w:spacing w:line="360" w:lineRule="auto"/>
        <w:rPr>
          <w:sz w:val="24"/>
        </w:rPr>
      </w:pPr>
    </w:p>
    <w:p w:rsidR="00416164" w:rsidRDefault="00416164" w:rsidP="00F036E4">
      <w:pPr>
        <w:spacing w:line="360" w:lineRule="auto"/>
        <w:rPr>
          <w:sz w:val="24"/>
        </w:rPr>
      </w:pPr>
    </w:p>
    <w:p w:rsidR="00416164" w:rsidRDefault="00416164" w:rsidP="00F036E4">
      <w:pPr>
        <w:spacing w:line="360" w:lineRule="auto"/>
        <w:rPr>
          <w:sz w:val="24"/>
        </w:rPr>
      </w:pPr>
    </w:p>
    <w:p w:rsidR="00416164" w:rsidRPr="00D3531D" w:rsidRDefault="00416164" w:rsidP="00F036E4">
      <w:pPr>
        <w:spacing w:line="360" w:lineRule="auto"/>
        <w:rPr>
          <w:rFonts w:hint="eastAsia"/>
          <w:sz w:val="24"/>
        </w:rPr>
      </w:pPr>
    </w:p>
    <w:p w:rsidR="002E50B4" w:rsidRPr="00416164" w:rsidRDefault="00F036E4" w:rsidP="00F036E4">
      <w:pPr>
        <w:numPr>
          <w:ilvl w:val="0"/>
          <w:numId w:val="3"/>
        </w:numPr>
        <w:spacing w:line="360" w:lineRule="auto"/>
        <w:rPr>
          <w:b/>
          <w:sz w:val="30"/>
          <w:szCs w:val="30"/>
        </w:rPr>
      </w:pPr>
      <w:r w:rsidRPr="00416164">
        <w:rPr>
          <w:rFonts w:hint="eastAsia"/>
          <w:b/>
          <w:sz w:val="30"/>
          <w:szCs w:val="30"/>
        </w:rPr>
        <w:t>设计文档</w:t>
      </w:r>
    </w:p>
    <w:p w:rsidR="00F036E4" w:rsidRDefault="00F036E4" w:rsidP="00F036E4">
      <w:pPr>
        <w:spacing w:line="360" w:lineRule="auto"/>
        <w:ind w:left="504"/>
        <w:rPr>
          <w:sz w:val="24"/>
        </w:rPr>
      </w:pPr>
      <w:r>
        <w:rPr>
          <w:rFonts w:hint="eastAsia"/>
          <w:sz w:val="24"/>
        </w:rPr>
        <w:t>类图：</w:t>
      </w:r>
    </w:p>
    <w:p w:rsidR="00416164" w:rsidRDefault="00F929B9" w:rsidP="00F036E4">
      <w:pPr>
        <w:spacing w:line="360" w:lineRule="auto"/>
        <w:ind w:left="504"/>
        <w:rPr>
          <w:sz w:val="24"/>
        </w:rPr>
      </w:pPr>
      <w:r>
        <w:rPr>
          <w:noProof/>
          <w:sz w:val="24"/>
        </w:rPr>
        <w:lastRenderedPageBreak/>
        <w:drawing>
          <wp:inline distT="0" distB="0" distL="0" distR="0">
            <wp:extent cx="5266055" cy="6595745"/>
            <wp:effectExtent l="0" t="0" r="0" b="0"/>
            <wp:docPr id="31" name="图片 31" descr="F:\课程作业\面向对象\马尼拉项目\QQ图片20171209115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课程作业\面向对象\马尼拉项目\QQ图片2017120911525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6595745"/>
                    </a:xfrm>
                    <a:prstGeom prst="rect">
                      <a:avLst/>
                    </a:prstGeom>
                    <a:noFill/>
                    <a:ln>
                      <a:noFill/>
                    </a:ln>
                  </pic:spPr>
                </pic:pic>
              </a:graphicData>
            </a:graphic>
          </wp:inline>
        </w:drawing>
      </w:r>
    </w:p>
    <w:p w:rsidR="00416164" w:rsidRDefault="00416164" w:rsidP="00F036E4">
      <w:pPr>
        <w:spacing w:line="360" w:lineRule="auto"/>
        <w:ind w:left="504"/>
        <w:rPr>
          <w:rFonts w:hint="eastAsia"/>
          <w:sz w:val="24"/>
        </w:rPr>
      </w:pPr>
      <w:r>
        <w:rPr>
          <w:rFonts w:hint="eastAsia"/>
          <w:sz w:val="24"/>
        </w:rPr>
        <w:t>用例图：</w:t>
      </w:r>
    </w:p>
    <w:p w:rsidR="00416164" w:rsidRDefault="00F929B9" w:rsidP="00F036E4">
      <w:pPr>
        <w:spacing w:line="360" w:lineRule="auto"/>
        <w:ind w:left="504"/>
        <w:rPr>
          <w:sz w:val="24"/>
        </w:rPr>
      </w:pPr>
      <w:r>
        <w:rPr>
          <w:noProof/>
          <w:sz w:val="24"/>
        </w:rPr>
        <w:lastRenderedPageBreak/>
        <w:drawing>
          <wp:inline distT="0" distB="0" distL="0" distR="0">
            <wp:extent cx="5274945" cy="1811655"/>
            <wp:effectExtent l="0" t="0" r="0" b="0"/>
            <wp:docPr id="32" name="图片 32" descr="Use%20Case%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20Case%20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1811655"/>
                    </a:xfrm>
                    <a:prstGeom prst="rect">
                      <a:avLst/>
                    </a:prstGeom>
                    <a:noFill/>
                    <a:ln>
                      <a:noFill/>
                    </a:ln>
                  </pic:spPr>
                </pic:pic>
              </a:graphicData>
            </a:graphic>
          </wp:inline>
        </w:drawing>
      </w:r>
    </w:p>
    <w:p w:rsidR="00416164" w:rsidRDefault="00416164" w:rsidP="00F036E4">
      <w:pPr>
        <w:spacing w:line="360" w:lineRule="auto"/>
        <w:ind w:left="504"/>
        <w:rPr>
          <w:sz w:val="24"/>
        </w:rPr>
      </w:pPr>
    </w:p>
    <w:p w:rsidR="00416164" w:rsidRDefault="00416164" w:rsidP="00F036E4">
      <w:pPr>
        <w:spacing w:line="360" w:lineRule="auto"/>
        <w:ind w:left="504"/>
        <w:rPr>
          <w:sz w:val="24"/>
        </w:rPr>
      </w:pPr>
      <w:r>
        <w:rPr>
          <w:rFonts w:hint="eastAsia"/>
          <w:sz w:val="24"/>
        </w:rPr>
        <w:t>时序图</w:t>
      </w:r>
      <w:r>
        <w:rPr>
          <w:rFonts w:hint="eastAsia"/>
          <w:sz w:val="24"/>
        </w:rPr>
        <w:t>:</w:t>
      </w:r>
    </w:p>
    <w:p w:rsidR="00F036E4" w:rsidRDefault="00F929B9" w:rsidP="00F036E4">
      <w:pPr>
        <w:spacing w:line="360" w:lineRule="auto"/>
        <w:ind w:left="504"/>
        <w:rPr>
          <w:sz w:val="24"/>
        </w:rPr>
      </w:pPr>
      <w:r>
        <w:rPr>
          <w:noProof/>
          <w:sz w:val="24"/>
        </w:rPr>
        <w:drawing>
          <wp:inline distT="0" distB="0" distL="0" distR="0">
            <wp:extent cx="5257800" cy="4529455"/>
            <wp:effectExtent l="0" t="0" r="0" b="0"/>
            <wp:docPr id="33" name="图片 33"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时序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29455"/>
                    </a:xfrm>
                    <a:prstGeom prst="rect">
                      <a:avLst/>
                    </a:prstGeom>
                    <a:noFill/>
                    <a:ln>
                      <a:noFill/>
                    </a:ln>
                  </pic:spPr>
                </pic:pic>
              </a:graphicData>
            </a:graphic>
          </wp:inline>
        </w:drawing>
      </w:r>
    </w:p>
    <w:p w:rsidR="00416164" w:rsidRDefault="00416164" w:rsidP="00F036E4">
      <w:pPr>
        <w:spacing w:line="360" w:lineRule="auto"/>
        <w:ind w:left="504"/>
        <w:rPr>
          <w:sz w:val="24"/>
        </w:rPr>
      </w:pPr>
    </w:p>
    <w:p w:rsidR="00416164" w:rsidRDefault="00416164" w:rsidP="00416164">
      <w:pPr>
        <w:numPr>
          <w:ilvl w:val="0"/>
          <w:numId w:val="3"/>
        </w:numPr>
        <w:spacing w:line="360" w:lineRule="auto"/>
        <w:rPr>
          <w:b/>
          <w:sz w:val="30"/>
          <w:szCs w:val="30"/>
        </w:rPr>
      </w:pPr>
      <w:r w:rsidRPr="00416164">
        <w:rPr>
          <w:rFonts w:hint="eastAsia"/>
          <w:b/>
          <w:sz w:val="30"/>
          <w:szCs w:val="30"/>
        </w:rPr>
        <w:t>项目完成情况</w:t>
      </w:r>
    </w:p>
    <w:p w:rsidR="00416164" w:rsidRPr="00416164" w:rsidRDefault="00416164" w:rsidP="00416164">
      <w:pPr>
        <w:spacing w:line="360" w:lineRule="auto"/>
        <w:ind w:left="504"/>
        <w:rPr>
          <w:rFonts w:hint="eastAsia"/>
          <w:sz w:val="24"/>
        </w:rPr>
      </w:pPr>
      <w:r w:rsidRPr="00416164">
        <w:rPr>
          <w:rFonts w:hint="eastAsia"/>
          <w:sz w:val="24"/>
        </w:rPr>
        <w:t>本次课程设计高度</w:t>
      </w:r>
      <w:r>
        <w:rPr>
          <w:rFonts w:hint="eastAsia"/>
          <w:sz w:val="24"/>
        </w:rPr>
        <w:t>还原</w:t>
      </w:r>
      <w:r>
        <w:rPr>
          <w:rFonts w:hint="eastAsia"/>
          <w:sz w:val="24"/>
        </w:rPr>
        <w:t>manila</w:t>
      </w:r>
      <w:r>
        <w:rPr>
          <w:rFonts w:hint="eastAsia"/>
          <w:sz w:val="24"/>
        </w:rPr>
        <w:t>游戏本身，力求</w:t>
      </w:r>
      <w:bookmarkStart w:id="4" w:name="_GoBack"/>
      <w:bookmarkEnd w:id="4"/>
      <w:r>
        <w:rPr>
          <w:rFonts w:hint="eastAsia"/>
          <w:sz w:val="24"/>
        </w:rPr>
        <w:t>在电脑上还原桌游版</w:t>
      </w:r>
      <w:r>
        <w:rPr>
          <w:rFonts w:hint="eastAsia"/>
          <w:sz w:val="24"/>
        </w:rPr>
        <w:t>manila</w:t>
      </w:r>
      <w:r>
        <w:rPr>
          <w:rFonts w:hint="eastAsia"/>
          <w:sz w:val="24"/>
        </w:rPr>
        <w:t>。</w:t>
      </w:r>
    </w:p>
    <w:p w:rsidR="00416164" w:rsidRDefault="00416164" w:rsidP="00416164">
      <w:pPr>
        <w:numPr>
          <w:ilvl w:val="0"/>
          <w:numId w:val="3"/>
        </w:numPr>
        <w:spacing w:line="360" w:lineRule="auto"/>
        <w:rPr>
          <w:b/>
          <w:sz w:val="30"/>
          <w:szCs w:val="30"/>
        </w:rPr>
      </w:pPr>
      <w:r>
        <w:rPr>
          <w:rFonts w:hint="eastAsia"/>
          <w:b/>
          <w:sz w:val="30"/>
          <w:szCs w:val="30"/>
        </w:rPr>
        <w:t>项目成员分工说明</w:t>
      </w:r>
    </w:p>
    <w:p w:rsidR="00416164" w:rsidRDefault="00416164" w:rsidP="00416164">
      <w:pPr>
        <w:spacing w:line="360" w:lineRule="auto"/>
        <w:ind w:left="504"/>
        <w:rPr>
          <w:sz w:val="24"/>
        </w:rPr>
      </w:pPr>
      <w:r w:rsidRPr="00416164">
        <w:rPr>
          <w:rFonts w:hint="eastAsia"/>
          <w:sz w:val="24"/>
        </w:rPr>
        <w:t>项目成员</w:t>
      </w:r>
      <w:r>
        <w:rPr>
          <w:rFonts w:hint="eastAsia"/>
          <w:sz w:val="24"/>
        </w:rPr>
        <w:t>：左源、汪文宇、黄祖聪、雷紫薇。</w:t>
      </w:r>
    </w:p>
    <w:p w:rsidR="00416164" w:rsidRDefault="00416164" w:rsidP="00416164">
      <w:pPr>
        <w:spacing w:line="360" w:lineRule="auto"/>
        <w:ind w:left="504"/>
        <w:rPr>
          <w:sz w:val="24"/>
        </w:rPr>
      </w:pPr>
      <w:r>
        <w:rPr>
          <w:rFonts w:hint="eastAsia"/>
          <w:sz w:val="24"/>
        </w:rPr>
        <w:lastRenderedPageBreak/>
        <w:t>本着合理分工，高效完成的原则，</w:t>
      </w:r>
      <w:r w:rsidR="003270BB">
        <w:rPr>
          <w:rFonts w:hint="eastAsia"/>
          <w:sz w:val="24"/>
        </w:rPr>
        <w:t>这次课程设计的分工如下：</w:t>
      </w:r>
    </w:p>
    <w:tbl>
      <w:tblPr>
        <w:tblStyle w:val="a4"/>
        <w:tblW w:w="8251" w:type="dxa"/>
        <w:tblInd w:w="504" w:type="dxa"/>
        <w:tblLook w:val="04A0" w:firstRow="1" w:lastRow="0" w:firstColumn="1" w:lastColumn="0" w:noHBand="0" w:noVBand="1"/>
      </w:tblPr>
      <w:tblGrid>
        <w:gridCol w:w="3006"/>
        <w:gridCol w:w="2410"/>
        <w:gridCol w:w="2835"/>
      </w:tblGrid>
      <w:tr w:rsidR="00F929B9" w:rsidRPr="003270BB" w:rsidTr="00F929B9">
        <w:tc>
          <w:tcPr>
            <w:tcW w:w="3006" w:type="dxa"/>
            <w:shd w:val="clear" w:color="auto" w:fill="B4C6E7" w:themeFill="accent1" w:themeFillTint="66"/>
            <w:vAlign w:val="center"/>
          </w:tcPr>
          <w:p w:rsidR="00F929B9" w:rsidRPr="003270BB" w:rsidRDefault="00F929B9" w:rsidP="003270BB">
            <w:pPr>
              <w:spacing w:line="360" w:lineRule="auto"/>
              <w:jc w:val="center"/>
              <w:rPr>
                <w:rFonts w:hint="eastAsia"/>
                <w:b/>
                <w:sz w:val="24"/>
              </w:rPr>
            </w:pPr>
            <w:r>
              <w:rPr>
                <w:rFonts w:hint="eastAsia"/>
                <w:b/>
                <w:sz w:val="24"/>
              </w:rPr>
              <w:t>模块</w:t>
            </w:r>
          </w:p>
        </w:tc>
        <w:tc>
          <w:tcPr>
            <w:tcW w:w="2410" w:type="dxa"/>
            <w:shd w:val="clear" w:color="auto" w:fill="B4C6E7" w:themeFill="accent1" w:themeFillTint="66"/>
            <w:vAlign w:val="center"/>
          </w:tcPr>
          <w:p w:rsidR="00F929B9" w:rsidRPr="003270BB" w:rsidRDefault="00F929B9" w:rsidP="003270BB">
            <w:pPr>
              <w:spacing w:line="360" w:lineRule="auto"/>
              <w:jc w:val="center"/>
              <w:rPr>
                <w:rFonts w:hint="eastAsia"/>
                <w:b/>
                <w:sz w:val="24"/>
              </w:rPr>
            </w:pPr>
            <w:r>
              <w:rPr>
                <w:rFonts w:hint="eastAsia"/>
                <w:b/>
                <w:sz w:val="24"/>
              </w:rPr>
              <w:t>完成者</w:t>
            </w:r>
          </w:p>
        </w:tc>
        <w:tc>
          <w:tcPr>
            <w:tcW w:w="2835" w:type="dxa"/>
            <w:shd w:val="clear" w:color="auto" w:fill="B4C6E7" w:themeFill="accent1" w:themeFillTint="66"/>
            <w:vAlign w:val="center"/>
          </w:tcPr>
          <w:p w:rsidR="00F929B9" w:rsidRPr="003270BB" w:rsidRDefault="00F929B9" w:rsidP="003270BB">
            <w:pPr>
              <w:spacing w:line="360" w:lineRule="auto"/>
              <w:jc w:val="center"/>
              <w:rPr>
                <w:rFonts w:hint="eastAsia"/>
                <w:b/>
                <w:sz w:val="24"/>
              </w:rPr>
            </w:pPr>
            <w:r>
              <w:rPr>
                <w:rFonts w:hint="eastAsia"/>
                <w:b/>
                <w:sz w:val="24"/>
              </w:rPr>
              <w:t>完成情况</w:t>
            </w:r>
          </w:p>
        </w:tc>
      </w:tr>
      <w:tr w:rsidR="00F929B9" w:rsidTr="00F929B9">
        <w:tc>
          <w:tcPr>
            <w:tcW w:w="3006" w:type="dxa"/>
            <w:vAlign w:val="center"/>
          </w:tcPr>
          <w:p w:rsidR="00F929B9" w:rsidRDefault="00F929B9" w:rsidP="003270BB">
            <w:pPr>
              <w:spacing w:line="360" w:lineRule="auto"/>
              <w:jc w:val="center"/>
              <w:rPr>
                <w:rFonts w:hint="eastAsia"/>
                <w:sz w:val="24"/>
              </w:rPr>
            </w:pPr>
            <w:r>
              <w:rPr>
                <w:rFonts w:hint="eastAsia"/>
                <w:sz w:val="24"/>
              </w:rPr>
              <w:t>类图设计</w:t>
            </w:r>
          </w:p>
        </w:tc>
        <w:tc>
          <w:tcPr>
            <w:tcW w:w="2410" w:type="dxa"/>
            <w:vAlign w:val="center"/>
          </w:tcPr>
          <w:p w:rsidR="00F929B9" w:rsidRDefault="00F929B9" w:rsidP="003270BB">
            <w:pPr>
              <w:spacing w:line="360" w:lineRule="auto"/>
              <w:jc w:val="center"/>
              <w:rPr>
                <w:rFonts w:hint="eastAsia"/>
                <w:sz w:val="24"/>
              </w:rPr>
            </w:pPr>
            <w:r>
              <w:rPr>
                <w:rFonts w:hint="eastAsia"/>
                <w:sz w:val="24"/>
              </w:rPr>
              <w:t>左源</w:t>
            </w:r>
          </w:p>
        </w:tc>
        <w:tc>
          <w:tcPr>
            <w:tcW w:w="2835" w:type="dxa"/>
            <w:vAlign w:val="center"/>
          </w:tcPr>
          <w:p w:rsidR="00F929B9" w:rsidRDefault="00F929B9" w:rsidP="003270BB">
            <w:pPr>
              <w:spacing w:line="360" w:lineRule="auto"/>
              <w:jc w:val="center"/>
              <w:rPr>
                <w:rFonts w:hint="eastAsia"/>
                <w:sz w:val="24"/>
              </w:rPr>
            </w:pPr>
            <w:r>
              <w:rPr>
                <w:rFonts w:hint="eastAsia"/>
                <w:sz w:val="24"/>
              </w:rPr>
              <w:t>完成</w:t>
            </w:r>
          </w:p>
        </w:tc>
      </w:tr>
      <w:tr w:rsidR="00F929B9" w:rsidTr="00F929B9">
        <w:tc>
          <w:tcPr>
            <w:tcW w:w="3006" w:type="dxa"/>
            <w:vAlign w:val="center"/>
          </w:tcPr>
          <w:p w:rsidR="00F929B9" w:rsidRDefault="00F929B9" w:rsidP="003270BB">
            <w:pPr>
              <w:spacing w:line="360" w:lineRule="auto"/>
              <w:jc w:val="center"/>
              <w:rPr>
                <w:rFonts w:hint="eastAsia"/>
                <w:sz w:val="24"/>
              </w:rPr>
            </w:pPr>
            <w:r>
              <w:rPr>
                <w:rFonts w:hint="eastAsia"/>
                <w:sz w:val="24"/>
              </w:rPr>
              <w:t>用例图及时序图</w:t>
            </w:r>
          </w:p>
        </w:tc>
        <w:tc>
          <w:tcPr>
            <w:tcW w:w="2410" w:type="dxa"/>
            <w:vAlign w:val="center"/>
          </w:tcPr>
          <w:p w:rsidR="00F929B9" w:rsidRDefault="00F929B9" w:rsidP="003270BB">
            <w:pPr>
              <w:spacing w:line="360" w:lineRule="auto"/>
              <w:jc w:val="center"/>
              <w:rPr>
                <w:rFonts w:hint="eastAsia"/>
                <w:sz w:val="24"/>
              </w:rPr>
            </w:pPr>
            <w:r>
              <w:rPr>
                <w:rFonts w:hint="eastAsia"/>
                <w:sz w:val="24"/>
              </w:rPr>
              <w:t>雷紫薇</w:t>
            </w:r>
          </w:p>
        </w:tc>
        <w:tc>
          <w:tcPr>
            <w:tcW w:w="2835" w:type="dxa"/>
            <w:vAlign w:val="center"/>
          </w:tcPr>
          <w:p w:rsidR="00F929B9" w:rsidRDefault="00F929B9" w:rsidP="003270BB">
            <w:pPr>
              <w:spacing w:line="360" w:lineRule="auto"/>
              <w:jc w:val="center"/>
              <w:rPr>
                <w:rFonts w:hint="eastAsia"/>
                <w:sz w:val="24"/>
              </w:rPr>
            </w:pPr>
            <w:r>
              <w:rPr>
                <w:rFonts w:hint="eastAsia"/>
                <w:sz w:val="24"/>
              </w:rPr>
              <w:t>完成</w:t>
            </w:r>
          </w:p>
        </w:tc>
      </w:tr>
      <w:tr w:rsidR="00F929B9" w:rsidTr="00F929B9">
        <w:tc>
          <w:tcPr>
            <w:tcW w:w="3006" w:type="dxa"/>
            <w:vAlign w:val="center"/>
          </w:tcPr>
          <w:p w:rsidR="00F929B9" w:rsidRDefault="00F929B9" w:rsidP="003270BB">
            <w:pPr>
              <w:spacing w:line="360" w:lineRule="auto"/>
              <w:jc w:val="center"/>
              <w:rPr>
                <w:rFonts w:hint="eastAsia"/>
                <w:sz w:val="24"/>
              </w:rPr>
            </w:pPr>
          </w:p>
        </w:tc>
        <w:tc>
          <w:tcPr>
            <w:tcW w:w="2410" w:type="dxa"/>
            <w:vAlign w:val="center"/>
          </w:tcPr>
          <w:p w:rsidR="00F929B9" w:rsidRDefault="00F929B9" w:rsidP="003270BB">
            <w:pPr>
              <w:spacing w:line="360" w:lineRule="auto"/>
              <w:jc w:val="center"/>
              <w:rPr>
                <w:rFonts w:hint="eastAsia"/>
                <w:sz w:val="24"/>
              </w:rPr>
            </w:pPr>
          </w:p>
        </w:tc>
        <w:tc>
          <w:tcPr>
            <w:tcW w:w="2835" w:type="dxa"/>
            <w:vAlign w:val="center"/>
          </w:tcPr>
          <w:p w:rsidR="00F929B9" w:rsidRDefault="00F929B9" w:rsidP="003270BB">
            <w:pPr>
              <w:spacing w:line="360" w:lineRule="auto"/>
              <w:jc w:val="center"/>
              <w:rPr>
                <w:rFonts w:hint="eastAsia"/>
                <w:sz w:val="24"/>
              </w:rPr>
            </w:pPr>
          </w:p>
        </w:tc>
      </w:tr>
      <w:tr w:rsidR="00F929B9" w:rsidTr="00F929B9">
        <w:tc>
          <w:tcPr>
            <w:tcW w:w="3006" w:type="dxa"/>
            <w:vAlign w:val="center"/>
          </w:tcPr>
          <w:p w:rsidR="00F929B9" w:rsidRDefault="00F929B9" w:rsidP="003270BB">
            <w:pPr>
              <w:spacing w:line="360" w:lineRule="auto"/>
              <w:jc w:val="center"/>
              <w:rPr>
                <w:rFonts w:hint="eastAsia"/>
                <w:sz w:val="24"/>
              </w:rPr>
            </w:pPr>
            <w:r>
              <w:rPr>
                <w:sz w:val="24"/>
              </w:rPr>
              <w:t>M</w:t>
            </w:r>
            <w:r>
              <w:rPr>
                <w:rFonts w:hint="eastAsia"/>
                <w:sz w:val="24"/>
              </w:rPr>
              <w:t>odel</w:t>
            </w:r>
            <w:r>
              <w:rPr>
                <w:rFonts w:hint="eastAsia"/>
                <w:sz w:val="24"/>
              </w:rPr>
              <w:t>中</w:t>
            </w:r>
            <w:r>
              <w:rPr>
                <w:rFonts w:hint="eastAsia"/>
                <w:sz w:val="24"/>
              </w:rPr>
              <w:t>boat</w:t>
            </w:r>
            <w:r>
              <w:rPr>
                <w:rFonts w:hint="eastAsia"/>
                <w:sz w:val="24"/>
              </w:rPr>
              <w:t>及</w:t>
            </w:r>
            <w:r>
              <w:rPr>
                <w:rFonts w:hint="eastAsia"/>
                <w:sz w:val="24"/>
              </w:rPr>
              <w:t>bank</w:t>
            </w:r>
            <w:r>
              <w:rPr>
                <w:rFonts w:hint="eastAsia"/>
                <w:sz w:val="24"/>
              </w:rPr>
              <w:t>基本类</w:t>
            </w:r>
          </w:p>
        </w:tc>
        <w:tc>
          <w:tcPr>
            <w:tcW w:w="2410" w:type="dxa"/>
            <w:vAlign w:val="center"/>
          </w:tcPr>
          <w:p w:rsidR="00F929B9" w:rsidRDefault="00F929B9" w:rsidP="003270BB">
            <w:pPr>
              <w:spacing w:line="360" w:lineRule="auto"/>
              <w:jc w:val="center"/>
              <w:rPr>
                <w:rFonts w:hint="eastAsia"/>
                <w:sz w:val="24"/>
              </w:rPr>
            </w:pPr>
            <w:r>
              <w:rPr>
                <w:rFonts w:hint="eastAsia"/>
                <w:sz w:val="24"/>
              </w:rPr>
              <w:t>雷紫薇</w:t>
            </w:r>
          </w:p>
        </w:tc>
        <w:tc>
          <w:tcPr>
            <w:tcW w:w="2835" w:type="dxa"/>
            <w:vAlign w:val="center"/>
          </w:tcPr>
          <w:p w:rsidR="00F929B9" w:rsidRDefault="00F929B9" w:rsidP="003270BB">
            <w:pPr>
              <w:spacing w:line="360" w:lineRule="auto"/>
              <w:jc w:val="center"/>
              <w:rPr>
                <w:rFonts w:hint="eastAsia"/>
                <w:sz w:val="24"/>
              </w:rPr>
            </w:pPr>
            <w:r>
              <w:rPr>
                <w:rFonts w:hint="eastAsia"/>
                <w:sz w:val="24"/>
              </w:rPr>
              <w:t>完成（后有一定修改）</w:t>
            </w:r>
          </w:p>
        </w:tc>
      </w:tr>
      <w:tr w:rsidR="00F929B9" w:rsidTr="00F929B9">
        <w:tc>
          <w:tcPr>
            <w:tcW w:w="3006" w:type="dxa"/>
            <w:vAlign w:val="center"/>
          </w:tcPr>
          <w:p w:rsidR="00F929B9" w:rsidRDefault="00F929B9" w:rsidP="003270BB">
            <w:pPr>
              <w:spacing w:line="360" w:lineRule="auto"/>
              <w:jc w:val="center"/>
              <w:rPr>
                <w:rFonts w:hint="eastAsia"/>
                <w:sz w:val="24"/>
              </w:rPr>
            </w:pPr>
            <w:r>
              <w:rPr>
                <w:rFonts w:hint="eastAsia"/>
                <w:sz w:val="24"/>
              </w:rPr>
              <w:t>图形处理</w:t>
            </w:r>
          </w:p>
        </w:tc>
        <w:tc>
          <w:tcPr>
            <w:tcW w:w="2410" w:type="dxa"/>
            <w:vAlign w:val="center"/>
          </w:tcPr>
          <w:p w:rsidR="00F929B9" w:rsidRDefault="00F929B9" w:rsidP="003270BB">
            <w:pPr>
              <w:spacing w:line="360" w:lineRule="auto"/>
              <w:jc w:val="center"/>
              <w:rPr>
                <w:rFonts w:hint="eastAsia"/>
                <w:sz w:val="24"/>
              </w:rPr>
            </w:pPr>
            <w:r>
              <w:rPr>
                <w:rFonts w:hint="eastAsia"/>
                <w:sz w:val="24"/>
              </w:rPr>
              <w:t>汪文宇、雷紫薇</w:t>
            </w:r>
          </w:p>
        </w:tc>
        <w:tc>
          <w:tcPr>
            <w:tcW w:w="2835" w:type="dxa"/>
            <w:vAlign w:val="center"/>
          </w:tcPr>
          <w:p w:rsidR="00F929B9" w:rsidRDefault="00F929B9" w:rsidP="003270BB">
            <w:pPr>
              <w:spacing w:line="360" w:lineRule="auto"/>
              <w:jc w:val="center"/>
              <w:rPr>
                <w:rFonts w:hint="eastAsia"/>
                <w:sz w:val="24"/>
              </w:rPr>
            </w:pPr>
            <w:r>
              <w:rPr>
                <w:rFonts w:hint="eastAsia"/>
                <w:sz w:val="24"/>
              </w:rPr>
              <w:t>完成（可以再提高）</w:t>
            </w:r>
          </w:p>
        </w:tc>
      </w:tr>
      <w:tr w:rsidR="00F929B9" w:rsidTr="00F929B9">
        <w:tc>
          <w:tcPr>
            <w:tcW w:w="3006" w:type="dxa"/>
            <w:vAlign w:val="center"/>
          </w:tcPr>
          <w:p w:rsidR="00F929B9" w:rsidRDefault="00F929B9" w:rsidP="003270BB">
            <w:pPr>
              <w:spacing w:line="360" w:lineRule="auto"/>
              <w:jc w:val="center"/>
              <w:rPr>
                <w:rFonts w:hint="eastAsia"/>
                <w:sz w:val="24"/>
              </w:rPr>
            </w:pPr>
          </w:p>
        </w:tc>
        <w:tc>
          <w:tcPr>
            <w:tcW w:w="2410" w:type="dxa"/>
            <w:vAlign w:val="center"/>
          </w:tcPr>
          <w:p w:rsidR="00F929B9" w:rsidRDefault="00F929B9" w:rsidP="003270BB">
            <w:pPr>
              <w:spacing w:line="360" w:lineRule="auto"/>
              <w:jc w:val="center"/>
              <w:rPr>
                <w:rFonts w:hint="eastAsia"/>
                <w:sz w:val="24"/>
              </w:rPr>
            </w:pPr>
          </w:p>
        </w:tc>
        <w:tc>
          <w:tcPr>
            <w:tcW w:w="2835" w:type="dxa"/>
            <w:vAlign w:val="center"/>
          </w:tcPr>
          <w:p w:rsidR="00F929B9" w:rsidRDefault="00F929B9" w:rsidP="003270BB">
            <w:pPr>
              <w:spacing w:line="360" w:lineRule="auto"/>
              <w:jc w:val="center"/>
              <w:rPr>
                <w:rFonts w:hint="eastAsia"/>
                <w:sz w:val="24"/>
              </w:rPr>
            </w:pPr>
          </w:p>
        </w:tc>
      </w:tr>
      <w:tr w:rsidR="00F929B9" w:rsidTr="00F929B9">
        <w:tc>
          <w:tcPr>
            <w:tcW w:w="3006" w:type="dxa"/>
            <w:vAlign w:val="center"/>
          </w:tcPr>
          <w:p w:rsidR="00F929B9" w:rsidRDefault="00F929B9" w:rsidP="003270BB">
            <w:pPr>
              <w:spacing w:line="360" w:lineRule="auto"/>
              <w:jc w:val="center"/>
              <w:rPr>
                <w:rFonts w:hint="eastAsia"/>
                <w:sz w:val="24"/>
              </w:rPr>
            </w:pPr>
            <w:r>
              <w:rPr>
                <w:rFonts w:hint="eastAsia"/>
                <w:sz w:val="24"/>
              </w:rPr>
              <w:t>游戏说明文档</w:t>
            </w:r>
          </w:p>
        </w:tc>
        <w:tc>
          <w:tcPr>
            <w:tcW w:w="2410" w:type="dxa"/>
            <w:vAlign w:val="center"/>
          </w:tcPr>
          <w:p w:rsidR="00F929B9" w:rsidRDefault="00F929B9" w:rsidP="003270BB">
            <w:pPr>
              <w:spacing w:line="360" w:lineRule="auto"/>
              <w:jc w:val="center"/>
              <w:rPr>
                <w:rFonts w:hint="eastAsia"/>
                <w:sz w:val="24"/>
              </w:rPr>
            </w:pPr>
            <w:r>
              <w:rPr>
                <w:rFonts w:hint="eastAsia"/>
                <w:sz w:val="24"/>
              </w:rPr>
              <w:t>黄祖聪</w:t>
            </w:r>
          </w:p>
        </w:tc>
        <w:tc>
          <w:tcPr>
            <w:tcW w:w="2835" w:type="dxa"/>
            <w:vAlign w:val="center"/>
          </w:tcPr>
          <w:p w:rsidR="00F929B9" w:rsidRDefault="00F929B9" w:rsidP="003270BB">
            <w:pPr>
              <w:spacing w:line="360" w:lineRule="auto"/>
              <w:jc w:val="center"/>
              <w:rPr>
                <w:rFonts w:hint="eastAsia"/>
                <w:sz w:val="24"/>
              </w:rPr>
            </w:pPr>
            <w:r>
              <w:rPr>
                <w:rFonts w:hint="eastAsia"/>
                <w:sz w:val="24"/>
              </w:rPr>
              <w:t>完成</w:t>
            </w:r>
          </w:p>
        </w:tc>
      </w:tr>
      <w:tr w:rsidR="00F929B9" w:rsidTr="00F929B9">
        <w:tc>
          <w:tcPr>
            <w:tcW w:w="3006" w:type="dxa"/>
            <w:vAlign w:val="center"/>
          </w:tcPr>
          <w:p w:rsidR="00F929B9" w:rsidRDefault="00F929B9" w:rsidP="003270BB">
            <w:pPr>
              <w:spacing w:line="360" w:lineRule="auto"/>
              <w:jc w:val="center"/>
              <w:rPr>
                <w:rFonts w:hint="eastAsia"/>
                <w:sz w:val="24"/>
              </w:rPr>
            </w:pPr>
            <w:r>
              <w:rPr>
                <w:rFonts w:hint="eastAsia"/>
                <w:sz w:val="24"/>
              </w:rPr>
              <w:t>P</w:t>
            </w:r>
            <w:r>
              <w:rPr>
                <w:sz w:val="24"/>
              </w:rPr>
              <w:t>PT</w:t>
            </w:r>
            <w:r>
              <w:rPr>
                <w:rFonts w:hint="eastAsia"/>
                <w:sz w:val="24"/>
              </w:rPr>
              <w:t>制作</w:t>
            </w:r>
          </w:p>
        </w:tc>
        <w:tc>
          <w:tcPr>
            <w:tcW w:w="2410" w:type="dxa"/>
            <w:vAlign w:val="center"/>
          </w:tcPr>
          <w:p w:rsidR="00F929B9" w:rsidRDefault="00F929B9" w:rsidP="003270BB">
            <w:pPr>
              <w:spacing w:line="360" w:lineRule="auto"/>
              <w:jc w:val="center"/>
              <w:rPr>
                <w:rFonts w:hint="eastAsia"/>
                <w:sz w:val="24"/>
              </w:rPr>
            </w:pPr>
            <w:r>
              <w:rPr>
                <w:rFonts w:hint="eastAsia"/>
                <w:sz w:val="24"/>
              </w:rPr>
              <w:t>雷紫薇</w:t>
            </w:r>
          </w:p>
        </w:tc>
        <w:tc>
          <w:tcPr>
            <w:tcW w:w="2835" w:type="dxa"/>
            <w:vAlign w:val="center"/>
          </w:tcPr>
          <w:p w:rsidR="00F929B9" w:rsidRDefault="00F929B9" w:rsidP="003270BB">
            <w:pPr>
              <w:spacing w:line="360" w:lineRule="auto"/>
              <w:jc w:val="center"/>
              <w:rPr>
                <w:rFonts w:hint="eastAsia"/>
                <w:sz w:val="24"/>
              </w:rPr>
            </w:pPr>
            <w:r>
              <w:rPr>
                <w:rFonts w:hint="eastAsia"/>
                <w:sz w:val="24"/>
              </w:rPr>
              <w:t>完成</w:t>
            </w:r>
          </w:p>
        </w:tc>
      </w:tr>
      <w:tr w:rsidR="00F929B9" w:rsidTr="00F929B9">
        <w:tc>
          <w:tcPr>
            <w:tcW w:w="3006" w:type="dxa"/>
            <w:vAlign w:val="center"/>
          </w:tcPr>
          <w:p w:rsidR="00F929B9" w:rsidRDefault="00F929B9" w:rsidP="003270BB">
            <w:pPr>
              <w:spacing w:line="360" w:lineRule="auto"/>
              <w:jc w:val="center"/>
              <w:rPr>
                <w:rFonts w:hint="eastAsia"/>
                <w:sz w:val="24"/>
              </w:rPr>
            </w:pPr>
            <w:r>
              <w:rPr>
                <w:rFonts w:hint="eastAsia"/>
                <w:sz w:val="24"/>
              </w:rPr>
              <w:t>文档整合</w:t>
            </w:r>
          </w:p>
        </w:tc>
        <w:tc>
          <w:tcPr>
            <w:tcW w:w="2410" w:type="dxa"/>
            <w:vAlign w:val="center"/>
          </w:tcPr>
          <w:p w:rsidR="00F929B9" w:rsidRDefault="00F929B9" w:rsidP="003270BB">
            <w:pPr>
              <w:spacing w:line="360" w:lineRule="auto"/>
              <w:jc w:val="center"/>
              <w:rPr>
                <w:rFonts w:hint="eastAsia"/>
                <w:sz w:val="24"/>
              </w:rPr>
            </w:pPr>
            <w:r>
              <w:rPr>
                <w:rFonts w:hint="eastAsia"/>
                <w:sz w:val="24"/>
              </w:rPr>
              <w:t>雷紫薇</w:t>
            </w:r>
          </w:p>
        </w:tc>
        <w:tc>
          <w:tcPr>
            <w:tcW w:w="2835" w:type="dxa"/>
            <w:vAlign w:val="center"/>
          </w:tcPr>
          <w:p w:rsidR="00F929B9" w:rsidRDefault="00F929B9" w:rsidP="003270BB">
            <w:pPr>
              <w:spacing w:line="360" w:lineRule="auto"/>
              <w:jc w:val="center"/>
              <w:rPr>
                <w:rFonts w:hint="eastAsia"/>
                <w:sz w:val="24"/>
              </w:rPr>
            </w:pPr>
            <w:r>
              <w:rPr>
                <w:rFonts w:hint="eastAsia"/>
                <w:sz w:val="24"/>
              </w:rPr>
              <w:t>完成</w:t>
            </w:r>
          </w:p>
        </w:tc>
      </w:tr>
    </w:tbl>
    <w:p w:rsidR="003270BB" w:rsidRPr="00416164" w:rsidRDefault="003270BB" w:rsidP="00416164">
      <w:pPr>
        <w:spacing w:line="360" w:lineRule="auto"/>
        <w:ind w:left="504"/>
        <w:rPr>
          <w:rFonts w:hint="eastAsia"/>
          <w:sz w:val="24"/>
        </w:rPr>
      </w:pPr>
    </w:p>
    <w:sectPr w:rsidR="003270BB" w:rsidRPr="004161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B5D"/>
    <w:multiLevelType w:val="hybridMultilevel"/>
    <w:tmpl w:val="DA36E42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19122F9"/>
    <w:multiLevelType w:val="hybridMultilevel"/>
    <w:tmpl w:val="E2940310"/>
    <w:lvl w:ilvl="0" w:tplc="80BE8E06">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A5577B"/>
    <w:multiLevelType w:val="hybridMultilevel"/>
    <w:tmpl w:val="C0E6D86C"/>
    <w:lvl w:ilvl="0" w:tplc="2B3CF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00C"/>
    <w:rsid w:val="00035DC5"/>
    <w:rsid w:val="00232F48"/>
    <w:rsid w:val="002E50B4"/>
    <w:rsid w:val="003270BB"/>
    <w:rsid w:val="003621BE"/>
    <w:rsid w:val="00416164"/>
    <w:rsid w:val="00543CD0"/>
    <w:rsid w:val="006D2402"/>
    <w:rsid w:val="006E1381"/>
    <w:rsid w:val="00837132"/>
    <w:rsid w:val="008439AE"/>
    <w:rsid w:val="009706AA"/>
    <w:rsid w:val="00B610FD"/>
    <w:rsid w:val="00B81854"/>
    <w:rsid w:val="00C478AF"/>
    <w:rsid w:val="00CA4C04"/>
    <w:rsid w:val="00CD700C"/>
    <w:rsid w:val="00D2522D"/>
    <w:rsid w:val="00D3531D"/>
    <w:rsid w:val="00F036E4"/>
    <w:rsid w:val="00F163D4"/>
    <w:rsid w:val="00F620E9"/>
    <w:rsid w:val="00F92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C529F4"/>
  <w15:chartTrackingRefBased/>
  <w15:docId w15:val="{E4B0EEDF-BDA8-4438-A168-9936D0A7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035DC5"/>
    <w:pPr>
      <w:keepNext/>
      <w:keepLines/>
      <w:spacing w:before="340" w:after="330" w:line="578" w:lineRule="auto"/>
      <w:outlineLvl w:val="0"/>
    </w:pPr>
    <w:rPr>
      <w:b/>
      <w:bCs/>
      <w:kern w:val="44"/>
      <w:sz w:val="44"/>
      <w:szCs w:val="44"/>
    </w:rPr>
  </w:style>
  <w:style w:type="paragraph" w:styleId="3">
    <w:name w:val="heading 3"/>
    <w:basedOn w:val="a"/>
    <w:qFormat/>
    <w:rsid w:val="009706AA"/>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styleId="a3">
    <w:name w:val="Hyperlink"/>
    <w:basedOn w:val="a0"/>
    <w:rsid w:val="002E50B4"/>
    <w:rPr>
      <w:color w:val="0000FF"/>
      <w:u w:val="single"/>
    </w:rPr>
  </w:style>
  <w:style w:type="character" w:customStyle="1" w:styleId="10">
    <w:name w:val="标题 1 字符"/>
    <w:basedOn w:val="a0"/>
    <w:link w:val="1"/>
    <w:rsid w:val="00035DC5"/>
    <w:rPr>
      <w:b/>
      <w:bCs/>
      <w:kern w:val="44"/>
      <w:sz w:val="44"/>
      <w:szCs w:val="44"/>
    </w:rPr>
  </w:style>
  <w:style w:type="table" w:styleId="a4">
    <w:name w:val="Table Grid"/>
    <w:basedOn w:val="a1"/>
    <w:rsid w:val="00327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366392">
      <w:bodyDiv w:val="1"/>
      <w:marLeft w:val="0"/>
      <w:marRight w:val="0"/>
      <w:marTop w:val="0"/>
      <w:marBottom w:val="0"/>
      <w:divBdr>
        <w:top w:val="none" w:sz="0" w:space="0" w:color="auto"/>
        <w:left w:val="none" w:sz="0" w:space="0" w:color="auto"/>
        <w:bottom w:val="none" w:sz="0" w:space="0" w:color="auto"/>
        <w:right w:val="none" w:sz="0" w:space="0" w:color="auto"/>
      </w:divBdr>
      <w:divsChild>
        <w:div w:id="815803285">
          <w:marLeft w:val="0"/>
          <w:marRight w:val="0"/>
          <w:marTop w:val="0"/>
          <w:marBottom w:val="225"/>
          <w:divBdr>
            <w:top w:val="none" w:sz="0" w:space="0" w:color="auto"/>
            <w:left w:val="none" w:sz="0" w:space="0" w:color="auto"/>
            <w:bottom w:val="none" w:sz="0" w:space="0" w:color="auto"/>
            <w:right w:val="none" w:sz="0" w:space="0" w:color="auto"/>
          </w:divBdr>
        </w:div>
        <w:div w:id="938492836">
          <w:marLeft w:val="0"/>
          <w:marRight w:val="0"/>
          <w:marTop w:val="0"/>
          <w:marBottom w:val="225"/>
          <w:divBdr>
            <w:top w:val="none" w:sz="0" w:space="0" w:color="auto"/>
            <w:left w:val="none" w:sz="0" w:space="0" w:color="auto"/>
            <w:bottom w:val="none" w:sz="0" w:space="0" w:color="auto"/>
            <w:right w:val="none" w:sz="0" w:space="0" w:color="auto"/>
          </w:divBdr>
        </w:div>
        <w:div w:id="1981185554">
          <w:marLeft w:val="0"/>
          <w:marRight w:val="0"/>
          <w:marTop w:val="0"/>
          <w:marBottom w:val="225"/>
          <w:divBdr>
            <w:top w:val="none" w:sz="0" w:space="0" w:color="auto"/>
            <w:left w:val="none" w:sz="0" w:space="0" w:color="auto"/>
            <w:bottom w:val="none" w:sz="0" w:space="0" w:color="auto"/>
            <w:right w:val="none" w:sz="0" w:space="0" w:color="auto"/>
          </w:divBdr>
        </w:div>
        <w:div w:id="2071689643">
          <w:marLeft w:val="0"/>
          <w:marRight w:val="0"/>
          <w:marTop w:val="0"/>
          <w:marBottom w:val="225"/>
          <w:divBdr>
            <w:top w:val="none" w:sz="0" w:space="0" w:color="auto"/>
            <w:left w:val="none" w:sz="0" w:space="0" w:color="auto"/>
            <w:bottom w:val="none" w:sz="0" w:space="0" w:color="auto"/>
            <w:right w:val="none" w:sz="0" w:space="0" w:color="auto"/>
          </w:divBdr>
        </w:div>
        <w:div w:id="2103455527">
          <w:marLeft w:val="0"/>
          <w:marRight w:val="0"/>
          <w:marTop w:val="0"/>
          <w:marBottom w:val="225"/>
          <w:divBdr>
            <w:top w:val="none" w:sz="0" w:space="0" w:color="auto"/>
            <w:left w:val="none" w:sz="0" w:space="0" w:color="auto"/>
            <w:bottom w:val="none" w:sz="0" w:space="0" w:color="auto"/>
            <w:right w:val="none" w:sz="0" w:space="0" w:color="auto"/>
          </w:divBdr>
        </w:div>
      </w:divsChild>
    </w:div>
    <w:div w:id="725376430">
      <w:bodyDiv w:val="1"/>
      <w:marLeft w:val="0"/>
      <w:marRight w:val="0"/>
      <w:marTop w:val="0"/>
      <w:marBottom w:val="0"/>
      <w:divBdr>
        <w:top w:val="none" w:sz="0" w:space="0" w:color="auto"/>
        <w:left w:val="none" w:sz="0" w:space="0" w:color="auto"/>
        <w:bottom w:val="none" w:sz="0" w:space="0" w:color="auto"/>
        <w:right w:val="none" w:sz="0" w:space="0" w:color="auto"/>
      </w:divBdr>
      <w:divsChild>
        <w:div w:id="136581248">
          <w:marLeft w:val="0"/>
          <w:marRight w:val="0"/>
          <w:marTop w:val="0"/>
          <w:marBottom w:val="225"/>
          <w:divBdr>
            <w:top w:val="none" w:sz="0" w:space="0" w:color="auto"/>
            <w:left w:val="none" w:sz="0" w:space="0" w:color="auto"/>
            <w:bottom w:val="none" w:sz="0" w:space="0" w:color="auto"/>
            <w:right w:val="none" w:sz="0" w:space="0" w:color="auto"/>
          </w:divBdr>
        </w:div>
        <w:div w:id="141389705">
          <w:marLeft w:val="0"/>
          <w:marRight w:val="0"/>
          <w:marTop w:val="0"/>
          <w:marBottom w:val="225"/>
          <w:divBdr>
            <w:top w:val="none" w:sz="0" w:space="0" w:color="auto"/>
            <w:left w:val="none" w:sz="0" w:space="0" w:color="auto"/>
            <w:bottom w:val="none" w:sz="0" w:space="0" w:color="auto"/>
            <w:right w:val="none" w:sz="0" w:space="0" w:color="auto"/>
          </w:divBdr>
        </w:div>
        <w:div w:id="374042626">
          <w:marLeft w:val="0"/>
          <w:marRight w:val="0"/>
          <w:marTop w:val="0"/>
          <w:marBottom w:val="225"/>
          <w:divBdr>
            <w:top w:val="none" w:sz="0" w:space="0" w:color="auto"/>
            <w:left w:val="none" w:sz="0" w:space="0" w:color="auto"/>
            <w:bottom w:val="none" w:sz="0" w:space="0" w:color="auto"/>
            <w:right w:val="none" w:sz="0" w:space="0" w:color="auto"/>
          </w:divBdr>
        </w:div>
      </w:divsChild>
    </w:div>
    <w:div w:id="867253903">
      <w:bodyDiv w:val="1"/>
      <w:marLeft w:val="0"/>
      <w:marRight w:val="0"/>
      <w:marTop w:val="0"/>
      <w:marBottom w:val="0"/>
      <w:divBdr>
        <w:top w:val="none" w:sz="0" w:space="0" w:color="auto"/>
        <w:left w:val="none" w:sz="0" w:space="0" w:color="auto"/>
        <w:bottom w:val="none" w:sz="0" w:space="0" w:color="auto"/>
        <w:right w:val="none" w:sz="0" w:space="0" w:color="auto"/>
      </w:divBdr>
      <w:divsChild>
        <w:div w:id="102188485">
          <w:marLeft w:val="0"/>
          <w:marRight w:val="0"/>
          <w:marTop w:val="0"/>
          <w:marBottom w:val="225"/>
          <w:divBdr>
            <w:top w:val="none" w:sz="0" w:space="0" w:color="auto"/>
            <w:left w:val="none" w:sz="0" w:space="0" w:color="auto"/>
            <w:bottom w:val="none" w:sz="0" w:space="0" w:color="auto"/>
            <w:right w:val="none" w:sz="0" w:space="0" w:color="auto"/>
          </w:divBdr>
        </w:div>
      </w:divsChild>
    </w:div>
    <w:div w:id="1228766838">
      <w:bodyDiv w:val="1"/>
      <w:marLeft w:val="0"/>
      <w:marRight w:val="0"/>
      <w:marTop w:val="0"/>
      <w:marBottom w:val="0"/>
      <w:divBdr>
        <w:top w:val="none" w:sz="0" w:space="0" w:color="auto"/>
        <w:left w:val="none" w:sz="0" w:space="0" w:color="auto"/>
        <w:bottom w:val="none" w:sz="0" w:space="0" w:color="auto"/>
        <w:right w:val="none" w:sz="0" w:space="0" w:color="auto"/>
      </w:divBdr>
      <w:divsChild>
        <w:div w:id="6444688">
          <w:marLeft w:val="0"/>
          <w:marRight w:val="0"/>
          <w:marTop w:val="0"/>
          <w:marBottom w:val="225"/>
          <w:divBdr>
            <w:top w:val="none" w:sz="0" w:space="0" w:color="auto"/>
            <w:left w:val="none" w:sz="0" w:space="0" w:color="auto"/>
            <w:bottom w:val="none" w:sz="0" w:space="0" w:color="auto"/>
            <w:right w:val="none" w:sz="0" w:space="0" w:color="auto"/>
          </w:divBdr>
        </w:div>
        <w:div w:id="144712302">
          <w:marLeft w:val="0"/>
          <w:marRight w:val="0"/>
          <w:marTop w:val="0"/>
          <w:marBottom w:val="225"/>
          <w:divBdr>
            <w:top w:val="none" w:sz="0" w:space="0" w:color="auto"/>
            <w:left w:val="none" w:sz="0" w:space="0" w:color="auto"/>
            <w:bottom w:val="none" w:sz="0" w:space="0" w:color="auto"/>
            <w:right w:val="none" w:sz="0" w:space="0" w:color="auto"/>
          </w:divBdr>
        </w:div>
        <w:div w:id="752553855">
          <w:marLeft w:val="0"/>
          <w:marRight w:val="0"/>
          <w:marTop w:val="300"/>
          <w:marBottom w:val="180"/>
          <w:divBdr>
            <w:top w:val="none" w:sz="0" w:space="0" w:color="auto"/>
            <w:left w:val="none" w:sz="0" w:space="0" w:color="auto"/>
            <w:bottom w:val="none" w:sz="0" w:space="0" w:color="auto"/>
            <w:right w:val="none" w:sz="0" w:space="0" w:color="auto"/>
          </w:divBdr>
        </w:div>
        <w:div w:id="869688776">
          <w:marLeft w:val="0"/>
          <w:marRight w:val="0"/>
          <w:marTop w:val="300"/>
          <w:marBottom w:val="180"/>
          <w:divBdr>
            <w:top w:val="none" w:sz="0" w:space="0" w:color="auto"/>
            <w:left w:val="none" w:sz="0" w:space="0" w:color="auto"/>
            <w:bottom w:val="none" w:sz="0" w:space="0" w:color="auto"/>
            <w:right w:val="none" w:sz="0" w:space="0" w:color="auto"/>
          </w:divBdr>
        </w:div>
        <w:div w:id="1225604249">
          <w:marLeft w:val="0"/>
          <w:marRight w:val="0"/>
          <w:marTop w:val="0"/>
          <w:marBottom w:val="225"/>
          <w:divBdr>
            <w:top w:val="none" w:sz="0" w:space="0" w:color="auto"/>
            <w:left w:val="none" w:sz="0" w:space="0" w:color="auto"/>
            <w:bottom w:val="none" w:sz="0" w:space="0" w:color="auto"/>
            <w:right w:val="none" w:sz="0" w:space="0" w:color="auto"/>
          </w:divBdr>
        </w:div>
        <w:div w:id="1526211632">
          <w:marLeft w:val="0"/>
          <w:marRight w:val="0"/>
          <w:marTop w:val="0"/>
          <w:marBottom w:val="225"/>
          <w:divBdr>
            <w:top w:val="none" w:sz="0" w:space="0" w:color="auto"/>
            <w:left w:val="none" w:sz="0" w:space="0" w:color="auto"/>
            <w:bottom w:val="none" w:sz="0" w:space="0" w:color="auto"/>
            <w:right w:val="none" w:sz="0" w:space="0" w:color="auto"/>
          </w:divBdr>
        </w:div>
        <w:div w:id="1669939509">
          <w:marLeft w:val="0"/>
          <w:marRight w:val="0"/>
          <w:marTop w:val="0"/>
          <w:marBottom w:val="225"/>
          <w:divBdr>
            <w:top w:val="none" w:sz="0" w:space="0" w:color="auto"/>
            <w:left w:val="none" w:sz="0" w:space="0" w:color="auto"/>
            <w:bottom w:val="none" w:sz="0" w:space="0" w:color="auto"/>
            <w:right w:val="none" w:sz="0" w:space="0" w:color="auto"/>
          </w:divBdr>
        </w:div>
        <w:div w:id="1968509016">
          <w:marLeft w:val="0"/>
          <w:marRight w:val="0"/>
          <w:marTop w:val="0"/>
          <w:marBottom w:val="225"/>
          <w:divBdr>
            <w:top w:val="none" w:sz="0" w:space="0" w:color="auto"/>
            <w:left w:val="none" w:sz="0" w:space="0" w:color="auto"/>
            <w:bottom w:val="none" w:sz="0" w:space="0" w:color="auto"/>
            <w:right w:val="none" w:sz="0" w:space="0" w:color="auto"/>
          </w:divBdr>
        </w:div>
      </w:divsChild>
    </w:div>
    <w:div w:id="1563061954">
      <w:bodyDiv w:val="1"/>
      <w:marLeft w:val="0"/>
      <w:marRight w:val="0"/>
      <w:marTop w:val="0"/>
      <w:marBottom w:val="0"/>
      <w:divBdr>
        <w:top w:val="none" w:sz="0" w:space="0" w:color="auto"/>
        <w:left w:val="none" w:sz="0" w:space="0" w:color="auto"/>
        <w:bottom w:val="none" w:sz="0" w:space="0" w:color="auto"/>
        <w:right w:val="none" w:sz="0" w:space="0" w:color="auto"/>
      </w:divBdr>
      <w:divsChild>
        <w:div w:id="558244728">
          <w:marLeft w:val="0"/>
          <w:marRight w:val="0"/>
          <w:marTop w:val="0"/>
          <w:marBottom w:val="225"/>
          <w:divBdr>
            <w:top w:val="none" w:sz="0" w:space="0" w:color="auto"/>
            <w:left w:val="none" w:sz="0" w:space="0" w:color="auto"/>
            <w:bottom w:val="none" w:sz="0" w:space="0" w:color="auto"/>
            <w:right w:val="none" w:sz="0" w:space="0" w:color="auto"/>
          </w:divBdr>
        </w:div>
        <w:div w:id="1105152151">
          <w:marLeft w:val="0"/>
          <w:marRight w:val="0"/>
          <w:marTop w:val="0"/>
          <w:marBottom w:val="225"/>
          <w:divBdr>
            <w:top w:val="none" w:sz="0" w:space="0" w:color="auto"/>
            <w:left w:val="none" w:sz="0" w:space="0" w:color="auto"/>
            <w:bottom w:val="none" w:sz="0" w:space="0" w:color="auto"/>
            <w:right w:val="none" w:sz="0" w:space="0" w:color="auto"/>
          </w:divBdr>
        </w:div>
        <w:div w:id="1751342054">
          <w:marLeft w:val="0"/>
          <w:marRight w:val="0"/>
          <w:marTop w:val="300"/>
          <w:marBottom w:val="180"/>
          <w:divBdr>
            <w:top w:val="none" w:sz="0" w:space="0" w:color="auto"/>
            <w:left w:val="none" w:sz="0" w:space="0" w:color="auto"/>
            <w:bottom w:val="none" w:sz="0" w:space="0" w:color="auto"/>
            <w:right w:val="none" w:sz="0" w:space="0" w:color="auto"/>
          </w:divBdr>
        </w:div>
      </w:divsChild>
    </w:div>
    <w:div w:id="1657764102">
      <w:bodyDiv w:val="1"/>
      <w:marLeft w:val="0"/>
      <w:marRight w:val="0"/>
      <w:marTop w:val="0"/>
      <w:marBottom w:val="0"/>
      <w:divBdr>
        <w:top w:val="none" w:sz="0" w:space="0" w:color="auto"/>
        <w:left w:val="none" w:sz="0" w:space="0" w:color="auto"/>
        <w:bottom w:val="none" w:sz="0" w:space="0" w:color="auto"/>
        <w:right w:val="none" w:sz="0" w:space="0" w:color="auto"/>
      </w:divBdr>
      <w:divsChild>
        <w:div w:id="143668373">
          <w:marLeft w:val="0"/>
          <w:marRight w:val="0"/>
          <w:marTop w:val="0"/>
          <w:marBottom w:val="225"/>
          <w:divBdr>
            <w:top w:val="none" w:sz="0" w:space="0" w:color="auto"/>
            <w:left w:val="none" w:sz="0" w:space="0" w:color="auto"/>
            <w:bottom w:val="none" w:sz="0" w:space="0" w:color="auto"/>
            <w:right w:val="none" w:sz="0" w:space="0" w:color="auto"/>
          </w:divBdr>
        </w:div>
        <w:div w:id="208760732">
          <w:marLeft w:val="0"/>
          <w:marRight w:val="0"/>
          <w:marTop w:val="0"/>
          <w:marBottom w:val="225"/>
          <w:divBdr>
            <w:top w:val="none" w:sz="0" w:space="0" w:color="auto"/>
            <w:left w:val="none" w:sz="0" w:space="0" w:color="auto"/>
            <w:bottom w:val="none" w:sz="0" w:space="0" w:color="auto"/>
            <w:right w:val="none" w:sz="0" w:space="0" w:color="auto"/>
          </w:divBdr>
        </w:div>
        <w:div w:id="487863844">
          <w:marLeft w:val="0"/>
          <w:marRight w:val="0"/>
          <w:marTop w:val="0"/>
          <w:marBottom w:val="225"/>
          <w:divBdr>
            <w:top w:val="none" w:sz="0" w:space="0" w:color="auto"/>
            <w:left w:val="none" w:sz="0" w:space="0" w:color="auto"/>
            <w:bottom w:val="none" w:sz="0" w:space="0" w:color="auto"/>
            <w:right w:val="none" w:sz="0" w:space="0" w:color="auto"/>
          </w:divBdr>
        </w:div>
        <w:div w:id="532617038">
          <w:marLeft w:val="0"/>
          <w:marRight w:val="0"/>
          <w:marTop w:val="0"/>
          <w:marBottom w:val="225"/>
          <w:divBdr>
            <w:top w:val="none" w:sz="0" w:space="0" w:color="auto"/>
            <w:left w:val="none" w:sz="0" w:space="0" w:color="auto"/>
            <w:bottom w:val="none" w:sz="0" w:space="0" w:color="auto"/>
            <w:right w:val="none" w:sz="0" w:space="0" w:color="auto"/>
          </w:divBdr>
        </w:div>
        <w:div w:id="875049616">
          <w:marLeft w:val="0"/>
          <w:marRight w:val="0"/>
          <w:marTop w:val="0"/>
          <w:marBottom w:val="225"/>
          <w:divBdr>
            <w:top w:val="none" w:sz="0" w:space="0" w:color="auto"/>
            <w:left w:val="none" w:sz="0" w:space="0" w:color="auto"/>
            <w:bottom w:val="none" w:sz="0" w:space="0" w:color="auto"/>
            <w:right w:val="none" w:sz="0" w:space="0" w:color="auto"/>
          </w:divBdr>
        </w:div>
        <w:div w:id="1306351359">
          <w:marLeft w:val="0"/>
          <w:marRight w:val="0"/>
          <w:marTop w:val="0"/>
          <w:marBottom w:val="225"/>
          <w:divBdr>
            <w:top w:val="none" w:sz="0" w:space="0" w:color="auto"/>
            <w:left w:val="none" w:sz="0" w:space="0" w:color="auto"/>
            <w:bottom w:val="none" w:sz="0" w:space="0" w:color="auto"/>
            <w:right w:val="none" w:sz="0" w:space="0" w:color="auto"/>
          </w:divBdr>
        </w:div>
        <w:div w:id="1326932245">
          <w:marLeft w:val="0"/>
          <w:marRight w:val="0"/>
          <w:marTop w:val="0"/>
          <w:marBottom w:val="225"/>
          <w:divBdr>
            <w:top w:val="none" w:sz="0" w:space="0" w:color="auto"/>
            <w:left w:val="none" w:sz="0" w:space="0" w:color="auto"/>
            <w:bottom w:val="none" w:sz="0" w:space="0" w:color="auto"/>
            <w:right w:val="none" w:sz="0" w:space="0" w:color="auto"/>
          </w:divBdr>
        </w:div>
      </w:divsChild>
    </w:div>
    <w:div w:id="1774662665">
      <w:bodyDiv w:val="1"/>
      <w:marLeft w:val="0"/>
      <w:marRight w:val="0"/>
      <w:marTop w:val="0"/>
      <w:marBottom w:val="0"/>
      <w:divBdr>
        <w:top w:val="none" w:sz="0" w:space="0" w:color="auto"/>
        <w:left w:val="none" w:sz="0" w:space="0" w:color="auto"/>
        <w:bottom w:val="none" w:sz="0" w:space="0" w:color="auto"/>
        <w:right w:val="none" w:sz="0" w:space="0" w:color="auto"/>
      </w:divBdr>
      <w:divsChild>
        <w:div w:id="192038443">
          <w:marLeft w:val="0"/>
          <w:marRight w:val="0"/>
          <w:marTop w:val="0"/>
          <w:marBottom w:val="225"/>
          <w:divBdr>
            <w:top w:val="none" w:sz="0" w:space="0" w:color="auto"/>
            <w:left w:val="none" w:sz="0" w:space="0" w:color="auto"/>
            <w:bottom w:val="none" w:sz="0" w:space="0" w:color="auto"/>
            <w:right w:val="none" w:sz="0" w:space="0" w:color="auto"/>
          </w:divBdr>
        </w:div>
        <w:div w:id="338242603">
          <w:marLeft w:val="0"/>
          <w:marRight w:val="0"/>
          <w:marTop w:val="0"/>
          <w:marBottom w:val="225"/>
          <w:divBdr>
            <w:top w:val="none" w:sz="0" w:space="0" w:color="auto"/>
            <w:left w:val="none" w:sz="0" w:space="0" w:color="auto"/>
            <w:bottom w:val="none" w:sz="0" w:space="0" w:color="auto"/>
            <w:right w:val="none" w:sz="0" w:space="0" w:color="auto"/>
          </w:divBdr>
        </w:div>
        <w:div w:id="562254474">
          <w:marLeft w:val="0"/>
          <w:marRight w:val="0"/>
          <w:marTop w:val="0"/>
          <w:marBottom w:val="225"/>
          <w:divBdr>
            <w:top w:val="none" w:sz="0" w:space="0" w:color="auto"/>
            <w:left w:val="none" w:sz="0" w:space="0" w:color="auto"/>
            <w:bottom w:val="none" w:sz="0" w:space="0" w:color="auto"/>
            <w:right w:val="none" w:sz="0" w:space="0" w:color="auto"/>
          </w:divBdr>
        </w:div>
        <w:div w:id="1195389317">
          <w:marLeft w:val="0"/>
          <w:marRight w:val="0"/>
          <w:marTop w:val="0"/>
          <w:marBottom w:val="225"/>
          <w:divBdr>
            <w:top w:val="none" w:sz="0" w:space="0" w:color="auto"/>
            <w:left w:val="none" w:sz="0" w:space="0" w:color="auto"/>
            <w:bottom w:val="none" w:sz="0" w:space="0" w:color="auto"/>
            <w:right w:val="none" w:sz="0" w:space="0" w:color="auto"/>
          </w:divBdr>
        </w:div>
        <w:div w:id="1360348679">
          <w:marLeft w:val="0"/>
          <w:marRight w:val="0"/>
          <w:marTop w:val="0"/>
          <w:marBottom w:val="225"/>
          <w:divBdr>
            <w:top w:val="none" w:sz="0" w:space="0" w:color="auto"/>
            <w:left w:val="none" w:sz="0" w:space="0" w:color="auto"/>
            <w:bottom w:val="none" w:sz="0" w:space="0" w:color="auto"/>
            <w:right w:val="none" w:sz="0" w:space="0" w:color="auto"/>
          </w:divBdr>
        </w:div>
        <w:div w:id="1604221466">
          <w:marLeft w:val="0"/>
          <w:marRight w:val="0"/>
          <w:marTop w:val="0"/>
          <w:marBottom w:val="225"/>
          <w:divBdr>
            <w:top w:val="none" w:sz="0" w:space="0" w:color="auto"/>
            <w:left w:val="none" w:sz="0" w:space="0" w:color="auto"/>
            <w:bottom w:val="none" w:sz="0" w:space="0" w:color="auto"/>
            <w:right w:val="none" w:sz="0" w:space="0" w:color="auto"/>
          </w:divBdr>
        </w:div>
        <w:div w:id="1886524765">
          <w:marLeft w:val="0"/>
          <w:marRight w:val="0"/>
          <w:marTop w:val="0"/>
          <w:marBottom w:val="225"/>
          <w:divBdr>
            <w:top w:val="none" w:sz="0" w:space="0" w:color="auto"/>
            <w:left w:val="none" w:sz="0" w:space="0" w:color="auto"/>
            <w:bottom w:val="none" w:sz="0" w:space="0" w:color="auto"/>
            <w:right w:val="none" w:sz="0" w:space="0" w:color="auto"/>
          </w:divBdr>
        </w:div>
        <w:div w:id="208256290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9%AA%B0%E5%AD%90" TargetMode="External"/><Relationship Id="rId13" Type="http://schemas.openxmlformats.org/officeDocument/2006/relationships/hyperlink" Target="https://baike.baidu.com/item/%E6%8A%AB%E7%B4%A2"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baike.baidu.com/item/%E6%9A%B4%E9%A3%8E%E9%9B%A8" TargetMode="External"/><Relationship Id="rId12" Type="http://schemas.openxmlformats.org/officeDocument/2006/relationships/hyperlink" Target="https://baike.baidu.com/item/%E9%A9%AC%E5%B0%BC%E6%8B%89" TargetMode="Externa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aike.baidu.com/item/%E6%B5%B7%E5%B2%B8%E7%BA%BF" TargetMode="External"/><Relationship Id="rId11" Type="http://schemas.openxmlformats.org/officeDocument/2006/relationships/hyperlink" Target="https://baike.baidu.com/item/%E5%8F%AF%E5%88%86%E9%85%8D%E7%9A%84%E5%88%A9%E6%B6%A6" TargetMode="External"/><Relationship Id="rId24" Type="http://schemas.openxmlformats.org/officeDocument/2006/relationships/image" Target="media/image10.png"/><Relationship Id="rId5" Type="http://schemas.openxmlformats.org/officeDocument/2006/relationships/hyperlink" Target="https://baike.baidu.com/item/%E9%A9%AC%E5%B0%BC%E6%8B%89"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baike.baidu.com/item/%E6%B5%B7%E7%9B%97%E6%8E%A0%E5%A4%BA"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baike.baidu.com/item/%E6%8A%AB%E7%B4%A2" TargetMode="External"/><Relationship Id="rId14" Type="http://schemas.openxmlformats.org/officeDocument/2006/relationships/hyperlink" Target="https://baike.baidu.com/item/%E9%A9%AC%E5%B0%BC%E6%8B%89"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536</Words>
  <Characters>3058</Characters>
  <Application>Microsoft Office Word</Application>
  <DocSecurity>0</DocSecurity>
  <Lines>25</Lines>
  <Paragraphs>7</Paragraphs>
  <ScaleCrop>false</ScaleCrop>
  <Company>微软中国</Company>
  <LinksUpToDate>false</LinksUpToDate>
  <CharactersWithSpaces>3587</CharactersWithSpaces>
  <SharedDoc>false</SharedDoc>
  <HLinks>
    <vt:vector size="60" baseType="variant">
      <vt:variant>
        <vt:i4>5832779</vt:i4>
      </vt:variant>
      <vt:variant>
        <vt:i4>27</vt:i4>
      </vt:variant>
      <vt:variant>
        <vt:i4>0</vt:i4>
      </vt:variant>
      <vt:variant>
        <vt:i4>5</vt:i4>
      </vt:variant>
      <vt:variant>
        <vt:lpwstr>https://baike.baidu.com/item/%E9%A9%AC%E5%B0%BC%E6%8B%89</vt:lpwstr>
      </vt:variant>
      <vt:variant>
        <vt:lpwstr/>
      </vt:variant>
      <vt:variant>
        <vt:i4>4063336</vt:i4>
      </vt:variant>
      <vt:variant>
        <vt:i4>24</vt:i4>
      </vt:variant>
      <vt:variant>
        <vt:i4>0</vt:i4>
      </vt:variant>
      <vt:variant>
        <vt:i4>5</vt:i4>
      </vt:variant>
      <vt:variant>
        <vt:lpwstr>https://baike.baidu.com/item/%E6%8A%AB%E7%B4%A2</vt:lpwstr>
      </vt:variant>
      <vt:variant>
        <vt:lpwstr/>
      </vt:variant>
      <vt:variant>
        <vt:i4>5832779</vt:i4>
      </vt:variant>
      <vt:variant>
        <vt:i4>21</vt:i4>
      </vt:variant>
      <vt:variant>
        <vt:i4>0</vt:i4>
      </vt:variant>
      <vt:variant>
        <vt:i4>5</vt:i4>
      </vt:variant>
      <vt:variant>
        <vt:lpwstr>https://baike.baidu.com/item/%E9%A9%AC%E5%B0%BC%E6%8B%89</vt:lpwstr>
      </vt:variant>
      <vt:variant>
        <vt:lpwstr/>
      </vt:variant>
      <vt:variant>
        <vt:i4>3342395</vt:i4>
      </vt:variant>
      <vt:variant>
        <vt:i4>18</vt:i4>
      </vt:variant>
      <vt:variant>
        <vt:i4>0</vt:i4>
      </vt:variant>
      <vt:variant>
        <vt:i4>5</vt:i4>
      </vt:variant>
      <vt:variant>
        <vt:lpwstr>https://baike.baidu.com/item/%E5%8F%AF%E5%88%86%E9%85%8D%E7%9A%84%E5%88%A9%E6%B6%A6</vt:lpwstr>
      </vt:variant>
      <vt:variant>
        <vt:lpwstr/>
      </vt:variant>
      <vt:variant>
        <vt:i4>1507395</vt:i4>
      </vt:variant>
      <vt:variant>
        <vt:i4>15</vt:i4>
      </vt:variant>
      <vt:variant>
        <vt:i4>0</vt:i4>
      </vt:variant>
      <vt:variant>
        <vt:i4>5</vt:i4>
      </vt:variant>
      <vt:variant>
        <vt:lpwstr>https://baike.baidu.com/item/%E6%B5%B7%E7%9B%97%E6%8E%A0%E5%A4%BA</vt:lpwstr>
      </vt:variant>
      <vt:variant>
        <vt:lpwstr/>
      </vt:variant>
      <vt:variant>
        <vt:i4>4063336</vt:i4>
      </vt:variant>
      <vt:variant>
        <vt:i4>12</vt:i4>
      </vt:variant>
      <vt:variant>
        <vt:i4>0</vt:i4>
      </vt:variant>
      <vt:variant>
        <vt:i4>5</vt:i4>
      </vt:variant>
      <vt:variant>
        <vt:lpwstr>https://baike.baidu.com/item/%E6%8A%AB%E7%B4%A2</vt:lpwstr>
      </vt:variant>
      <vt:variant>
        <vt:lpwstr/>
      </vt:variant>
      <vt:variant>
        <vt:i4>3276906</vt:i4>
      </vt:variant>
      <vt:variant>
        <vt:i4>9</vt:i4>
      </vt:variant>
      <vt:variant>
        <vt:i4>0</vt:i4>
      </vt:variant>
      <vt:variant>
        <vt:i4>5</vt:i4>
      </vt:variant>
      <vt:variant>
        <vt:lpwstr>https://baike.baidu.com/item/%E9%AA%B0%E5%AD%90</vt:lpwstr>
      </vt:variant>
      <vt:variant>
        <vt:lpwstr/>
      </vt:variant>
      <vt:variant>
        <vt:i4>983104</vt:i4>
      </vt:variant>
      <vt:variant>
        <vt:i4>6</vt:i4>
      </vt:variant>
      <vt:variant>
        <vt:i4>0</vt:i4>
      </vt:variant>
      <vt:variant>
        <vt:i4>5</vt:i4>
      </vt:variant>
      <vt:variant>
        <vt:lpwstr>https://baike.baidu.com/item/%E6%9A%B4%E9%A3%8E%E9%9B%A8</vt:lpwstr>
      </vt:variant>
      <vt:variant>
        <vt:lpwstr/>
      </vt:variant>
      <vt:variant>
        <vt:i4>458822</vt:i4>
      </vt:variant>
      <vt:variant>
        <vt:i4>3</vt:i4>
      </vt:variant>
      <vt:variant>
        <vt:i4>0</vt:i4>
      </vt:variant>
      <vt:variant>
        <vt:i4>5</vt:i4>
      </vt:variant>
      <vt:variant>
        <vt:lpwstr>https://baike.baidu.com/item/%E6%B5%B7%E5%B2%B8%E7%BA%BF</vt:lpwstr>
      </vt:variant>
      <vt:variant>
        <vt:lpwstr/>
      </vt:variant>
      <vt:variant>
        <vt:i4>5832779</vt:i4>
      </vt:variant>
      <vt:variant>
        <vt:i4>0</vt:i4>
      </vt:variant>
      <vt:variant>
        <vt:i4>0</vt:i4>
      </vt:variant>
      <vt:variant>
        <vt:i4>5</vt:i4>
      </vt:variant>
      <vt:variant>
        <vt:lpwstr>https://baike.baidu.com/item/%E9%A9%AC%E5%B0%BC%E6%8B%89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Manila游戏说明</dc:title>
  <dc:subject/>
  <dc:creator>微软用户</dc:creator>
  <cp:keywords/>
  <dc:description/>
  <cp:lastModifiedBy>ZIWEI LEI</cp:lastModifiedBy>
  <cp:revision>2</cp:revision>
  <dcterms:created xsi:type="dcterms:W3CDTF">2017-12-09T06:55:00Z</dcterms:created>
  <dcterms:modified xsi:type="dcterms:W3CDTF">2017-12-09T06:55:00Z</dcterms:modified>
</cp:coreProperties>
</file>