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1C" w:rsidRPr="002A5E1C" w:rsidRDefault="002A5E1C" w:rsidP="002A5E1C">
      <w:pPr>
        <w:pStyle w:val="Heading1"/>
        <w:jc w:val="center"/>
        <w:rPr>
          <w:rFonts w:asciiTheme="majorBidi" w:hAnsiTheme="majorBidi"/>
          <w:b/>
          <w:bCs/>
          <w:sz w:val="36"/>
          <w:szCs w:val="36"/>
          <w:lang w:val="en-US"/>
        </w:rPr>
      </w:pPr>
      <w:r w:rsidRPr="002A5E1C">
        <w:rPr>
          <w:rFonts w:asciiTheme="majorBidi" w:hAnsiTheme="majorBidi"/>
          <w:b/>
          <w:bCs/>
          <w:sz w:val="36"/>
          <w:szCs w:val="36"/>
          <w:lang w:val="en-US"/>
        </w:rPr>
        <w:t>CSCI 8610:</w:t>
      </w:r>
      <w:r>
        <w:rPr>
          <w:rFonts w:asciiTheme="majorBidi" w:hAnsiTheme="majorBidi"/>
          <w:b/>
          <w:bCs/>
          <w:sz w:val="36"/>
          <w:szCs w:val="36"/>
          <w:lang w:val="en-US"/>
        </w:rPr>
        <w:t xml:space="preserve"> </w:t>
      </w:r>
      <w:r w:rsidRPr="002A5E1C">
        <w:rPr>
          <w:rFonts w:asciiTheme="majorBidi" w:hAnsiTheme="majorBidi"/>
          <w:b/>
          <w:bCs/>
          <w:sz w:val="36"/>
          <w:szCs w:val="36"/>
          <w:lang w:val="en-US"/>
        </w:rPr>
        <w:t>Topics in Theoretical Computer Science in Computational Linguistics of Biomolecules</w:t>
      </w:r>
    </w:p>
    <w:p w:rsidR="002A5E1C" w:rsidRDefault="002A5E1C" w:rsidP="00AE6BF4">
      <w:pPr>
        <w:pStyle w:val="Heading1"/>
        <w:rPr>
          <w:rFonts w:asciiTheme="majorBidi" w:hAnsiTheme="majorBidi"/>
          <w:b/>
          <w:bCs/>
          <w:sz w:val="44"/>
          <w:szCs w:val="44"/>
          <w:lang w:val="en-US"/>
        </w:rPr>
      </w:pPr>
    </w:p>
    <w:p w:rsidR="002A5E1C" w:rsidRPr="002A5E1C" w:rsidRDefault="002A5E1C" w:rsidP="002A5E1C">
      <w:pPr>
        <w:rPr>
          <w:lang w:val="en-US"/>
        </w:rPr>
      </w:pPr>
    </w:p>
    <w:p w:rsidR="002A5E1C" w:rsidRPr="002A5E1C" w:rsidRDefault="002A5E1C" w:rsidP="002A5E1C">
      <w:pPr>
        <w:rPr>
          <w:lang w:val="en-US"/>
        </w:rPr>
      </w:pPr>
    </w:p>
    <w:p w:rsidR="0070723D" w:rsidRDefault="0070723D" w:rsidP="002A5E1C">
      <w:pPr>
        <w:pStyle w:val="Heading1"/>
        <w:jc w:val="center"/>
        <w:rPr>
          <w:rFonts w:asciiTheme="majorBidi" w:hAnsiTheme="majorBidi"/>
          <w:b/>
          <w:bCs/>
          <w:sz w:val="36"/>
          <w:szCs w:val="36"/>
          <w:lang w:val="en-US"/>
        </w:rPr>
      </w:pPr>
      <w:r>
        <w:rPr>
          <w:rFonts w:asciiTheme="majorBidi" w:hAnsiTheme="majorBidi"/>
          <w:b/>
          <w:bCs/>
          <w:sz w:val="36"/>
          <w:szCs w:val="36"/>
          <w:lang w:val="en-US"/>
        </w:rPr>
        <w:t>Project 3</w:t>
      </w:r>
    </w:p>
    <w:p w:rsidR="002A5E1C" w:rsidRDefault="002A5E1C" w:rsidP="002A5E1C">
      <w:pPr>
        <w:pStyle w:val="Heading1"/>
        <w:jc w:val="center"/>
        <w:rPr>
          <w:rFonts w:asciiTheme="majorBidi" w:hAnsiTheme="majorBidi"/>
          <w:b/>
          <w:bCs/>
          <w:sz w:val="36"/>
          <w:szCs w:val="36"/>
          <w:lang w:val="en-US"/>
        </w:rPr>
      </w:pPr>
      <w:r w:rsidRPr="002A5E1C">
        <w:rPr>
          <w:rFonts w:asciiTheme="majorBidi" w:hAnsiTheme="majorBidi"/>
          <w:b/>
          <w:bCs/>
          <w:sz w:val="36"/>
          <w:szCs w:val="36"/>
          <w:lang w:val="en-US"/>
        </w:rPr>
        <w:t>Develop an optimal parser for stochastic k-tree grammar (</w:t>
      </w:r>
      <w:proofErr w:type="spellStart"/>
      <w:r w:rsidRPr="002A5E1C">
        <w:rPr>
          <w:rFonts w:asciiTheme="majorBidi" w:hAnsiTheme="majorBidi"/>
          <w:b/>
          <w:bCs/>
          <w:sz w:val="36"/>
          <w:szCs w:val="36"/>
          <w:lang w:val="en-US"/>
        </w:rPr>
        <w:t>SkTG</w:t>
      </w:r>
      <w:proofErr w:type="spellEnd"/>
      <w:r w:rsidRPr="002A5E1C">
        <w:rPr>
          <w:rFonts w:asciiTheme="majorBidi" w:hAnsiTheme="majorBidi"/>
          <w:b/>
          <w:bCs/>
          <w:sz w:val="36"/>
          <w:szCs w:val="36"/>
          <w:lang w:val="en-US"/>
        </w:rPr>
        <w:t>)</w:t>
      </w:r>
    </w:p>
    <w:p w:rsidR="002A5E1C" w:rsidRDefault="002A5E1C" w:rsidP="002A5E1C">
      <w:pPr>
        <w:rPr>
          <w:lang w:val="en-US"/>
        </w:rPr>
      </w:pPr>
    </w:p>
    <w:p w:rsidR="002A5E1C" w:rsidRDefault="002A5E1C" w:rsidP="002A5E1C">
      <w:pPr>
        <w:rPr>
          <w:lang w:val="en-US"/>
        </w:rPr>
      </w:pPr>
    </w:p>
    <w:p w:rsidR="002A5E1C" w:rsidRDefault="002A5E1C" w:rsidP="002A5E1C">
      <w:pPr>
        <w:rPr>
          <w:lang w:val="en-US"/>
        </w:rPr>
      </w:pPr>
    </w:p>
    <w:p w:rsidR="00A53123" w:rsidRDefault="00A53123" w:rsidP="002A5E1C">
      <w:pPr>
        <w:rPr>
          <w:lang w:val="en-US"/>
        </w:rPr>
      </w:pPr>
    </w:p>
    <w:p w:rsidR="00A53123" w:rsidRDefault="00A53123" w:rsidP="002A5E1C">
      <w:pPr>
        <w:rPr>
          <w:lang w:val="en-US"/>
        </w:rPr>
      </w:pPr>
    </w:p>
    <w:p w:rsidR="00A53123" w:rsidRDefault="00A53123" w:rsidP="002A5E1C">
      <w:pPr>
        <w:rPr>
          <w:lang w:val="en-US"/>
        </w:rPr>
      </w:pPr>
    </w:p>
    <w:p w:rsidR="00A53123" w:rsidRDefault="00A53123" w:rsidP="002A5E1C">
      <w:pPr>
        <w:rPr>
          <w:lang w:val="en-US"/>
        </w:rPr>
      </w:pPr>
    </w:p>
    <w:p w:rsidR="002A5E1C" w:rsidRDefault="002A5E1C" w:rsidP="002A5E1C">
      <w:pPr>
        <w:rPr>
          <w:lang w:val="en-US"/>
        </w:rPr>
      </w:pPr>
    </w:p>
    <w:p w:rsidR="002A5E1C" w:rsidRPr="002A5E1C" w:rsidRDefault="002A5E1C" w:rsidP="002A5E1C">
      <w:pPr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36"/>
          <w:szCs w:val="36"/>
          <w:lang w:val="en-US"/>
        </w:rPr>
      </w:pPr>
      <w:r w:rsidRPr="002A5E1C"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36"/>
          <w:szCs w:val="36"/>
          <w:lang w:val="en-US"/>
        </w:rPr>
        <w:t>Group Members:</w:t>
      </w:r>
    </w:p>
    <w:p w:rsidR="002A5E1C" w:rsidRPr="002A5E1C" w:rsidRDefault="002A5E1C" w:rsidP="002A5E1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Arash</w:t>
      </w:r>
      <w:bookmarkStart w:id="0" w:name="_GoBack"/>
      <w:bookmarkEnd w:id="0"/>
      <w:proofErr w:type="spellEnd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Khoshparvar</w:t>
      </w:r>
      <w:proofErr w:type="spellEnd"/>
    </w:p>
    <w:p w:rsidR="002A5E1C" w:rsidRPr="002A5E1C" w:rsidRDefault="002A5E1C" w:rsidP="002A5E1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Sina Solaimanpour</w:t>
      </w:r>
    </w:p>
    <w:p w:rsidR="002A5E1C" w:rsidRPr="002A5E1C" w:rsidRDefault="002A5E1C" w:rsidP="002A5E1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Seyed</w:t>
      </w:r>
      <w:proofErr w:type="spellEnd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Navid</w:t>
      </w:r>
      <w:proofErr w:type="spellEnd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Hashemi</w:t>
      </w:r>
      <w:proofErr w:type="spellEnd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2A5E1C">
        <w:rPr>
          <w:rFonts w:asciiTheme="majorBidi" w:eastAsiaTheme="majorEastAsia" w:hAnsiTheme="majorBidi" w:cstheme="majorBidi"/>
          <w:sz w:val="32"/>
          <w:szCs w:val="32"/>
          <w:lang w:val="en-US"/>
        </w:rPr>
        <w:t>Tonekaboni</w:t>
      </w:r>
      <w:proofErr w:type="spellEnd"/>
    </w:p>
    <w:p w:rsidR="002A5E1C" w:rsidRDefault="002A5E1C" w:rsidP="00AE6BF4">
      <w:pPr>
        <w:pStyle w:val="Heading1"/>
        <w:rPr>
          <w:rFonts w:asciiTheme="majorBidi" w:hAnsiTheme="majorBidi"/>
          <w:b/>
          <w:bCs/>
          <w:sz w:val="44"/>
          <w:szCs w:val="44"/>
          <w:lang w:val="en-US"/>
        </w:rPr>
      </w:pPr>
    </w:p>
    <w:p w:rsidR="00A53123" w:rsidRDefault="00A53123">
      <w:pPr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44"/>
          <w:szCs w:val="44"/>
          <w:lang w:val="en-US"/>
        </w:rPr>
      </w:pPr>
      <w:r>
        <w:rPr>
          <w:rFonts w:asciiTheme="majorBidi" w:hAnsiTheme="majorBidi"/>
          <w:b/>
          <w:bCs/>
          <w:sz w:val="44"/>
          <w:szCs w:val="44"/>
          <w:lang w:val="en-US"/>
        </w:rPr>
        <w:br w:type="page"/>
      </w:r>
    </w:p>
    <w:p w:rsidR="001C0635" w:rsidRPr="00AE6BF4" w:rsidRDefault="001C0635" w:rsidP="00AE6BF4">
      <w:pPr>
        <w:pStyle w:val="Heading1"/>
        <w:rPr>
          <w:rFonts w:asciiTheme="majorBidi" w:hAnsiTheme="majorBidi"/>
          <w:b/>
          <w:bCs/>
          <w:sz w:val="44"/>
          <w:szCs w:val="44"/>
          <w:lang w:val="en-US"/>
        </w:rPr>
      </w:pPr>
      <w:r w:rsidRPr="006323CA">
        <w:rPr>
          <w:rFonts w:asciiTheme="majorBidi" w:hAnsiTheme="majorBidi"/>
          <w:b/>
          <w:bCs/>
          <w:sz w:val="44"/>
          <w:szCs w:val="44"/>
          <w:lang w:val="en-US"/>
        </w:rPr>
        <w:lastRenderedPageBreak/>
        <w:t>Introduction</w:t>
      </w:r>
    </w:p>
    <w:p w:rsidR="002E4A07" w:rsidRPr="00D01D2A" w:rsidRDefault="002E4A07" w:rsidP="00D10265">
      <w:pPr>
        <w:jc w:val="both"/>
        <w:rPr>
          <w:rFonts w:asciiTheme="majorBidi" w:eastAsia="CMR9" w:hAnsiTheme="majorBidi" w:cstheme="majorBidi"/>
        </w:rPr>
      </w:pPr>
      <w:r w:rsidRPr="00D01D2A">
        <w:rPr>
          <w:rFonts w:asciiTheme="majorBidi" w:eastAsia="CMR9" w:hAnsiTheme="majorBidi" w:cstheme="majorBidi"/>
        </w:rPr>
        <w:t xml:space="preserve">Stochastic context-free grammars are currently successful in modeling bio-molecular structures </w:t>
      </w:r>
      <w:r w:rsidR="00594B44" w:rsidRPr="00D01D2A">
        <w:rPr>
          <w:rFonts w:asciiTheme="majorBidi" w:eastAsia="CMR9" w:hAnsiTheme="majorBidi" w:cstheme="majorBidi"/>
        </w:rPr>
        <w:t>especially RNA secondary structure.</w:t>
      </w:r>
      <w:r w:rsidR="00FF6479" w:rsidRPr="00D01D2A">
        <w:rPr>
          <w:rFonts w:asciiTheme="majorBidi" w:eastAsia="CMR9" w:hAnsiTheme="majorBidi" w:cstheme="majorBidi"/>
        </w:rPr>
        <w:t xml:space="preserve"> But there is more than that to RNA structures </w:t>
      </w:r>
      <w:r w:rsidR="00A1338F" w:rsidRPr="00D01D2A">
        <w:rPr>
          <w:rFonts w:asciiTheme="majorBidi" w:eastAsia="CMR9" w:hAnsiTheme="majorBidi" w:cstheme="majorBidi"/>
        </w:rPr>
        <w:t xml:space="preserve">and that is </w:t>
      </w:r>
      <w:r w:rsidR="00A36DB5" w:rsidRPr="00D01D2A">
        <w:rPr>
          <w:rFonts w:asciiTheme="majorBidi" w:eastAsia="CMR9" w:hAnsiTheme="majorBidi" w:cstheme="majorBidi"/>
        </w:rPr>
        <w:t xml:space="preserve">pseudo-knots and the RNA tertiary structure. It is known as a fact that a context-free grammar </w:t>
      </w:r>
      <w:r w:rsidR="00BA389C" w:rsidRPr="00D01D2A">
        <w:rPr>
          <w:rFonts w:asciiTheme="majorBidi" w:eastAsia="CMR9" w:hAnsiTheme="majorBidi" w:cstheme="majorBidi"/>
        </w:rPr>
        <w:t>is unable to predict any type of pseudo-knots or tertiary structures.</w:t>
      </w:r>
      <w:r w:rsidR="0012736D" w:rsidRPr="00D01D2A">
        <w:rPr>
          <w:rFonts w:asciiTheme="majorBidi" w:eastAsia="CMR9" w:hAnsiTheme="majorBidi" w:cstheme="majorBidi"/>
        </w:rPr>
        <w:t xml:space="preserve"> </w:t>
      </w:r>
      <w:r w:rsidR="007D2A89" w:rsidRPr="00D01D2A">
        <w:rPr>
          <w:rFonts w:asciiTheme="majorBidi" w:eastAsia="CMR9" w:hAnsiTheme="majorBidi" w:cstheme="majorBidi"/>
        </w:rPr>
        <w:t xml:space="preserve">It also yields </w:t>
      </w:r>
      <w:r w:rsidR="009237F0" w:rsidRPr="00D01D2A">
        <w:rPr>
          <w:rFonts w:asciiTheme="majorBidi" w:eastAsia="CMR9" w:hAnsiTheme="majorBidi" w:cstheme="majorBidi"/>
        </w:rPr>
        <w:t xml:space="preserve">that the problem in general, needs a context-sensitive grammar </w:t>
      </w:r>
      <w:r w:rsidR="002A2A55" w:rsidRPr="00D01D2A">
        <w:rPr>
          <w:rFonts w:asciiTheme="majorBidi" w:eastAsia="CMR9" w:hAnsiTheme="majorBidi" w:cstheme="majorBidi"/>
        </w:rPr>
        <w:t>which is an NP-hard problem.</w:t>
      </w:r>
      <w:r w:rsidR="00691117" w:rsidRPr="00D01D2A">
        <w:rPr>
          <w:rFonts w:asciiTheme="majorBidi" w:eastAsia="CMR9" w:hAnsiTheme="majorBidi" w:cstheme="majorBidi"/>
        </w:rPr>
        <w:t xml:space="preserve"> There has been some attempts to </w:t>
      </w:r>
      <w:r w:rsidR="00462F94" w:rsidRPr="00D01D2A">
        <w:rPr>
          <w:rFonts w:asciiTheme="majorBidi" w:eastAsia="CMR9" w:hAnsiTheme="majorBidi" w:cstheme="majorBidi"/>
        </w:rPr>
        <w:t xml:space="preserve">achieve some grammars </w:t>
      </w:r>
      <w:r w:rsidR="00ED43FF" w:rsidRPr="00D01D2A">
        <w:rPr>
          <w:rFonts w:asciiTheme="majorBidi" w:eastAsia="CMR9" w:hAnsiTheme="majorBidi" w:cstheme="majorBidi"/>
        </w:rPr>
        <w:t xml:space="preserve">that are able to predict at least a portion of the RNA tertiary structures. </w:t>
      </w:r>
      <w:r w:rsidR="00D10265" w:rsidRPr="00D01D2A">
        <w:rPr>
          <w:rFonts w:asciiTheme="majorBidi" w:eastAsia="CMR9" w:hAnsiTheme="majorBidi" w:cstheme="majorBidi"/>
        </w:rPr>
        <w:t xml:space="preserve">This is done by </w:t>
      </w:r>
      <w:r w:rsidR="004355AF" w:rsidRPr="00D01D2A">
        <w:rPr>
          <w:rFonts w:asciiTheme="majorBidi" w:eastAsia="CMR9" w:hAnsiTheme="majorBidi" w:cstheme="majorBidi"/>
        </w:rPr>
        <w:t xml:space="preserve">trying to eliminate </w:t>
      </w:r>
      <w:r w:rsidR="006C3F51" w:rsidRPr="00D01D2A">
        <w:rPr>
          <w:rFonts w:asciiTheme="majorBidi" w:eastAsia="CMR9" w:hAnsiTheme="majorBidi" w:cstheme="majorBidi"/>
        </w:rPr>
        <w:t xml:space="preserve">extra branches </w:t>
      </w:r>
      <w:r w:rsidR="00BB234D" w:rsidRPr="00D01D2A">
        <w:rPr>
          <w:rFonts w:asciiTheme="majorBidi" w:eastAsia="CMR9" w:hAnsiTheme="majorBidi" w:cstheme="majorBidi"/>
        </w:rPr>
        <w:t xml:space="preserve">of the original problem. </w:t>
      </w:r>
    </w:p>
    <w:p w:rsidR="001C0635" w:rsidRDefault="000A4DF1" w:rsidP="00980453">
      <w:pPr>
        <w:jc w:val="both"/>
        <w:rPr>
          <w:rFonts w:asciiTheme="majorBidi" w:eastAsia="CMR9" w:hAnsiTheme="majorBidi" w:cstheme="majorBidi"/>
        </w:rPr>
      </w:pPr>
      <w:r w:rsidRPr="00D01D2A">
        <w:rPr>
          <w:rFonts w:asciiTheme="majorBidi" w:eastAsia="CMR9" w:hAnsiTheme="majorBidi" w:cstheme="majorBidi"/>
        </w:rPr>
        <w:t>A Stochastic k-tree grammar</w:t>
      </w:r>
      <w:r w:rsidR="00664024" w:rsidRPr="00D01D2A">
        <w:rPr>
          <w:rFonts w:asciiTheme="majorBidi" w:eastAsia="CMR9" w:hAnsiTheme="majorBidi" w:cstheme="majorBidi"/>
        </w:rPr>
        <w:t xml:space="preserve"> is a type of grammar </w:t>
      </w:r>
      <w:r w:rsidR="0082700B" w:rsidRPr="00D01D2A">
        <w:rPr>
          <w:rFonts w:asciiTheme="majorBidi" w:eastAsia="CMR9" w:hAnsiTheme="majorBidi" w:cstheme="majorBidi"/>
        </w:rPr>
        <w:t xml:space="preserve">that builds strings </w:t>
      </w:r>
      <w:r w:rsidR="00593A86" w:rsidRPr="00D01D2A">
        <w:rPr>
          <w:rFonts w:asciiTheme="majorBidi" w:eastAsia="CMR9" w:hAnsiTheme="majorBidi" w:cstheme="majorBidi"/>
        </w:rPr>
        <w:t xml:space="preserve">with respect to </w:t>
      </w:r>
      <w:r w:rsidR="009B759F" w:rsidRPr="00D01D2A">
        <w:rPr>
          <w:rFonts w:asciiTheme="majorBidi" w:eastAsia="CMR9" w:hAnsiTheme="majorBidi" w:cstheme="majorBidi"/>
        </w:rPr>
        <w:t xml:space="preserve">relationships that are found in k-trees. </w:t>
      </w:r>
      <w:r w:rsidR="00E50AB8" w:rsidRPr="00D01D2A">
        <w:rPr>
          <w:rFonts w:asciiTheme="majorBidi" w:eastAsia="CMR9" w:hAnsiTheme="majorBidi" w:cstheme="majorBidi"/>
        </w:rPr>
        <w:t xml:space="preserve">Some of the existing linguistic grammars, developed mostly for natural language processing, </w:t>
      </w:r>
      <w:r w:rsidR="001A3E58" w:rsidRPr="00D01D2A">
        <w:rPr>
          <w:rFonts w:asciiTheme="majorBidi" w:eastAsia="CMR9" w:hAnsiTheme="majorBidi" w:cstheme="majorBidi"/>
        </w:rPr>
        <w:t>are</w:t>
      </w:r>
      <w:r w:rsidR="00E50AB8" w:rsidRPr="00D01D2A">
        <w:rPr>
          <w:rFonts w:asciiTheme="majorBidi" w:eastAsia="CMR9" w:hAnsiTheme="majorBidi" w:cstheme="majorBidi"/>
        </w:rPr>
        <w:t xml:space="preserve"> insufficient to account for crossing relationships incurred by distant interactions of bio-residues, while others are overly powerful and cause excessive computational complexity. </w:t>
      </w:r>
      <w:r w:rsidR="00C943F9" w:rsidRPr="00D01D2A">
        <w:rPr>
          <w:rFonts w:asciiTheme="majorBidi" w:eastAsia="CMR9" w:hAnsiTheme="majorBidi" w:cstheme="majorBidi"/>
        </w:rPr>
        <w:t>A stochastic grammar, called stochastic k-tree grammar (</w:t>
      </w:r>
      <w:proofErr w:type="spellStart"/>
      <w:r w:rsidR="00C943F9" w:rsidRPr="00D01D2A">
        <w:rPr>
          <w:rFonts w:asciiTheme="majorBidi" w:eastAsia="CMR9" w:hAnsiTheme="majorBidi" w:cstheme="majorBidi"/>
        </w:rPr>
        <w:t>SkTG</w:t>
      </w:r>
      <w:proofErr w:type="spellEnd"/>
      <w:r w:rsidR="00C943F9" w:rsidRPr="00D01D2A">
        <w:rPr>
          <w:rFonts w:asciiTheme="majorBidi" w:eastAsia="CMR9" w:hAnsiTheme="majorBidi" w:cstheme="majorBidi"/>
        </w:rPr>
        <w:t xml:space="preserve">), for the analysis of context-sensitive languages is introduced. With the new grammar rules, co-occurrences of distant terminals are characterized and recursively organized into </w:t>
      </w:r>
      <w:r w:rsidR="00C943F9" w:rsidRPr="00D01D2A">
        <w:rPr>
          <w:rFonts w:asciiTheme="majorBidi" w:eastAsia="CMR9" w:hAnsiTheme="majorBidi" w:cstheme="majorBidi"/>
          <w:i/>
          <w:iCs/>
        </w:rPr>
        <w:t>k</w:t>
      </w:r>
      <w:r w:rsidR="00C943F9" w:rsidRPr="00D01D2A">
        <w:rPr>
          <w:rFonts w:asciiTheme="majorBidi" w:eastAsia="CMR9" w:hAnsiTheme="majorBidi" w:cstheme="majorBidi"/>
        </w:rPr>
        <w:t xml:space="preserve">-tree graphs. The new grammar offers a viable approach to model context-sensitive interactions between bio-residues because such relationships are often constrained by </w:t>
      </w:r>
      <w:r w:rsidR="00C943F9" w:rsidRPr="00D01D2A">
        <w:rPr>
          <w:rFonts w:asciiTheme="majorBidi" w:eastAsia="CMR9" w:hAnsiTheme="majorBidi" w:cstheme="majorBidi"/>
          <w:i/>
          <w:iCs/>
        </w:rPr>
        <w:t>k</w:t>
      </w:r>
      <w:r w:rsidR="00C943F9" w:rsidRPr="00D01D2A">
        <w:rPr>
          <w:rFonts w:asciiTheme="majorBidi" w:eastAsia="CMR9" w:hAnsiTheme="majorBidi" w:cstheme="majorBidi"/>
        </w:rPr>
        <w:t xml:space="preserve">-trees, for small values of </w:t>
      </w:r>
      <w:r w:rsidR="00C943F9" w:rsidRPr="00D01D2A">
        <w:rPr>
          <w:rFonts w:asciiTheme="majorBidi" w:eastAsia="CMR9" w:hAnsiTheme="majorBidi" w:cstheme="majorBidi"/>
          <w:i/>
          <w:iCs/>
        </w:rPr>
        <w:t>k</w:t>
      </w:r>
      <w:r w:rsidR="00C943F9" w:rsidRPr="00D01D2A">
        <w:rPr>
          <w:rFonts w:asciiTheme="majorBidi" w:eastAsia="CMR9" w:hAnsiTheme="majorBidi" w:cstheme="majorBidi"/>
        </w:rPr>
        <w:t>, as demonstrated by earlier investigations.</w:t>
      </w:r>
    </w:p>
    <w:p w:rsidR="00A53123" w:rsidRPr="00D01D2A" w:rsidRDefault="00A53123" w:rsidP="00980453">
      <w:pPr>
        <w:jc w:val="both"/>
        <w:rPr>
          <w:rFonts w:asciiTheme="majorBidi" w:hAnsiTheme="majorBidi" w:cstheme="majorBidi"/>
          <w:lang w:val="en-US"/>
        </w:rPr>
      </w:pPr>
    </w:p>
    <w:p w:rsidR="001C0635" w:rsidRPr="00D01D2A" w:rsidRDefault="00885C99" w:rsidP="001C0635">
      <w:pPr>
        <w:pStyle w:val="Heading1"/>
        <w:rPr>
          <w:rFonts w:asciiTheme="majorBidi" w:hAnsiTheme="majorBidi"/>
          <w:b/>
          <w:bCs/>
          <w:sz w:val="40"/>
          <w:szCs w:val="40"/>
          <w:lang w:val="en-US"/>
        </w:rPr>
      </w:pPr>
      <w:r w:rsidRPr="00D01D2A">
        <w:rPr>
          <w:rFonts w:asciiTheme="majorBidi" w:hAnsiTheme="majorBidi"/>
          <w:b/>
          <w:bCs/>
          <w:sz w:val="40"/>
          <w:szCs w:val="40"/>
          <w:lang w:val="en-US"/>
        </w:rPr>
        <w:t>Problem S</w:t>
      </w:r>
      <w:r w:rsidR="001C0635" w:rsidRPr="00D01D2A">
        <w:rPr>
          <w:rFonts w:asciiTheme="majorBidi" w:hAnsiTheme="majorBidi"/>
          <w:b/>
          <w:bCs/>
          <w:sz w:val="40"/>
          <w:szCs w:val="40"/>
          <w:lang w:val="en-US"/>
        </w:rPr>
        <w:t>tatement</w:t>
      </w:r>
    </w:p>
    <w:p w:rsidR="007C7459" w:rsidRPr="004A397C" w:rsidRDefault="00231D1F" w:rsidP="002D6B2E">
      <w:pPr>
        <w:jc w:val="both"/>
        <w:rPr>
          <w:rFonts w:asciiTheme="majorBidi" w:eastAsia="CMR9" w:hAnsiTheme="majorBidi" w:cstheme="majorBidi"/>
        </w:rPr>
      </w:pPr>
      <w:r w:rsidRPr="004A397C">
        <w:rPr>
          <w:rFonts w:asciiTheme="majorBidi" w:eastAsia="CMR9" w:hAnsiTheme="majorBidi" w:cstheme="majorBidi"/>
        </w:rPr>
        <w:t>We are going to develop an optimal parser for stochastic k-tree grammar (</w:t>
      </w:r>
      <w:proofErr w:type="spellStart"/>
      <w:r w:rsidRPr="004A397C">
        <w:rPr>
          <w:rFonts w:asciiTheme="majorBidi" w:eastAsia="CMR9" w:hAnsiTheme="majorBidi" w:cstheme="majorBidi"/>
        </w:rPr>
        <w:t>SkTG</w:t>
      </w:r>
      <w:proofErr w:type="spellEnd"/>
      <w:r w:rsidRPr="004A397C">
        <w:rPr>
          <w:rFonts w:asciiTheme="majorBidi" w:eastAsia="CMR9" w:hAnsiTheme="majorBidi" w:cstheme="majorBidi"/>
        </w:rPr>
        <w:t>).  </w:t>
      </w:r>
      <w:r w:rsidR="007C7459" w:rsidRPr="004A397C">
        <w:rPr>
          <w:rFonts w:asciiTheme="majorBidi" w:eastAsia="CMR9" w:hAnsiTheme="majorBidi" w:cstheme="majorBidi"/>
        </w:rPr>
        <w:t xml:space="preserve">Let’s first define </w:t>
      </w:r>
      <w:r w:rsidR="007E6CCF" w:rsidRPr="004A397C">
        <w:rPr>
          <w:rFonts w:asciiTheme="majorBidi" w:eastAsia="CMR9" w:hAnsiTheme="majorBidi" w:cstheme="majorBidi"/>
        </w:rPr>
        <w:t>k-trees:</w:t>
      </w:r>
    </w:p>
    <w:p w:rsidR="000E13AD" w:rsidRPr="004A397C" w:rsidRDefault="000E13AD" w:rsidP="002D6B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82828"/>
          <w:shd w:val="clear" w:color="auto" w:fill="FFFFFF"/>
        </w:rPr>
      </w:pPr>
      <w:r w:rsidRPr="004A397C">
        <w:rPr>
          <w:rFonts w:asciiTheme="majorBidi" w:hAnsiTheme="majorBidi" w:cstheme="majorBidi"/>
          <w:color w:val="282828"/>
          <w:shd w:val="clear" w:color="auto" w:fill="FFFFFF"/>
        </w:rPr>
        <w:t>A k-tree of k + 1 vertices is a clique of k + 1 vertices</w:t>
      </w:r>
    </w:p>
    <w:p w:rsidR="00A17CA6" w:rsidRPr="004A397C" w:rsidRDefault="000E13AD" w:rsidP="002D6B2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82828"/>
          <w:shd w:val="clear" w:color="auto" w:fill="FFFFFF"/>
        </w:rPr>
      </w:pPr>
      <w:r w:rsidRPr="004A397C">
        <w:rPr>
          <w:rFonts w:asciiTheme="majorBidi" w:hAnsiTheme="majorBidi" w:cstheme="majorBidi"/>
          <w:color w:val="282828"/>
          <w:shd w:val="clear" w:color="auto" w:fill="FFFFFF"/>
        </w:rPr>
        <w:t xml:space="preserve">A k-tree of n vertices, for n &gt; k + 1, is a graph consisting of a k-tree G of n − </w:t>
      </w:r>
      <w:r w:rsidR="0007783C" w:rsidRPr="004A397C">
        <w:rPr>
          <w:rFonts w:asciiTheme="majorBidi" w:hAnsiTheme="majorBidi" w:cstheme="majorBidi"/>
          <w:color w:val="282828"/>
          <w:shd w:val="clear" w:color="auto" w:fill="FFFFFF"/>
        </w:rPr>
        <w:t xml:space="preserve">1 vertices and a </w:t>
      </w:r>
      <w:r w:rsidRPr="004A397C">
        <w:rPr>
          <w:rFonts w:asciiTheme="majorBidi" w:hAnsiTheme="majorBidi" w:cstheme="majorBidi"/>
          <w:color w:val="282828"/>
          <w:shd w:val="clear" w:color="auto" w:fill="FFFFFF"/>
        </w:rPr>
        <w:t>vertex v, which does not occur in G, such that v forms a new (k + 1)-clique with some size-k clique already in G</w:t>
      </w:r>
      <w:r w:rsidR="009B4EA5" w:rsidRPr="004A397C">
        <w:rPr>
          <w:rFonts w:asciiTheme="majorBidi" w:hAnsiTheme="majorBidi" w:cstheme="majorBidi"/>
          <w:color w:val="282828"/>
          <w:shd w:val="clear" w:color="auto" w:fill="FFFFFF"/>
        </w:rPr>
        <w:t>.</w:t>
      </w:r>
    </w:p>
    <w:p w:rsidR="00A17CA6" w:rsidRPr="004A397C" w:rsidRDefault="00A17CA6" w:rsidP="002D6B2E">
      <w:pPr>
        <w:jc w:val="both"/>
        <w:rPr>
          <w:rFonts w:asciiTheme="majorBidi" w:hAnsiTheme="majorBidi" w:cstheme="majorBidi"/>
          <w:color w:val="282828"/>
          <w:shd w:val="clear" w:color="auto" w:fill="FFFFFF"/>
        </w:rPr>
      </w:pPr>
      <w:r w:rsidRPr="004A397C">
        <w:rPr>
          <w:rFonts w:asciiTheme="majorBidi" w:hAnsiTheme="majorBidi" w:cstheme="majorBidi"/>
          <w:color w:val="282828"/>
          <w:shd w:val="clear" w:color="auto" w:fill="FFFFFF"/>
        </w:rPr>
        <w:t xml:space="preserve">The following figure shows of a 3-tree with seven vertices. </w:t>
      </w:r>
      <w:r w:rsidR="00307DB8" w:rsidRPr="004A397C">
        <w:rPr>
          <w:rFonts w:asciiTheme="majorBidi" w:hAnsiTheme="majorBidi" w:cstheme="majorBidi"/>
          <w:color w:val="282828"/>
          <w:shd w:val="clear" w:color="auto" w:fill="FFFFFF"/>
        </w:rPr>
        <w:t>T</w:t>
      </w:r>
      <w:r w:rsidRPr="004A397C">
        <w:rPr>
          <w:rFonts w:asciiTheme="majorBidi" w:hAnsiTheme="majorBidi" w:cstheme="majorBidi"/>
          <w:color w:val="282828"/>
          <w:shd w:val="clear" w:color="auto" w:fill="FFFFFF"/>
        </w:rPr>
        <w:t>he ord</w:t>
      </w:r>
      <w:r w:rsidR="00913224">
        <w:rPr>
          <w:rFonts w:asciiTheme="majorBidi" w:hAnsiTheme="majorBidi" w:cstheme="majorBidi"/>
          <w:color w:val="282828"/>
          <w:shd w:val="clear" w:color="auto" w:fill="FFFFFF"/>
        </w:rPr>
        <w:t>er in which 4-cliques formed is</w:t>
      </w:r>
      <w:r w:rsidRPr="004A397C">
        <w:rPr>
          <w:rFonts w:asciiTheme="majorBidi" w:hAnsiTheme="majorBidi" w:cstheme="majorBidi"/>
          <w:color w:val="282828"/>
          <w:shd w:val="clear" w:color="auto" w:fill="FFFFFF"/>
        </w:rPr>
        <w:t xml:space="preserve"> initially {1, 2, 3, 6}, vertex 5 added, then vertex 7 </w:t>
      </w:r>
      <w:r w:rsidR="00CE338C" w:rsidRPr="004A397C">
        <w:rPr>
          <w:rFonts w:asciiTheme="majorBidi" w:hAnsiTheme="majorBidi" w:cstheme="majorBidi"/>
          <w:color w:val="282828"/>
          <w:shd w:val="clear" w:color="auto" w:fill="FFFFFF"/>
        </w:rPr>
        <w:t>added, and finally vertex 4</w:t>
      </w:r>
      <w:r w:rsidRPr="004A397C">
        <w:rPr>
          <w:rFonts w:asciiTheme="majorBidi" w:hAnsiTheme="majorBidi" w:cstheme="majorBidi"/>
          <w:color w:val="282828"/>
          <w:shd w:val="clear" w:color="auto" w:fill="FFFFFF"/>
        </w:rPr>
        <w:t>.</w:t>
      </w:r>
    </w:p>
    <w:p w:rsidR="000E13AD" w:rsidRPr="00D01D2A" w:rsidRDefault="000E13AD" w:rsidP="002D6B2E">
      <w:pPr>
        <w:jc w:val="both"/>
        <w:rPr>
          <w:rFonts w:asciiTheme="majorBidi" w:hAnsiTheme="majorBidi" w:cstheme="majorBidi"/>
          <w:color w:val="282828"/>
          <w:sz w:val="20"/>
          <w:szCs w:val="20"/>
          <w:shd w:val="clear" w:color="auto" w:fill="FFFFFF"/>
        </w:rPr>
      </w:pPr>
    </w:p>
    <w:p w:rsidR="00913224" w:rsidRPr="00D01D2A" w:rsidRDefault="00AB7B20" w:rsidP="00913224">
      <w:pPr>
        <w:jc w:val="center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89D4832" wp14:editId="07A7C293">
            <wp:extent cx="5184031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932" cy="1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5B" w:rsidRDefault="00FF3D5B" w:rsidP="009132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US"/>
        </w:rPr>
      </w:pPr>
      <w:r w:rsidRPr="004A397C">
        <w:rPr>
          <w:rFonts w:asciiTheme="majorBidi" w:hAnsiTheme="majorBidi" w:cstheme="majorBidi"/>
          <w:lang w:val="en-US"/>
        </w:rPr>
        <w:lastRenderedPageBreak/>
        <w:t xml:space="preserve">The </w:t>
      </w:r>
      <w:r w:rsidR="00B825D3" w:rsidRPr="004A397C">
        <w:rPr>
          <w:rFonts w:asciiTheme="majorBidi" w:hAnsiTheme="majorBidi" w:cstheme="majorBidi"/>
          <w:lang w:val="en-US"/>
        </w:rPr>
        <w:t xml:space="preserve">stochastic k-tree grammar </w:t>
      </w:r>
      <w:r w:rsidRPr="004A397C">
        <w:rPr>
          <w:rFonts w:asciiTheme="majorBidi" w:hAnsiTheme="majorBidi" w:cstheme="majorBidi"/>
          <w:lang w:val="en-US"/>
        </w:rPr>
        <w:t xml:space="preserve">is based on definition of m-alternating strings. </w:t>
      </w:r>
      <w:r w:rsidR="00673895" w:rsidRPr="004A397C">
        <w:rPr>
          <w:rFonts w:asciiTheme="majorBidi" w:hAnsiTheme="majorBidi" w:cstheme="majorBidi"/>
          <w:lang w:val="en-US"/>
        </w:rPr>
        <w:t>We call a symbolic string an m-alternating string, if it has the format X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0</w:t>
      </w:r>
      <w:r w:rsidR="00673895" w:rsidRPr="004A397C">
        <w:rPr>
          <w:rFonts w:asciiTheme="majorBidi" w:hAnsiTheme="majorBidi" w:cstheme="majorBidi"/>
          <w:lang w:val="en-US"/>
        </w:rPr>
        <w:t>a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1</w:t>
      </w:r>
      <w:r w:rsidR="00673895" w:rsidRPr="004A397C">
        <w:rPr>
          <w:rFonts w:asciiTheme="majorBidi" w:hAnsiTheme="majorBidi" w:cstheme="majorBidi"/>
          <w:lang w:val="en-US"/>
        </w:rPr>
        <w:t>X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1</w:t>
      </w:r>
      <w:r w:rsidR="00673895" w:rsidRPr="004A397C">
        <w:rPr>
          <w:rFonts w:asciiTheme="majorBidi" w:hAnsiTheme="majorBidi" w:cstheme="majorBidi"/>
          <w:lang w:val="en-US"/>
        </w:rPr>
        <w:t xml:space="preserve"> · · · </w:t>
      </w:r>
      <w:proofErr w:type="spellStart"/>
      <w:r w:rsidR="00673895" w:rsidRPr="004A397C">
        <w:rPr>
          <w:rFonts w:asciiTheme="majorBidi" w:hAnsiTheme="majorBidi" w:cstheme="majorBidi"/>
          <w:lang w:val="en-US"/>
        </w:rPr>
        <w:t>a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m</w:t>
      </w:r>
      <w:r w:rsidR="00673895" w:rsidRPr="004A397C">
        <w:rPr>
          <w:rFonts w:asciiTheme="majorBidi" w:hAnsiTheme="majorBidi" w:cstheme="majorBidi"/>
          <w:lang w:val="en-US"/>
        </w:rPr>
        <w:t>X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m</w:t>
      </w:r>
      <w:proofErr w:type="spellEnd"/>
      <w:r w:rsidR="00673895" w:rsidRPr="004A397C">
        <w:rPr>
          <w:rFonts w:asciiTheme="majorBidi" w:hAnsiTheme="majorBidi" w:cstheme="majorBidi"/>
          <w:lang w:val="en-US"/>
        </w:rPr>
        <w:t xml:space="preserve"> for some m ≥ 0, such that X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 xml:space="preserve">i </w:t>
      </w:r>
      <w:r w:rsidR="00673895" w:rsidRPr="004A397C">
        <w:rPr>
          <w:rFonts w:ascii="Cambria Math" w:hAnsi="Cambria Math" w:cs="Cambria Math"/>
          <w:lang w:val="en-US"/>
        </w:rPr>
        <w:t>∈</w:t>
      </w:r>
      <w:r w:rsidR="00673895" w:rsidRPr="004A397C">
        <w:rPr>
          <w:rFonts w:asciiTheme="majorBidi" w:hAnsiTheme="majorBidi" w:cstheme="majorBidi"/>
          <w:lang w:val="en-US"/>
        </w:rPr>
        <w:t xml:space="preserve"> N </w:t>
      </w:r>
      <w:r w:rsidR="00673895" w:rsidRPr="004A397C">
        <w:rPr>
          <w:rFonts w:ascii="Cambria Math" w:hAnsi="Cambria Math" w:cs="Cambria Math"/>
          <w:lang w:val="en-US"/>
        </w:rPr>
        <w:t>∪</w:t>
      </w:r>
      <w:r w:rsidR="00673895" w:rsidRPr="004A397C">
        <w:rPr>
          <w:rFonts w:asciiTheme="majorBidi" w:hAnsiTheme="majorBidi" w:cstheme="majorBidi"/>
          <w:lang w:val="en-US"/>
        </w:rPr>
        <w:t xml:space="preserve"> {</w:t>
      </w:r>
      <w:r w:rsidR="00673895" w:rsidRPr="004A397C">
        <w:rPr>
          <w:rFonts w:asciiTheme="majorBidi" w:hAnsiTheme="majorBidi" w:cstheme="majorBidi"/>
          <w:color w:val="252525"/>
          <w:shd w:val="clear" w:color="auto" w:fill="F9F9F9"/>
        </w:rPr>
        <w:t>ε</w:t>
      </w:r>
      <w:r w:rsidR="00673895" w:rsidRPr="004A397C">
        <w:rPr>
          <w:rFonts w:asciiTheme="majorBidi" w:hAnsiTheme="majorBidi" w:cstheme="majorBidi"/>
          <w:lang w:val="en-US"/>
        </w:rPr>
        <w:t xml:space="preserve">} for all 0≤ </w:t>
      </w:r>
      <w:proofErr w:type="spellStart"/>
      <w:r w:rsidR="00673895" w:rsidRPr="004A397C">
        <w:rPr>
          <w:rFonts w:asciiTheme="majorBidi" w:hAnsiTheme="majorBidi" w:cstheme="majorBidi"/>
          <w:lang w:val="en-US"/>
        </w:rPr>
        <w:t>i</w:t>
      </w:r>
      <w:proofErr w:type="spellEnd"/>
      <w:r w:rsidR="00673895" w:rsidRPr="004A397C">
        <w:rPr>
          <w:rFonts w:asciiTheme="majorBidi" w:hAnsiTheme="majorBidi" w:cstheme="majorBidi"/>
          <w:lang w:val="en-US"/>
        </w:rPr>
        <w:t xml:space="preserve"> ≤ m and </w:t>
      </w:r>
      <w:proofErr w:type="spellStart"/>
      <w:r w:rsidR="00673895" w:rsidRPr="004A397C">
        <w:rPr>
          <w:rFonts w:asciiTheme="majorBidi" w:hAnsiTheme="majorBidi" w:cstheme="majorBidi"/>
          <w:lang w:val="en-US"/>
        </w:rPr>
        <w:t>a</w:t>
      </w:r>
      <w:r w:rsidR="00673895" w:rsidRPr="004A397C">
        <w:rPr>
          <w:rFonts w:asciiTheme="majorBidi" w:hAnsiTheme="majorBidi" w:cstheme="majorBidi"/>
          <w:vertAlign w:val="subscript"/>
          <w:lang w:val="en-US"/>
        </w:rPr>
        <w:t>i</w:t>
      </w:r>
      <w:proofErr w:type="spellEnd"/>
      <w:r w:rsidR="00673895" w:rsidRPr="004A397C">
        <w:rPr>
          <w:rFonts w:asciiTheme="majorBidi" w:hAnsiTheme="majorBidi" w:cstheme="majorBidi"/>
          <w:lang w:val="en-US"/>
        </w:rPr>
        <w:t xml:space="preserve"> </w:t>
      </w:r>
      <w:r w:rsidR="00673895" w:rsidRPr="004A397C">
        <w:rPr>
          <w:rFonts w:ascii="Cambria Math" w:hAnsi="Cambria Math" w:cs="Cambria Math"/>
          <w:lang w:val="en-US"/>
        </w:rPr>
        <w:t>∈</w:t>
      </w:r>
      <w:r w:rsidR="00673895" w:rsidRPr="004A397C">
        <w:rPr>
          <w:rFonts w:asciiTheme="majorBidi" w:hAnsiTheme="majorBidi" w:cstheme="majorBidi"/>
          <w:lang w:val="en-US"/>
        </w:rPr>
        <w:t xml:space="preserve"> Σ for all 1 ≤ </w:t>
      </w:r>
      <w:proofErr w:type="spellStart"/>
      <w:r w:rsidR="00673895" w:rsidRPr="004A397C">
        <w:rPr>
          <w:rFonts w:asciiTheme="majorBidi" w:hAnsiTheme="majorBidi" w:cstheme="majorBidi"/>
          <w:lang w:val="en-US"/>
        </w:rPr>
        <w:t>i</w:t>
      </w:r>
      <w:proofErr w:type="spellEnd"/>
      <w:r w:rsidR="00673895" w:rsidRPr="004A397C">
        <w:rPr>
          <w:rFonts w:asciiTheme="majorBidi" w:hAnsiTheme="majorBidi" w:cstheme="majorBidi"/>
          <w:lang w:val="en-US"/>
        </w:rPr>
        <w:t xml:space="preserve"> ≤ m.</w:t>
      </w:r>
    </w:p>
    <w:p w:rsidR="00A53123" w:rsidRPr="004A397C" w:rsidRDefault="00A53123" w:rsidP="009132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US"/>
        </w:rPr>
      </w:pPr>
    </w:p>
    <w:p w:rsidR="00FF3D5B" w:rsidRPr="00D01D2A" w:rsidRDefault="007165DD" w:rsidP="00FF3D5B">
      <w:pPr>
        <w:pStyle w:val="Heading1"/>
        <w:rPr>
          <w:rFonts w:asciiTheme="majorBidi" w:hAnsiTheme="majorBidi"/>
          <w:b/>
          <w:bCs/>
          <w:sz w:val="40"/>
          <w:szCs w:val="40"/>
          <w:lang w:val="en-US"/>
        </w:rPr>
      </w:pPr>
      <w:r w:rsidRPr="00D01D2A">
        <w:rPr>
          <w:rFonts w:asciiTheme="majorBidi" w:hAnsiTheme="majorBidi"/>
          <w:b/>
          <w:bCs/>
          <w:sz w:val="40"/>
          <w:szCs w:val="40"/>
          <w:lang w:val="en-US"/>
        </w:rPr>
        <w:t>M</w:t>
      </w:r>
      <w:r w:rsidR="001C0635" w:rsidRPr="00D01D2A">
        <w:rPr>
          <w:rFonts w:asciiTheme="majorBidi" w:hAnsiTheme="majorBidi"/>
          <w:b/>
          <w:bCs/>
          <w:sz w:val="40"/>
          <w:szCs w:val="40"/>
          <w:lang w:val="en-US"/>
        </w:rPr>
        <w:t xml:space="preserve">ethod </w:t>
      </w:r>
      <w:r w:rsidR="00B630D4" w:rsidRPr="00D01D2A">
        <w:rPr>
          <w:rFonts w:asciiTheme="majorBidi" w:hAnsiTheme="majorBidi"/>
          <w:b/>
          <w:bCs/>
          <w:sz w:val="40"/>
          <w:szCs w:val="40"/>
          <w:lang w:val="en-US"/>
        </w:rPr>
        <w:t>D</w:t>
      </w:r>
      <w:r w:rsidR="001C0635" w:rsidRPr="00D01D2A">
        <w:rPr>
          <w:rFonts w:asciiTheme="majorBidi" w:hAnsiTheme="majorBidi"/>
          <w:b/>
          <w:bCs/>
          <w:sz w:val="40"/>
          <w:szCs w:val="40"/>
          <w:lang w:val="en-US"/>
        </w:rPr>
        <w:t>esign</w:t>
      </w:r>
    </w:p>
    <w:p w:rsidR="005449E1" w:rsidRPr="00D01D2A" w:rsidRDefault="00362FA6" w:rsidP="002D6B2E">
      <w:p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 xml:space="preserve">The algorithm to parse a stochastic k-tree grammar is a dynamic programming algorithm. We define a function F, with inputs </w:t>
      </w:r>
      <w:r w:rsidR="0033373E" w:rsidRPr="00D01D2A">
        <w:rPr>
          <w:rFonts w:asciiTheme="majorBidi" w:hAnsiTheme="majorBidi" w:cstheme="majorBidi"/>
          <w:lang w:val="en-US"/>
        </w:rPr>
        <w:t xml:space="preserve">that are: </w:t>
      </w:r>
      <w:r w:rsidR="00D85906" w:rsidRPr="00D01D2A">
        <w:rPr>
          <w:rFonts w:asciiTheme="majorBidi" w:hAnsiTheme="majorBidi" w:cstheme="majorBidi"/>
          <w:lang w:val="en-US"/>
        </w:rPr>
        <w:t xml:space="preserve">an m-alternating string and </w:t>
      </w:r>
      <w:r w:rsidR="00C617FD" w:rsidRPr="00D01D2A">
        <w:rPr>
          <w:rFonts w:asciiTheme="majorBidi" w:hAnsiTheme="majorBidi" w:cstheme="majorBidi"/>
          <w:lang w:val="en-US"/>
        </w:rPr>
        <w:t xml:space="preserve">a set of indexes </w:t>
      </w:r>
      <w:r w:rsidR="009F01DF" w:rsidRPr="00D01D2A">
        <w:rPr>
          <w:rFonts w:asciiTheme="majorBidi" w:hAnsiTheme="majorBidi" w:cstheme="majorBidi"/>
          <w:lang w:val="en-US"/>
        </w:rPr>
        <w:t xml:space="preserve">which show the places the terminals are going to show up in the input string which has to be parsed. </w:t>
      </w:r>
      <w:r w:rsidR="00B75EE1" w:rsidRPr="00D01D2A">
        <w:rPr>
          <w:rFonts w:asciiTheme="majorBidi" w:hAnsiTheme="majorBidi" w:cstheme="majorBidi"/>
          <w:lang w:val="en-US"/>
        </w:rPr>
        <w:t>This</w:t>
      </w:r>
      <w:r w:rsidR="0016611B" w:rsidRPr="00D01D2A">
        <w:rPr>
          <w:rFonts w:asciiTheme="majorBidi" w:hAnsiTheme="majorBidi" w:cstheme="majorBidi"/>
          <w:lang w:val="en-US"/>
        </w:rPr>
        <w:t xml:space="preserve"> is a recursive algorithm but to avoid exhaustive search</w:t>
      </w:r>
      <w:r w:rsidR="00845133" w:rsidRPr="00D01D2A">
        <w:rPr>
          <w:rFonts w:asciiTheme="majorBidi" w:hAnsiTheme="majorBidi" w:cstheme="majorBidi"/>
          <w:lang w:val="en-US"/>
        </w:rPr>
        <w:t xml:space="preserve"> whenever any F is computed, it is going to be stored </w:t>
      </w:r>
      <w:r w:rsidR="00D561A5" w:rsidRPr="00D01D2A">
        <w:rPr>
          <w:rFonts w:asciiTheme="majorBidi" w:hAnsiTheme="majorBidi" w:cstheme="majorBidi"/>
          <w:lang w:val="en-US"/>
        </w:rPr>
        <w:t xml:space="preserve">to avoid recalculations of the same F. </w:t>
      </w:r>
    </w:p>
    <w:p w:rsidR="00A9548F" w:rsidRPr="00D01D2A" w:rsidRDefault="005449E1" w:rsidP="002D6B2E">
      <w:p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>Let α = X</w:t>
      </w:r>
      <w:r w:rsidRPr="00D01D2A">
        <w:rPr>
          <w:rFonts w:asciiTheme="majorBidi" w:hAnsiTheme="majorBidi" w:cstheme="majorBidi"/>
          <w:vertAlign w:val="subscript"/>
          <w:lang w:val="en-US"/>
        </w:rPr>
        <w:t>0</w:t>
      </w:r>
      <w:r w:rsidRPr="00D01D2A">
        <w:rPr>
          <w:rFonts w:asciiTheme="majorBidi" w:hAnsiTheme="majorBidi" w:cstheme="majorBidi"/>
          <w:lang w:val="en-US"/>
        </w:rPr>
        <w:t>a</w:t>
      </w:r>
      <w:r w:rsidRPr="00D01D2A">
        <w:rPr>
          <w:rFonts w:asciiTheme="majorBidi" w:hAnsiTheme="majorBidi" w:cstheme="majorBidi"/>
          <w:vertAlign w:val="subscript"/>
          <w:lang w:val="en-US"/>
        </w:rPr>
        <w:t>1</w:t>
      </w:r>
      <w:r w:rsidRPr="00D01D2A">
        <w:rPr>
          <w:rFonts w:asciiTheme="majorBidi" w:hAnsiTheme="majorBidi" w:cstheme="majorBidi"/>
          <w:lang w:val="en-US"/>
        </w:rPr>
        <w:t>X</w:t>
      </w:r>
      <w:r w:rsidRPr="00D01D2A">
        <w:rPr>
          <w:rFonts w:asciiTheme="majorBidi" w:hAnsiTheme="majorBidi" w:cstheme="majorBidi"/>
          <w:vertAlign w:val="subscript"/>
          <w:lang w:val="en-US"/>
        </w:rPr>
        <w:t>1</w:t>
      </w:r>
      <w:r w:rsidRPr="00D01D2A">
        <w:rPr>
          <w:rFonts w:asciiTheme="majorBidi" w:hAnsiTheme="majorBidi" w:cstheme="majorBidi"/>
          <w:lang w:val="en-US"/>
        </w:rPr>
        <w:t xml:space="preserve"> </w:t>
      </w:r>
      <w:r w:rsidR="00604F62" w:rsidRPr="00D01D2A">
        <w:rPr>
          <w:rFonts w:asciiTheme="majorBidi" w:hAnsiTheme="majorBidi" w:cstheme="majorBidi"/>
          <w:lang w:val="en-US"/>
        </w:rPr>
        <w:t>…</w:t>
      </w:r>
      <w:r w:rsidRPr="00D01D2A">
        <w:rPr>
          <w:rFonts w:asciiTheme="majorBidi" w:hAnsiTheme="majorBidi" w:cstheme="majorBidi"/>
          <w:lang w:val="en-US"/>
        </w:rPr>
        <w:t>a</w:t>
      </w:r>
      <w:r w:rsidRPr="00D01D2A">
        <w:rPr>
          <w:rFonts w:asciiTheme="majorBidi" w:hAnsiTheme="majorBidi" w:cstheme="majorBidi"/>
          <w:vertAlign w:val="subscript"/>
          <w:lang w:val="en-US"/>
        </w:rPr>
        <w:t>k+1</w:t>
      </w:r>
      <w:r w:rsidRPr="00D01D2A">
        <w:rPr>
          <w:rFonts w:asciiTheme="majorBidi" w:hAnsiTheme="majorBidi" w:cstheme="majorBidi"/>
          <w:lang w:val="en-US"/>
        </w:rPr>
        <w:t>X</w:t>
      </w:r>
      <w:r w:rsidRPr="00D01D2A">
        <w:rPr>
          <w:rFonts w:asciiTheme="majorBidi" w:hAnsiTheme="majorBidi" w:cstheme="majorBidi"/>
          <w:vertAlign w:val="subscript"/>
          <w:lang w:val="en-US"/>
        </w:rPr>
        <w:t>k+1</w:t>
      </w:r>
      <w:r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="Cambria Math" w:hAnsi="Cambria Math" w:cs="Cambria Math"/>
          <w:lang w:val="en-US"/>
        </w:rPr>
        <w:t>∈</w:t>
      </w:r>
      <w:r w:rsidRPr="00D01D2A">
        <w:rPr>
          <w:rFonts w:asciiTheme="majorBidi" w:hAnsiTheme="majorBidi" w:cstheme="majorBidi"/>
          <w:lang w:val="en-US"/>
        </w:rPr>
        <w:t xml:space="preserve"> (Σ</w:t>
      </w:r>
      <w:r w:rsidRPr="00D01D2A">
        <w:rPr>
          <w:rFonts w:ascii="Cambria Math" w:hAnsi="Cambria Math" w:cs="Cambria Math"/>
          <w:lang w:val="en-US"/>
        </w:rPr>
        <w:t>∪</w:t>
      </w:r>
      <w:r w:rsidRPr="00D01D2A">
        <w:rPr>
          <w:rFonts w:asciiTheme="majorBidi" w:hAnsiTheme="majorBidi" w:cstheme="majorBidi"/>
          <w:lang w:val="en-US"/>
        </w:rPr>
        <w:t>N</w:t>
      </w:r>
      <w:proofErr w:type="gramStart"/>
      <w:r w:rsidRPr="00D01D2A">
        <w:rPr>
          <w:rFonts w:asciiTheme="majorBidi" w:hAnsiTheme="majorBidi" w:cstheme="majorBidi"/>
          <w:lang w:val="en-US"/>
        </w:rPr>
        <w:t>)</w:t>
      </w:r>
      <w:r w:rsidRPr="00D01D2A">
        <w:rPr>
          <w:rFonts w:asciiTheme="majorBidi" w:hAnsiTheme="majorBidi" w:cstheme="majorBidi"/>
          <w:vertAlign w:val="superscript"/>
          <w:lang w:val="en-US"/>
        </w:rPr>
        <w:t>+</w:t>
      </w:r>
      <w:proofErr w:type="gramEnd"/>
      <w:r w:rsidRPr="00D01D2A">
        <w:rPr>
          <w:rFonts w:asciiTheme="majorBidi" w:hAnsiTheme="majorBidi" w:cstheme="majorBidi"/>
          <w:lang w:val="en-US"/>
        </w:rPr>
        <w:t xml:space="preserve"> be a symbolic string</w:t>
      </w:r>
      <w:r w:rsidR="000A4F41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 xml:space="preserve">and </w:t>
      </w:r>
      <w:r w:rsidR="000A4F41" w:rsidRPr="00D01D2A">
        <w:rPr>
          <w:rFonts w:asciiTheme="majorBidi" w:hAnsiTheme="majorBidi" w:cstheme="majorBidi"/>
          <w:lang w:val="en-US"/>
        </w:rPr>
        <w:t>K</w:t>
      </w:r>
      <w:r w:rsidRPr="00D01D2A">
        <w:rPr>
          <w:rFonts w:asciiTheme="majorBidi" w:hAnsiTheme="majorBidi" w:cstheme="majorBidi"/>
          <w:lang w:val="en-US"/>
        </w:rPr>
        <w:t xml:space="preserve"> = (l</w:t>
      </w:r>
      <w:r w:rsidRPr="00D01D2A">
        <w:rPr>
          <w:rFonts w:asciiTheme="majorBidi" w:hAnsiTheme="majorBidi" w:cstheme="majorBidi"/>
          <w:vertAlign w:val="subscript"/>
          <w:lang w:val="en-US"/>
        </w:rPr>
        <w:t>1</w:t>
      </w:r>
      <w:r w:rsidRPr="00D01D2A">
        <w:rPr>
          <w:rFonts w:asciiTheme="majorBidi" w:hAnsiTheme="majorBidi" w:cstheme="majorBidi"/>
          <w:lang w:val="en-US"/>
        </w:rPr>
        <w:t>, l</w:t>
      </w:r>
      <w:r w:rsidRPr="00D01D2A">
        <w:rPr>
          <w:rFonts w:asciiTheme="majorBidi" w:hAnsiTheme="majorBidi" w:cstheme="majorBidi"/>
          <w:vertAlign w:val="subscript"/>
          <w:lang w:val="en-US"/>
        </w:rPr>
        <w:t>2</w:t>
      </w:r>
      <w:r w:rsidR="00604F62" w:rsidRPr="00D01D2A">
        <w:rPr>
          <w:rFonts w:asciiTheme="majorBidi" w:hAnsiTheme="majorBidi" w:cstheme="majorBidi"/>
          <w:lang w:val="en-US"/>
        </w:rPr>
        <w:t>,…</w:t>
      </w:r>
      <w:r w:rsidRPr="00D01D2A">
        <w:rPr>
          <w:rFonts w:asciiTheme="majorBidi" w:hAnsiTheme="majorBidi" w:cstheme="majorBidi"/>
          <w:lang w:val="en-US"/>
        </w:rPr>
        <w:t>, l</w:t>
      </w:r>
      <w:r w:rsidRPr="00D01D2A">
        <w:rPr>
          <w:rFonts w:asciiTheme="majorBidi" w:hAnsiTheme="majorBidi" w:cstheme="majorBidi"/>
          <w:vertAlign w:val="subscript"/>
          <w:lang w:val="en-US"/>
        </w:rPr>
        <w:t>k+1</w:t>
      </w:r>
      <w:r w:rsidRPr="00D01D2A">
        <w:rPr>
          <w:rFonts w:asciiTheme="majorBidi" w:hAnsiTheme="majorBidi" w:cstheme="majorBidi"/>
          <w:lang w:val="en-US"/>
        </w:rPr>
        <w:t>) be k +1 ordered integers where 1 ≤ l</w:t>
      </w:r>
      <w:r w:rsidRPr="00D01D2A">
        <w:rPr>
          <w:rFonts w:asciiTheme="majorBidi" w:hAnsiTheme="majorBidi" w:cstheme="majorBidi"/>
          <w:vertAlign w:val="subscript"/>
          <w:lang w:val="en-US"/>
        </w:rPr>
        <w:t>1</w:t>
      </w:r>
      <w:r w:rsidRPr="00D01D2A">
        <w:rPr>
          <w:rFonts w:asciiTheme="majorBidi" w:hAnsiTheme="majorBidi" w:cstheme="majorBidi"/>
          <w:lang w:val="en-US"/>
        </w:rPr>
        <w:t xml:space="preserve"> &lt; l</w:t>
      </w:r>
      <w:r w:rsidRPr="00D01D2A">
        <w:rPr>
          <w:rFonts w:asciiTheme="majorBidi" w:hAnsiTheme="majorBidi" w:cstheme="majorBidi"/>
          <w:vertAlign w:val="subscript"/>
          <w:lang w:val="en-US"/>
        </w:rPr>
        <w:t>2</w:t>
      </w:r>
      <w:r w:rsidR="00604F62" w:rsidRPr="00D01D2A">
        <w:rPr>
          <w:rFonts w:asciiTheme="majorBidi" w:hAnsiTheme="majorBidi" w:cstheme="majorBidi"/>
          <w:lang w:val="en-US"/>
        </w:rPr>
        <w:t>,…</w:t>
      </w:r>
      <w:r w:rsidRPr="00D01D2A">
        <w:rPr>
          <w:rFonts w:asciiTheme="majorBidi" w:hAnsiTheme="majorBidi" w:cstheme="majorBidi"/>
          <w:lang w:val="en-US"/>
        </w:rPr>
        <w:t>, l</w:t>
      </w:r>
      <w:r w:rsidRPr="00D01D2A">
        <w:rPr>
          <w:rFonts w:asciiTheme="majorBidi" w:hAnsiTheme="majorBidi" w:cstheme="majorBidi"/>
          <w:vertAlign w:val="subscript"/>
          <w:lang w:val="en-US"/>
        </w:rPr>
        <w:t>k+1</w:t>
      </w:r>
      <w:r w:rsidRPr="00D01D2A">
        <w:rPr>
          <w:rFonts w:asciiTheme="majorBidi" w:hAnsiTheme="majorBidi" w:cstheme="majorBidi"/>
          <w:lang w:val="en-US"/>
        </w:rPr>
        <w:t xml:space="preserve"> ≤</w:t>
      </w:r>
      <w:r w:rsidR="00685E9B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>n. (α, κ) is a consistent pair if</w:t>
      </w:r>
      <w:r w:rsidR="00A9548F" w:rsidRPr="00D01D2A">
        <w:rPr>
          <w:rFonts w:asciiTheme="majorBidi" w:hAnsiTheme="majorBidi" w:cstheme="majorBidi"/>
          <w:lang w:val="en-US"/>
        </w:rPr>
        <w:t>:</w:t>
      </w:r>
    </w:p>
    <w:p w:rsidR="00A9548F" w:rsidRPr="00D01D2A" w:rsidRDefault="005449E1" w:rsidP="002D6B2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val="en-US"/>
        </w:rPr>
      </w:pPr>
      <w:proofErr w:type="spellStart"/>
      <w:r w:rsidRPr="00D01D2A">
        <w:rPr>
          <w:rFonts w:asciiTheme="majorBidi" w:hAnsiTheme="majorBidi" w:cstheme="majorBidi"/>
          <w:lang w:val="en-US"/>
        </w:rPr>
        <w:t>a</w:t>
      </w:r>
      <w:r w:rsidRPr="00D01D2A">
        <w:rPr>
          <w:rFonts w:asciiTheme="majorBidi" w:hAnsiTheme="majorBidi" w:cstheme="majorBidi"/>
          <w:vertAlign w:val="subscript"/>
          <w:lang w:val="en-US"/>
        </w:rPr>
        <w:t>i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D01D2A">
        <w:rPr>
          <w:rFonts w:asciiTheme="majorBidi" w:hAnsiTheme="majorBidi" w:cstheme="majorBidi"/>
          <w:lang w:val="en-US"/>
        </w:rPr>
        <w:t>s</w:t>
      </w:r>
      <w:r w:rsidR="00604F62" w:rsidRPr="00D01D2A">
        <w:rPr>
          <w:rFonts w:asciiTheme="majorBidi" w:hAnsiTheme="majorBidi" w:cstheme="majorBidi"/>
          <w:vertAlign w:val="subscript"/>
          <w:lang w:val="en-US"/>
        </w:rPr>
        <w:t>l</w:t>
      </w:r>
      <w:r w:rsidRPr="00D01D2A">
        <w:rPr>
          <w:rFonts w:asciiTheme="majorBidi" w:hAnsiTheme="majorBidi" w:cstheme="majorBidi"/>
          <w:vertAlign w:val="subscript"/>
          <w:lang w:val="en-US"/>
        </w:rPr>
        <w:t>i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, 1 ≤ </w:t>
      </w:r>
      <w:proofErr w:type="spellStart"/>
      <w:r w:rsidRPr="00D01D2A">
        <w:rPr>
          <w:rFonts w:asciiTheme="majorBidi" w:hAnsiTheme="majorBidi" w:cstheme="majorBidi"/>
          <w:lang w:val="en-US"/>
        </w:rPr>
        <w:t>i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≤ k + 1, and</w:t>
      </w:r>
    </w:p>
    <w:p w:rsidR="005449E1" w:rsidRPr="00D01D2A" w:rsidRDefault="005449E1" w:rsidP="002D6B2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 xml:space="preserve">For </w:t>
      </w:r>
      <w:proofErr w:type="spellStart"/>
      <w:r w:rsidRPr="00D01D2A">
        <w:rPr>
          <w:rFonts w:asciiTheme="majorBidi" w:hAnsiTheme="majorBidi" w:cstheme="majorBidi"/>
          <w:lang w:val="en-US"/>
        </w:rPr>
        <w:t>i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= 0, 1</w:t>
      </w:r>
      <w:proofErr w:type="gramStart"/>
      <w:r w:rsidR="00604F62" w:rsidRPr="00D01D2A">
        <w:rPr>
          <w:rFonts w:asciiTheme="majorBidi" w:hAnsiTheme="majorBidi" w:cstheme="majorBidi"/>
          <w:lang w:val="en-US"/>
        </w:rPr>
        <w:t>,</w:t>
      </w:r>
      <w:r w:rsidR="00D563FC">
        <w:rPr>
          <w:rFonts w:asciiTheme="majorBidi" w:hAnsiTheme="majorBidi" w:cstheme="majorBidi"/>
          <w:lang w:val="en-US"/>
        </w:rPr>
        <w:t>...</w:t>
      </w:r>
      <w:r w:rsidRPr="00D01D2A">
        <w:rPr>
          <w:rFonts w:asciiTheme="majorBidi" w:hAnsiTheme="majorBidi" w:cstheme="majorBidi"/>
          <w:lang w:val="en-US"/>
        </w:rPr>
        <w:t>,</w:t>
      </w:r>
      <w:proofErr w:type="gramEnd"/>
      <w:r w:rsidRPr="00D01D2A">
        <w:rPr>
          <w:rFonts w:asciiTheme="majorBidi" w:hAnsiTheme="majorBidi" w:cstheme="majorBidi"/>
          <w:lang w:val="en-US"/>
        </w:rPr>
        <w:t xml:space="preserve"> k + 1, X</w:t>
      </w:r>
      <w:r w:rsidRPr="00D01D2A">
        <w:rPr>
          <w:rFonts w:asciiTheme="majorBidi" w:hAnsiTheme="majorBidi" w:cstheme="majorBidi"/>
          <w:vertAlign w:val="subscript"/>
          <w:lang w:val="en-US"/>
        </w:rPr>
        <w:t>i</w:t>
      </w:r>
      <w:r w:rsidRPr="00D01D2A">
        <w:rPr>
          <w:rFonts w:asciiTheme="majorBidi" w:hAnsiTheme="majorBidi" w:cstheme="majorBidi"/>
          <w:lang w:val="en-US"/>
        </w:rPr>
        <w:t xml:space="preserve"> = </w:t>
      </w:r>
      <w:r w:rsidR="0069770B" w:rsidRPr="00D01D2A">
        <w:rPr>
          <w:rFonts w:asciiTheme="majorBidi" w:hAnsiTheme="majorBidi" w:cstheme="majorBidi"/>
          <w:color w:val="252525"/>
          <w:sz w:val="18"/>
          <w:szCs w:val="18"/>
          <w:shd w:val="clear" w:color="auto" w:fill="F9F9F9"/>
        </w:rPr>
        <w:t>ε</w:t>
      </w:r>
      <w:r w:rsidRPr="00D01D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01D2A">
        <w:rPr>
          <w:rFonts w:asciiTheme="majorBidi" w:hAnsiTheme="majorBidi" w:cstheme="majorBidi"/>
          <w:lang w:val="en-US"/>
        </w:rPr>
        <w:t>iff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l</w:t>
      </w:r>
      <w:r w:rsidRPr="00D01D2A">
        <w:rPr>
          <w:rFonts w:asciiTheme="majorBidi" w:hAnsiTheme="majorBidi" w:cstheme="majorBidi"/>
          <w:vertAlign w:val="subscript"/>
          <w:lang w:val="en-US"/>
        </w:rPr>
        <w:t>i</w:t>
      </w:r>
      <w:r w:rsidRPr="00D01D2A">
        <w:rPr>
          <w:rFonts w:asciiTheme="majorBidi" w:hAnsiTheme="majorBidi" w:cstheme="majorBidi"/>
          <w:lang w:val="en-US"/>
        </w:rPr>
        <w:t xml:space="preserve"> = l</w:t>
      </w:r>
      <w:r w:rsidRPr="00D01D2A">
        <w:rPr>
          <w:rFonts w:asciiTheme="majorBidi" w:hAnsiTheme="majorBidi" w:cstheme="majorBidi"/>
          <w:vertAlign w:val="subscript"/>
          <w:lang w:val="en-US"/>
        </w:rPr>
        <w:t>i+1</w:t>
      </w:r>
      <w:r w:rsidRPr="00D01D2A">
        <w:rPr>
          <w:rFonts w:asciiTheme="majorBidi" w:hAnsiTheme="majorBidi" w:cstheme="majorBidi"/>
          <w:lang w:val="en-US"/>
        </w:rPr>
        <w:t xml:space="preserve"> − 1 (l</w:t>
      </w:r>
      <w:r w:rsidRPr="00D01D2A">
        <w:rPr>
          <w:rFonts w:asciiTheme="majorBidi" w:hAnsiTheme="majorBidi" w:cstheme="majorBidi"/>
          <w:vertAlign w:val="subscript"/>
          <w:lang w:val="en-US"/>
        </w:rPr>
        <w:t>0</w:t>
      </w:r>
      <w:r w:rsidRPr="00D01D2A">
        <w:rPr>
          <w:rFonts w:asciiTheme="majorBidi" w:hAnsiTheme="majorBidi" w:cstheme="majorBidi"/>
          <w:lang w:val="en-US"/>
        </w:rPr>
        <w:t xml:space="preserve"> =</w:t>
      </w:r>
      <w:proofErr w:type="spellStart"/>
      <w:r w:rsidRPr="00D01D2A">
        <w:rPr>
          <w:rFonts w:asciiTheme="majorBidi" w:hAnsiTheme="majorBidi" w:cstheme="majorBidi"/>
          <w:vertAlign w:val="subscript"/>
          <w:lang w:val="en-US"/>
        </w:rPr>
        <w:t>df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1 and l</w:t>
      </w:r>
      <w:r w:rsidRPr="00D01D2A">
        <w:rPr>
          <w:rFonts w:asciiTheme="majorBidi" w:hAnsiTheme="majorBidi" w:cstheme="majorBidi"/>
          <w:vertAlign w:val="subscript"/>
          <w:lang w:val="en-US"/>
        </w:rPr>
        <w:t>k+2</w:t>
      </w:r>
      <w:r w:rsidRPr="00D01D2A">
        <w:rPr>
          <w:rFonts w:asciiTheme="majorBidi" w:hAnsiTheme="majorBidi" w:cstheme="majorBidi"/>
          <w:lang w:val="en-US"/>
        </w:rPr>
        <w:t xml:space="preserve"> =</w:t>
      </w:r>
      <w:proofErr w:type="spellStart"/>
      <w:r w:rsidRPr="00D01D2A">
        <w:rPr>
          <w:rFonts w:asciiTheme="majorBidi" w:hAnsiTheme="majorBidi" w:cstheme="majorBidi"/>
          <w:vertAlign w:val="subscript"/>
          <w:lang w:val="en-US"/>
        </w:rPr>
        <w:t>df</w:t>
      </w:r>
      <w:proofErr w:type="spellEnd"/>
      <w:r w:rsidRPr="00D01D2A">
        <w:rPr>
          <w:rFonts w:asciiTheme="majorBidi" w:hAnsiTheme="majorBidi" w:cstheme="majorBidi"/>
          <w:lang w:val="en-US"/>
        </w:rPr>
        <w:t xml:space="preserve"> n).</w:t>
      </w:r>
    </w:p>
    <w:p w:rsidR="0019534E" w:rsidRPr="00D01D2A" w:rsidRDefault="005449E1" w:rsidP="00D212FF">
      <w:p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>Now given a pair (α, κ), we define function f</w:t>
      </w:r>
      <w:r w:rsidR="00094BD7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>(α, κ) to be the max probability</w:t>
      </w:r>
      <w:r w:rsidR="00094BD7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 xml:space="preserve">for a derivation {α} </w:t>
      </w:r>
      <w:r w:rsidRPr="00D01D2A">
        <w:rPr>
          <w:rFonts w:ascii="Cambria Math" w:hAnsi="Cambria Math" w:cs="Cambria Math"/>
          <w:lang w:val="en-US"/>
        </w:rPr>
        <w:t>⇒∗</w:t>
      </w:r>
      <w:r w:rsidR="00094BD7" w:rsidRPr="00D01D2A">
        <w:rPr>
          <w:rFonts w:asciiTheme="majorBidi" w:hAnsiTheme="majorBidi" w:cstheme="majorBidi"/>
          <w:lang w:val="en-US"/>
        </w:rPr>
        <w:t>T</w:t>
      </w:r>
      <w:r w:rsidRPr="00D01D2A">
        <w:rPr>
          <w:rFonts w:asciiTheme="majorBidi" w:hAnsiTheme="majorBidi" w:cstheme="majorBidi"/>
          <w:lang w:val="en-US"/>
        </w:rPr>
        <w:t xml:space="preserve">, where T </w:t>
      </w:r>
      <w:r w:rsidRPr="00D01D2A">
        <w:rPr>
          <w:rFonts w:ascii="Cambria Math" w:hAnsi="Cambria Math" w:cs="Cambria Math"/>
          <w:lang w:val="en-US"/>
        </w:rPr>
        <w:t>⊆</w:t>
      </w:r>
      <w:r w:rsidRPr="00D01D2A">
        <w:rPr>
          <w:rFonts w:asciiTheme="majorBidi" w:hAnsiTheme="majorBidi" w:cstheme="majorBidi"/>
          <w:lang w:val="en-US"/>
        </w:rPr>
        <w:t xml:space="preserve"> (Σ </w:t>
      </w:r>
      <w:r w:rsidRPr="00D01D2A">
        <w:rPr>
          <w:rFonts w:ascii="Cambria Math" w:hAnsi="Cambria Math" w:cs="Cambria Math"/>
          <w:lang w:val="en-US"/>
        </w:rPr>
        <w:t>∪</w:t>
      </w:r>
      <w:r w:rsidRPr="00D01D2A">
        <w:rPr>
          <w:rFonts w:asciiTheme="majorBidi" w:hAnsiTheme="majorBidi" w:cstheme="majorBidi"/>
          <w:lang w:val="en-US"/>
        </w:rPr>
        <w:t xml:space="preserve"> {M}</w:t>
      </w:r>
      <w:proofErr w:type="gramStart"/>
      <w:r w:rsidRPr="00D01D2A">
        <w:rPr>
          <w:rFonts w:asciiTheme="majorBidi" w:hAnsiTheme="majorBidi" w:cstheme="majorBidi"/>
          <w:lang w:val="en-US"/>
        </w:rPr>
        <w:t>)</w:t>
      </w:r>
      <w:r w:rsidRPr="00D01D2A">
        <w:rPr>
          <w:rFonts w:asciiTheme="majorBidi" w:hAnsiTheme="majorBidi" w:cstheme="majorBidi"/>
          <w:vertAlign w:val="superscript"/>
          <w:lang w:val="en-US"/>
        </w:rPr>
        <w:t>+</w:t>
      </w:r>
      <w:proofErr w:type="gramEnd"/>
      <w:r w:rsidRPr="00D01D2A">
        <w:rPr>
          <w:rFonts w:asciiTheme="majorBidi" w:hAnsiTheme="majorBidi" w:cstheme="majorBidi"/>
          <w:lang w:val="en-US"/>
        </w:rPr>
        <w:t xml:space="preserve"> for which </w:t>
      </w:r>
      <w:r w:rsidRPr="00D01D2A">
        <w:rPr>
          <w:rFonts w:asciiTheme="majorBidi" w:hAnsiTheme="majorBidi" w:cstheme="majorBidi"/>
          <w:i/>
          <w:iCs/>
          <w:lang w:val="en-US"/>
        </w:rPr>
        <w:t>s</w:t>
      </w:r>
      <w:r w:rsidRPr="00D01D2A">
        <w:rPr>
          <w:rFonts w:asciiTheme="majorBidi" w:hAnsiTheme="majorBidi" w:cstheme="majorBidi"/>
          <w:lang w:val="en-US"/>
        </w:rPr>
        <w:t xml:space="preserve"> is the</w:t>
      </w:r>
      <w:r w:rsidR="0019534E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 xml:space="preserve">underlying string. Then function </w:t>
      </w:r>
      <w:r w:rsidRPr="00D01D2A">
        <w:rPr>
          <w:rFonts w:asciiTheme="majorBidi" w:hAnsiTheme="majorBidi" w:cstheme="majorBidi"/>
          <w:i/>
          <w:iCs/>
          <w:lang w:val="en-US"/>
        </w:rPr>
        <w:t xml:space="preserve">f </w:t>
      </w:r>
      <w:r w:rsidRPr="00D01D2A">
        <w:rPr>
          <w:rFonts w:asciiTheme="majorBidi" w:hAnsiTheme="majorBidi" w:cstheme="majorBidi"/>
          <w:lang w:val="en-US"/>
        </w:rPr>
        <w:t>can be recursively defined according to types</w:t>
      </w:r>
      <w:r w:rsidR="0019534E" w:rsidRP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>of α</w:t>
      </w:r>
      <w:r w:rsidR="00D563FC">
        <w:rPr>
          <w:rFonts w:asciiTheme="majorBidi" w:hAnsiTheme="majorBidi" w:cstheme="majorBidi"/>
          <w:lang w:val="en-US"/>
        </w:rPr>
        <w:t>,</w:t>
      </w:r>
      <w:r w:rsidRPr="00D01D2A">
        <w:rPr>
          <w:rFonts w:asciiTheme="majorBidi" w:hAnsiTheme="majorBidi" w:cstheme="majorBidi"/>
          <w:lang w:val="en-US"/>
        </w:rPr>
        <w:t xml:space="preserve"> </w:t>
      </w:r>
      <w:r w:rsidR="00D563FC">
        <w:rPr>
          <w:rFonts w:asciiTheme="majorBidi" w:hAnsiTheme="majorBidi" w:cstheme="majorBidi"/>
          <w:lang w:val="en-US"/>
        </w:rPr>
        <w:t>and</w:t>
      </w:r>
      <w:r w:rsidRPr="00D01D2A">
        <w:rPr>
          <w:rFonts w:asciiTheme="majorBidi" w:hAnsiTheme="majorBidi" w:cstheme="majorBidi"/>
          <w:lang w:val="en-US"/>
        </w:rPr>
        <w:t xml:space="preserve"> the types of rules α is involved with in R.</w:t>
      </w:r>
    </w:p>
    <w:p w:rsidR="005449E1" w:rsidRPr="00D01D2A" w:rsidRDefault="005449E1" w:rsidP="002D6B2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 xml:space="preserve">α </w:t>
      </w:r>
      <w:r w:rsidRPr="00D01D2A">
        <w:rPr>
          <w:rFonts w:ascii="Cambria Math" w:hAnsi="Cambria Math" w:cs="Cambria Math"/>
          <w:lang w:val="en-US"/>
        </w:rPr>
        <w:t>∈</w:t>
      </w:r>
      <w:r w:rsidRPr="00D01D2A">
        <w:rPr>
          <w:rFonts w:asciiTheme="majorBidi" w:hAnsiTheme="majorBidi" w:cstheme="majorBidi"/>
          <w:lang w:val="en-US"/>
        </w:rPr>
        <w:t xml:space="preserve"> (Σ </w:t>
      </w:r>
      <w:r w:rsidRPr="00D01D2A">
        <w:rPr>
          <w:rFonts w:ascii="Cambria Math" w:hAnsi="Cambria Math" w:cs="Cambria Math"/>
          <w:lang w:val="en-US"/>
        </w:rPr>
        <w:t>∪</w:t>
      </w:r>
      <w:r w:rsidRPr="00D01D2A">
        <w:rPr>
          <w:rFonts w:asciiTheme="majorBidi" w:hAnsiTheme="majorBidi" w:cstheme="majorBidi"/>
          <w:lang w:val="en-US"/>
        </w:rPr>
        <w:t xml:space="preserve"> {M})</w:t>
      </w:r>
      <w:r w:rsidRPr="00D01D2A">
        <w:rPr>
          <w:rFonts w:asciiTheme="majorBidi" w:hAnsiTheme="majorBidi" w:cstheme="majorBidi"/>
          <w:vertAlign w:val="superscript"/>
          <w:lang w:val="en-US"/>
        </w:rPr>
        <w:t>+</w:t>
      </w:r>
      <w:r w:rsidRPr="00D01D2A">
        <w:rPr>
          <w:rFonts w:asciiTheme="majorBidi" w:hAnsiTheme="majorBidi" w:cstheme="majorBidi"/>
          <w:lang w:val="en-US"/>
        </w:rPr>
        <w:t>:</w:t>
      </w:r>
      <w:r w:rsidR="0019534E" w:rsidRPr="00D01D2A">
        <w:rPr>
          <w:rFonts w:asciiTheme="majorBidi" w:hAnsiTheme="majorBidi" w:cstheme="majorBidi"/>
          <w:lang w:val="en-US"/>
        </w:rPr>
        <w:t xml:space="preserve"> </w:t>
      </w:r>
    </w:p>
    <w:p w:rsidR="005449E1" w:rsidRPr="00D01D2A" w:rsidRDefault="005449E1" w:rsidP="002D6B2E">
      <w:pPr>
        <w:ind w:left="1440" w:firstLine="720"/>
        <w:jc w:val="both"/>
        <w:rPr>
          <w:rFonts w:asciiTheme="majorBidi" w:hAnsiTheme="majorBidi" w:cstheme="majorBidi"/>
          <w:lang w:val="en-US"/>
        </w:rPr>
      </w:pPr>
      <w:proofErr w:type="gramStart"/>
      <w:r w:rsidRPr="00D01D2A">
        <w:rPr>
          <w:rFonts w:asciiTheme="majorBidi" w:hAnsiTheme="majorBidi" w:cstheme="majorBidi"/>
          <w:lang w:val="en-US"/>
        </w:rPr>
        <w:t>f(</w:t>
      </w:r>
      <w:proofErr w:type="gramEnd"/>
      <w:r w:rsidRPr="00D01D2A">
        <w:rPr>
          <w:rFonts w:asciiTheme="majorBidi" w:hAnsiTheme="majorBidi" w:cstheme="majorBidi"/>
          <w:lang w:val="en-US"/>
        </w:rPr>
        <w:t>α, κ</w:t>
      </w:r>
      <w:r w:rsidR="00D53AE4" w:rsidRPr="00D01D2A">
        <w:rPr>
          <w:rFonts w:asciiTheme="majorBidi" w:hAnsiTheme="majorBidi" w:cstheme="majorBidi"/>
          <w:lang w:val="en-US"/>
        </w:rPr>
        <w:t>) =</w:t>
      </w:r>
      <w:r w:rsidRPr="00D01D2A">
        <w:rPr>
          <w:rFonts w:asciiTheme="majorBidi" w:hAnsiTheme="majorBidi" w:cstheme="majorBidi"/>
          <w:lang w:val="en-US"/>
        </w:rPr>
        <w:t xml:space="preserve">1 </w:t>
      </w:r>
      <w:r w:rsidR="00D53AE4" w:rsidRPr="00D01D2A">
        <w:rPr>
          <w:rFonts w:asciiTheme="majorBidi" w:hAnsiTheme="majorBidi" w:cstheme="majorBidi"/>
          <w:lang w:val="en-US"/>
        </w:rPr>
        <w:t xml:space="preserve">if </w:t>
      </w:r>
      <w:r w:rsidRPr="00D01D2A">
        <w:rPr>
          <w:rFonts w:asciiTheme="majorBidi" w:hAnsiTheme="majorBidi" w:cstheme="majorBidi"/>
          <w:lang w:val="en-US"/>
        </w:rPr>
        <w:t>(α, κ) is a consistent pair</w:t>
      </w:r>
      <w:r w:rsidR="00D53AE4" w:rsidRPr="00D01D2A">
        <w:rPr>
          <w:rFonts w:asciiTheme="majorBidi" w:hAnsiTheme="majorBidi" w:cstheme="majorBidi"/>
          <w:lang w:val="en-US"/>
        </w:rPr>
        <w:t>, otherwise it is 0</w:t>
      </w:r>
    </w:p>
    <w:p w:rsidR="005449E1" w:rsidRPr="00D01D2A" w:rsidRDefault="005449E1" w:rsidP="002D6B2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 xml:space="preserve">α </w:t>
      </w:r>
      <w:r w:rsidRPr="00D01D2A">
        <w:rPr>
          <w:rFonts w:ascii="Cambria Math" w:hAnsi="Cambria Math" w:cs="Cambria Math"/>
          <w:lang w:val="en-US"/>
        </w:rPr>
        <w:t>∈</w:t>
      </w:r>
      <w:r w:rsidRPr="00D01D2A">
        <w:rPr>
          <w:rFonts w:asciiTheme="majorBidi" w:hAnsiTheme="majorBidi" w:cstheme="majorBidi"/>
          <w:lang w:val="en-US"/>
        </w:rPr>
        <w:t xml:space="preserve"> (Σ </w:t>
      </w:r>
      <w:r w:rsidRPr="00D01D2A">
        <w:rPr>
          <w:rFonts w:ascii="Cambria Math" w:hAnsi="Cambria Math" w:cs="Cambria Math"/>
          <w:lang w:val="en-US"/>
        </w:rPr>
        <w:t>∪</w:t>
      </w:r>
      <w:r w:rsidRPr="00D01D2A">
        <w:rPr>
          <w:rFonts w:asciiTheme="majorBidi" w:hAnsiTheme="majorBidi" w:cstheme="majorBidi"/>
          <w:lang w:val="en-US"/>
        </w:rPr>
        <w:t>N)</w:t>
      </w:r>
      <w:r w:rsidRPr="00D01D2A">
        <w:rPr>
          <w:rFonts w:asciiTheme="majorBidi" w:hAnsiTheme="majorBidi" w:cstheme="majorBidi"/>
          <w:vertAlign w:val="superscript"/>
          <w:lang w:val="en-US"/>
        </w:rPr>
        <w:t>+</w:t>
      </w:r>
      <w:r w:rsidRPr="00D01D2A">
        <w:rPr>
          <w:rFonts w:asciiTheme="majorBidi" w:hAnsiTheme="majorBidi" w:cstheme="majorBidi"/>
          <w:lang w:val="en-US"/>
        </w:rPr>
        <w:t xml:space="preserve"> but </w:t>
      </w:r>
      <w:r w:rsidR="007A7FF4" w:rsidRPr="00D01D2A">
        <w:rPr>
          <w:rFonts w:asciiTheme="majorBidi" w:hAnsiTheme="majorBidi" w:cstheme="majorBidi"/>
          <w:lang w:val="en-US"/>
        </w:rPr>
        <w:t>α</w:t>
      </w:r>
      <w:r w:rsidR="00364DA9" w:rsidRPr="00D01D2A">
        <w:rPr>
          <w:rFonts w:asciiTheme="majorBidi" w:hAnsiTheme="majorBidi" w:cstheme="majorBidi"/>
          <w:lang w:val="en-US"/>
        </w:rPr>
        <w:t>≠</w:t>
      </w:r>
      <w:r w:rsidRPr="00D01D2A">
        <w:rPr>
          <w:rFonts w:asciiTheme="majorBidi" w:hAnsiTheme="majorBidi" w:cstheme="majorBidi"/>
          <w:lang w:val="en-US"/>
        </w:rPr>
        <w:t>S:</w:t>
      </w:r>
    </w:p>
    <w:p w:rsidR="00AC4F76" w:rsidRPr="00D01D2A" w:rsidRDefault="00D01D2A" w:rsidP="00FC5D09">
      <w:pPr>
        <w:jc w:val="center"/>
        <w:rPr>
          <w:rFonts w:asciiTheme="majorBidi" w:eastAsiaTheme="minorEastAsia" w:hAnsiTheme="majorBidi" w:cstheme="majorBid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9DE6E9" wp14:editId="52B072C7">
            <wp:simplePos x="0" y="0"/>
            <wp:positionH relativeFrom="margin">
              <wp:posOffset>4457699</wp:posOffset>
            </wp:positionH>
            <wp:positionV relativeFrom="paragraph">
              <wp:posOffset>928370</wp:posOffset>
            </wp:positionV>
            <wp:extent cx="1476375" cy="265374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744" cy="26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D2A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58845B6" wp14:editId="07E7579F">
            <wp:extent cx="4343400" cy="8756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071" cy="8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E1" w:rsidRPr="00D01D2A" w:rsidRDefault="005449E1" w:rsidP="002D6B2E">
      <w:pPr>
        <w:jc w:val="both"/>
        <w:rPr>
          <w:rFonts w:asciiTheme="majorBidi" w:hAnsiTheme="majorBidi" w:cstheme="majorBidi"/>
          <w:lang w:val="en-US"/>
        </w:rPr>
      </w:pPr>
      <w:proofErr w:type="gramStart"/>
      <w:r w:rsidRPr="00D01D2A">
        <w:rPr>
          <w:rFonts w:asciiTheme="majorBidi" w:hAnsiTheme="majorBidi" w:cstheme="majorBidi"/>
          <w:lang w:val="en-US"/>
        </w:rPr>
        <w:t>where</w:t>
      </w:r>
      <w:proofErr w:type="gramEnd"/>
      <w:r w:rsidRPr="00D01D2A">
        <w:rPr>
          <w:rFonts w:asciiTheme="majorBidi" w:hAnsiTheme="majorBidi" w:cstheme="majorBidi"/>
          <w:lang w:val="en-US"/>
        </w:rPr>
        <w:t xml:space="preserve"> for the case of r being a type (C) rule, s and t are known values given</w:t>
      </w:r>
      <w:r w:rsidR="00D01D2A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>in</w:t>
      </w:r>
      <w:r w:rsidR="00D01D2A">
        <w:rPr>
          <w:rFonts w:asciiTheme="majorBidi" w:hAnsiTheme="majorBidi" w:cstheme="majorBidi"/>
          <w:lang w:val="en-US"/>
        </w:rPr>
        <w:t xml:space="preserve"> </w:t>
      </w:r>
    </w:p>
    <w:p w:rsidR="005449E1" w:rsidRPr="00D01D2A" w:rsidRDefault="005449E1" w:rsidP="002D6B2E">
      <w:pPr>
        <w:jc w:val="both"/>
        <w:rPr>
          <w:rFonts w:asciiTheme="majorBidi" w:hAnsiTheme="majorBidi" w:cstheme="majorBidi"/>
          <w:lang w:val="en-US"/>
        </w:rPr>
      </w:pPr>
      <w:proofErr w:type="gramStart"/>
      <w:r w:rsidRPr="00D01D2A">
        <w:rPr>
          <w:rFonts w:asciiTheme="majorBidi" w:hAnsiTheme="majorBidi" w:cstheme="majorBidi"/>
          <w:lang w:val="en-US"/>
        </w:rPr>
        <w:t>satisfying</w:t>
      </w:r>
      <w:proofErr w:type="gramEnd"/>
      <w:r w:rsidRPr="00D01D2A">
        <w:rPr>
          <w:rFonts w:asciiTheme="majorBidi" w:hAnsiTheme="majorBidi" w:cstheme="majorBidi"/>
          <w:lang w:val="en-US"/>
        </w:rPr>
        <w:t xml:space="preserve"> (s</w:t>
      </w:r>
      <w:r w:rsidR="009D646A">
        <w:rPr>
          <w:rFonts w:asciiTheme="majorBidi" w:hAnsiTheme="majorBidi" w:cstheme="majorBidi"/>
          <w:lang w:val="en-US"/>
        </w:rPr>
        <w:t>-</w:t>
      </w:r>
      <w:r w:rsidRPr="00D01D2A">
        <w:rPr>
          <w:rFonts w:asciiTheme="majorBidi" w:hAnsiTheme="majorBidi" w:cstheme="majorBidi"/>
          <w:lang w:val="en-US"/>
        </w:rPr>
        <w:t>t) &gt; 1 or (t</w:t>
      </w:r>
      <w:r w:rsidR="009D646A">
        <w:rPr>
          <w:rFonts w:asciiTheme="majorBidi" w:hAnsiTheme="majorBidi" w:cstheme="majorBidi"/>
          <w:lang w:val="en-US"/>
        </w:rPr>
        <w:t>-</w:t>
      </w:r>
      <w:r w:rsidRPr="00D01D2A">
        <w:rPr>
          <w:rFonts w:asciiTheme="majorBidi" w:hAnsiTheme="majorBidi" w:cstheme="majorBidi"/>
          <w:lang w:val="en-US"/>
        </w:rPr>
        <w:t xml:space="preserve">s) ≥ 1, and </w:t>
      </w:r>
      <w:r w:rsidR="009D646A">
        <w:rPr>
          <w:rFonts w:asciiTheme="majorBidi" w:hAnsiTheme="majorBidi" w:cstheme="majorBidi"/>
          <w:lang w:val="en-US"/>
        </w:rPr>
        <w:t>k'</w:t>
      </w:r>
      <w:r w:rsidRPr="00D01D2A">
        <w:rPr>
          <w:rFonts w:asciiTheme="majorBidi" w:hAnsiTheme="majorBidi" w:cstheme="majorBidi"/>
          <w:lang w:val="en-US"/>
        </w:rPr>
        <w:t xml:space="preserve"> = </w:t>
      </w:r>
      <w:r w:rsidR="009D646A">
        <w:rPr>
          <w:rFonts w:asciiTheme="majorBidi" w:hAnsiTheme="majorBidi" w:cstheme="majorBidi"/>
          <w:lang w:val="en-US"/>
        </w:rPr>
        <w:t>k</w:t>
      </w:r>
      <w:r w:rsidR="009D646A" w:rsidRPr="00D01D2A">
        <w:rPr>
          <w:rFonts w:asciiTheme="majorBidi" w:hAnsiTheme="majorBidi" w:cstheme="majorBidi"/>
          <w:lang w:val="en-US"/>
        </w:rPr>
        <w:t>|</w:t>
      </w:r>
      <w:r w:rsidR="009D646A" w:rsidRPr="00D01D2A">
        <w:rPr>
          <w:rFonts w:asciiTheme="majorBidi" w:hAnsiTheme="majorBidi" w:cstheme="majorBidi"/>
          <w:vertAlign w:val="superscript"/>
          <w:lang w:val="en-US"/>
        </w:rPr>
        <w:t xml:space="preserve">lt+1 </w:t>
      </w:r>
      <w:r w:rsidR="009D646A" w:rsidRPr="00D01D2A">
        <w:rPr>
          <w:rFonts w:asciiTheme="majorBidi" w:hAnsiTheme="majorBidi" w:cstheme="majorBidi"/>
          <w:vertAlign w:val="subscript"/>
          <w:lang w:val="en-US"/>
        </w:rPr>
        <w:t>h</w:t>
      </w:r>
      <w:r w:rsidR="002D3D37">
        <w:rPr>
          <w:rFonts w:asciiTheme="majorBidi" w:hAnsiTheme="majorBidi" w:cstheme="majorBidi"/>
          <w:vertAlign w:val="subscript"/>
          <w:lang w:val="en-US"/>
        </w:rPr>
        <w:t xml:space="preserve"> </w:t>
      </w:r>
      <w:r w:rsidR="002D3D37">
        <w:rPr>
          <w:rFonts w:asciiTheme="majorBidi" w:hAnsiTheme="majorBidi" w:cstheme="majorBidi"/>
          <w:lang w:val="en-US"/>
        </w:rPr>
        <w:t xml:space="preserve"> </w:t>
      </w:r>
      <w:r w:rsidRPr="00D01D2A">
        <w:rPr>
          <w:rFonts w:asciiTheme="majorBidi" w:hAnsiTheme="majorBidi" w:cstheme="majorBidi"/>
          <w:lang w:val="en-US"/>
        </w:rPr>
        <w:t xml:space="preserve">represents the ordered set modified from </w:t>
      </w:r>
      <w:r w:rsidR="002D3D37">
        <w:rPr>
          <w:rFonts w:asciiTheme="majorBidi" w:hAnsiTheme="majorBidi" w:cstheme="majorBidi"/>
          <w:lang w:val="en-US"/>
        </w:rPr>
        <w:t>k</w:t>
      </w:r>
      <w:r w:rsidRPr="00D01D2A">
        <w:rPr>
          <w:rFonts w:asciiTheme="majorBidi" w:hAnsiTheme="majorBidi" w:cstheme="majorBidi"/>
          <w:lang w:val="en-US"/>
        </w:rPr>
        <w:t xml:space="preserve"> by replacing l</w:t>
      </w:r>
      <w:r w:rsidRPr="002D3D37">
        <w:rPr>
          <w:rFonts w:asciiTheme="majorBidi" w:hAnsiTheme="majorBidi" w:cstheme="majorBidi"/>
          <w:vertAlign w:val="subscript"/>
          <w:lang w:val="en-US"/>
        </w:rPr>
        <w:t>t+1</w:t>
      </w:r>
      <w:r w:rsidRPr="00D01D2A">
        <w:rPr>
          <w:rFonts w:asciiTheme="majorBidi" w:hAnsiTheme="majorBidi" w:cstheme="majorBidi"/>
          <w:lang w:val="en-US"/>
        </w:rPr>
        <w:t xml:space="preserve"> with h.</w:t>
      </w:r>
    </w:p>
    <w:p w:rsidR="005449E1" w:rsidRPr="00D01D2A" w:rsidRDefault="005449E1" w:rsidP="002D6B2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en-US"/>
        </w:rPr>
      </w:pPr>
      <w:r w:rsidRPr="00D01D2A">
        <w:rPr>
          <w:rFonts w:asciiTheme="majorBidi" w:hAnsiTheme="majorBidi" w:cstheme="majorBidi"/>
          <w:lang w:val="en-US"/>
        </w:rPr>
        <w:t>α = S:</w:t>
      </w:r>
    </w:p>
    <w:p w:rsidR="005449E1" w:rsidRDefault="005449E1" w:rsidP="00AE6BF4">
      <w:pPr>
        <w:ind w:left="720" w:firstLine="720"/>
        <w:jc w:val="both"/>
        <w:rPr>
          <w:rFonts w:asciiTheme="majorBidi" w:hAnsiTheme="majorBidi" w:cstheme="majorBidi"/>
          <w:lang w:val="en-US"/>
        </w:rPr>
      </w:pPr>
      <w:proofErr w:type="gramStart"/>
      <w:r w:rsidRPr="00D01D2A">
        <w:rPr>
          <w:rFonts w:asciiTheme="majorBidi" w:hAnsiTheme="majorBidi" w:cstheme="majorBidi"/>
          <w:lang w:val="en-US"/>
        </w:rPr>
        <w:t>f(</w:t>
      </w:r>
      <w:proofErr w:type="gramEnd"/>
      <w:r w:rsidR="00F0447B">
        <w:rPr>
          <w:rFonts w:asciiTheme="majorBidi" w:hAnsiTheme="majorBidi" w:cstheme="majorBidi"/>
          <w:lang w:val="en-US"/>
        </w:rPr>
        <w:t>S, k</w:t>
      </w:r>
      <w:r w:rsidR="003C457E">
        <w:rPr>
          <w:rFonts w:asciiTheme="majorBidi" w:hAnsiTheme="majorBidi" w:cstheme="majorBidi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max</m:t>
            </m:r>
          </m:e>
          <m:sub>
            <m:r>
              <w:rPr>
                <w:rFonts w:ascii="Cambria Math" w:hAnsi="Cambria Math" w:cstheme="majorBidi"/>
                <w:lang w:val="en-US"/>
              </w:rPr>
              <m:t>S→{</m:t>
            </m:r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β}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∈</m:t>
            </m:r>
            <m:r>
              <m:rPr>
                <m:sty m:val="p"/>
              </m:rPr>
              <w:rPr>
                <w:rFonts w:ascii="Cambria Math" w:hAnsi="Cambria Math" w:cstheme="majorBidi"/>
                <w:lang w:val="en-US"/>
              </w:rPr>
              <m:t>R</m:t>
            </m:r>
          </m:sub>
        </m:sSub>
      </m:oMath>
      <w:r w:rsidR="00F0447B">
        <w:rPr>
          <w:rFonts w:asciiTheme="majorBidi" w:hAnsiTheme="majorBidi" w:cstheme="majorBidi"/>
          <w:lang w:val="en-US"/>
        </w:rPr>
        <w:t xml:space="preserve">   </w:t>
      </w:r>
      <w:r w:rsidR="00F0447B" w:rsidRPr="00D01D2A">
        <w:rPr>
          <w:rFonts w:asciiTheme="majorBidi" w:hAnsiTheme="majorBidi" w:cstheme="majorBidi"/>
          <w:lang w:val="en-US"/>
        </w:rPr>
        <w:t>f(β, κ)θ(S → {β})</w:t>
      </w:r>
      <w:r w:rsidR="00F0447B">
        <w:rPr>
          <w:rFonts w:asciiTheme="majorBidi" w:hAnsiTheme="majorBidi" w:cstheme="majorBidi"/>
          <w:lang w:val="en-US"/>
        </w:rPr>
        <w:t xml:space="preserve"> </w:t>
      </w:r>
    </w:p>
    <w:p w:rsidR="00A53123" w:rsidRPr="00D01D2A" w:rsidRDefault="00A53123" w:rsidP="00AE6BF4">
      <w:pPr>
        <w:ind w:left="720" w:firstLine="720"/>
        <w:jc w:val="both"/>
        <w:rPr>
          <w:rFonts w:asciiTheme="majorBidi" w:hAnsiTheme="majorBidi" w:cstheme="majorBidi"/>
          <w:lang w:val="en-US"/>
        </w:rPr>
      </w:pPr>
    </w:p>
    <w:p w:rsidR="001C0635" w:rsidRPr="00D01D2A" w:rsidRDefault="00E64DE2" w:rsidP="001C0635">
      <w:pPr>
        <w:pStyle w:val="Heading1"/>
        <w:rPr>
          <w:rFonts w:asciiTheme="majorBidi" w:hAnsiTheme="majorBidi"/>
          <w:b/>
          <w:bCs/>
          <w:sz w:val="40"/>
          <w:szCs w:val="40"/>
          <w:lang w:val="en-US"/>
        </w:rPr>
      </w:pPr>
      <w:r w:rsidRPr="00D01D2A">
        <w:rPr>
          <w:rFonts w:asciiTheme="majorBidi" w:hAnsiTheme="majorBidi"/>
          <w:b/>
          <w:bCs/>
          <w:sz w:val="40"/>
          <w:szCs w:val="40"/>
          <w:lang w:val="en-US"/>
        </w:rPr>
        <w:t>Implementation of A</w:t>
      </w:r>
      <w:r w:rsidR="001C0635" w:rsidRPr="00D01D2A">
        <w:rPr>
          <w:rFonts w:asciiTheme="majorBidi" w:hAnsiTheme="majorBidi"/>
          <w:b/>
          <w:bCs/>
          <w:sz w:val="40"/>
          <w:szCs w:val="40"/>
          <w:lang w:val="en-US"/>
        </w:rPr>
        <w:t>lgorithm</w:t>
      </w:r>
    </w:p>
    <w:p w:rsidR="00047DF8" w:rsidRDefault="00A3021E" w:rsidP="002D6B2E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 have designed </w:t>
      </w:r>
      <w:r w:rsidR="00741901">
        <w:rPr>
          <w:rFonts w:asciiTheme="majorBidi" w:hAnsiTheme="majorBidi" w:cstheme="majorBidi"/>
          <w:lang w:val="en-US"/>
        </w:rPr>
        <w:t xml:space="preserve">a dynamic programming algorithm in order to </w:t>
      </w:r>
      <w:r w:rsidR="004A606D">
        <w:rPr>
          <w:rFonts w:asciiTheme="majorBidi" w:hAnsiTheme="majorBidi" w:cstheme="majorBidi"/>
          <w:lang w:val="en-US"/>
        </w:rPr>
        <w:t xml:space="preserve">optimally parse </w:t>
      </w:r>
      <w:r w:rsidR="00A3562A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="00A3562A">
        <w:rPr>
          <w:rFonts w:asciiTheme="majorBidi" w:hAnsiTheme="majorBidi" w:cstheme="majorBidi"/>
          <w:lang w:val="en-US"/>
        </w:rPr>
        <w:t>SkTG</w:t>
      </w:r>
      <w:proofErr w:type="spellEnd"/>
      <w:r w:rsidR="00A3562A">
        <w:rPr>
          <w:rFonts w:asciiTheme="majorBidi" w:hAnsiTheme="majorBidi" w:cstheme="majorBidi"/>
          <w:lang w:val="en-US"/>
        </w:rPr>
        <w:t xml:space="preserve">. </w:t>
      </w:r>
      <w:r w:rsidR="004D1B59">
        <w:rPr>
          <w:rFonts w:asciiTheme="majorBidi" w:hAnsiTheme="majorBidi" w:cstheme="majorBidi"/>
          <w:lang w:val="en-US"/>
        </w:rPr>
        <w:t xml:space="preserve">We have also used Java map to </w:t>
      </w:r>
      <w:r w:rsidR="00B27DDE">
        <w:rPr>
          <w:rFonts w:asciiTheme="majorBidi" w:hAnsiTheme="majorBidi" w:cstheme="majorBidi"/>
          <w:lang w:val="en-US"/>
        </w:rPr>
        <w:t>avoid any redundant memory use.</w:t>
      </w:r>
      <w:r w:rsidR="004D1B59">
        <w:rPr>
          <w:rFonts w:asciiTheme="majorBidi" w:hAnsiTheme="majorBidi" w:cstheme="majorBidi"/>
          <w:lang w:val="en-US"/>
        </w:rPr>
        <w:t xml:space="preserve"> </w:t>
      </w:r>
      <w:r w:rsidR="00B27DDE">
        <w:rPr>
          <w:rFonts w:asciiTheme="majorBidi" w:hAnsiTheme="majorBidi" w:cstheme="majorBidi"/>
          <w:lang w:val="en-US"/>
        </w:rPr>
        <w:t xml:space="preserve">So only for calculated instances of F, one memory unit will be occupied. </w:t>
      </w:r>
      <w:r w:rsidR="00047DF8">
        <w:rPr>
          <w:rFonts w:asciiTheme="majorBidi" w:hAnsiTheme="majorBidi" w:cstheme="majorBidi"/>
          <w:lang w:val="en-US"/>
        </w:rPr>
        <w:t>Here is the implementation of our java map:</w:t>
      </w:r>
    </w:p>
    <w:p w:rsidR="00047DF8" w:rsidRDefault="007224AD" w:rsidP="007224AD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586FC6" wp14:editId="25C4EC8D">
            <wp:extent cx="36766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0C" w:rsidRDefault="00106352" w:rsidP="002D6B2E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As you can see, it is a map from Strings to </w:t>
      </w:r>
      <w:proofErr w:type="spellStart"/>
      <w:r>
        <w:rPr>
          <w:rFonts w:asciiTheme="majorBidi" w:hAnsiTheme="majorBidi" w:cstheme="majorBidi"/>
          <w:lang w:val="en-US"/>
        </w:rPr>
        <w:t>BigDecimals</w:t>
      </w:r>
      <w:proofErr w:type="spellEnd"/>
      <w:r w:rsidR="00CC5361">
        <w:rPr>
          <w:rFonts w:asciiTheme="majorBidi" w:hAnsiTheme="majorBidi" w:cstheme="majorBidi"/>
          <w:lang w:val="en-US"/>
        </w:rPr>
        <w:t>. The String is in the format:</w:t>
      </w:r>
    </w:p>
    <w:p w:rsidR="00146225" w:rsidRDefault="007224AD" w:rsidP="007224AD">
      <w:pPr>
        <w:jc w:val="center"/>
        <w:rPr>
          <w:rFonts w:asciiTheme="majorBidi" w:hAnsiTheme="majorBidi" w:cstheme="majorBidi"/>
          <w:lang w:val="en-US"/>
        </w:rPr>
      </w:pPr>
      <w:r>
        <w:rPr>
          <w:noProof/>
          <w:lang w:val="en-US"/>
        </w:rPr>
        <w:drawing>
          <wp:inline distT="0" distB="0" distL="0" distR="0" wp14:anchorId="19163226" wp14:editId="11157812">
            <wp:extent cx="24003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25" w:rsidRDefault="00146225" w:rsidP="002D6B2E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Where k is the set of indexes </w:t>
      </w:r>
      <w:r w:rsidR="0041720D">
        <w:rPr>
          <w:rFonts w:asciiTheme="majorBidi" w:hAnsiTheme="majorBidi" w:cstheme="majorBidi"/>
          <w:lang w:val="en-US"/>
        </w:rPr>
        <w:t xml:space="preserve">and rhs1.toString is an m-alternating string. Hence, </w:t>
      </w:r>
      <w:r w:rsidR="00B6114E">
        <w:rPr>
          <w:rFonts w:asciiTheme="majorBidi" w:hAnsiTheme="majorBidi" w:cstheme="majorBidi"/>
          <w:lang w:val="en-US"/>
        </w:rPr>
        <w:t xml:space="preserve">if F is computed for a pair, it will be used </w:t>
      </w:r>
      <w:r w:rsidR="00A75FFE">
        <w:rPr>
          <w:rFonts w:asciiTheme="majorBidi" w:hAnsiTheme="majorBidi" w:cstheme="majorBidi"/>
          <w:lang w:val="en-US"/>
        </w:rPr>
        <w:t>and not re-calculated.</w:t>
      </w:r>
    </w:p>
    <w:p w:rsidR="00661E4E" w:rsidRDefault="00661E4E" w:rsidP="002D6B2E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Obviously, </w:t>
      </w:r>
      <w:r w:rsidR="00D03194">
        <w:rPr>
          <w:rFonts w:asciiTheme="majorBidi" w:hAnsiTheme="majorBidi" w:cstheme="majorBidi"/>
          <w:lang w:val="en-US"/>
        </w:rPr>
        <w:t xml:space="preserve">the recursive part is implemented </w:t>
      </w:r>
      <w:r w:rsidR="000332B0">
        <w:rPr>
          <w:rFonts w:asciiTheme="majorBidi" w:hAnsiTheme="majorBidi" w:cstheme="majorBidi"/>
          <w:lang w:val="en-US"/>
        </w:rPr>
        <w:t xml:space="preserve">the same as what discussed in </w:t>
      </w:r>
      <w:r w:rsidR="005F42BA">
        <w:rPr>
          <w:rFonts w:asciiTheme="majorBidi" w:hAnsiTheme="majorBidi" w:cstheme="majorBidi"/>
          <w:lang w:val="en-US"/>
        </w:rPr>
        <w:t xml:space="preserve">Method Design section: </w:t>
      </w:r>
      <w:r w:rsidR="00AA5441">
        <w:rPr>
          <w:rFonts w:asciiTheme="majorBidi" w:hAnsiTheme="majorBidi" w:cstheme="majorBidi"/>
          <w:lang w:val="en-US"/>
        </w:rPr>
        <w:t xml:space="preserve">k, the set of indexes is updated whenever a rule of type </w:t>
      </w:r>
      <w:r w:rsidR="00520938">
        <w:rPr>
          <w:rFonts w:asciiTheme="majorBidi" w:hAnsiTheme="majorBidi" w:cstheme="majorBidi"/>
          <w:lang w:val="en-US"/>
        </w:rPr>
        <w:t xml:space="preserve">BC (we have combined </w:t>
      </w:r>
      <w:r w:rsidR="00550B18">
        <w:rPr>
          <w:rFonts w:asciiTheme="majorBidi" w:hAnsiTheme="majorBidi" w:cstheme="majorBidi"/>
          <w:lang w:val="en-US"/>
        </w:rPr>
        <w:t>rules of type B and C together) is used.</w:t>
      </w:r>
    </w:p>
    <w:p w:rsidR="007224AD" w:rsidRPr="00D01D2A" w:rsidRDefault="007224AD" w:rsidP="002D6B2E">
      <w:pPr>
        <w:jc w:val="both"/>
        <w:rPr>
          <w:rFonts w:asciiTheme="majorBidi" w:hAnsiTheme="majorBidi" w:cstheme="majorBidi"/>
          <w:lang w:val="en-US"/>
        </w:rPr>
      </w:pPr>
    </w:p>
    <w:p w:rsidR="001C0635" w:rsidRDefault="00E64DE2" w:rsidP="001C0635">
      <w:pPr>
        <w:pStyle w:val="Heading1"/>
        <w:rPr>
          <w:rFonts w:asciiTheme="majorBidi" w:hAnsiTheme="majorBidi"/>
          <w:b/>
          <w:bCs/>
          <w:sz w:val="40"/>
          <w:szCs w:val="40"/>
          <w:lang w:val="en-US"/>
        </w:rPr>
      </w:pPr>
      <w:r w:rsidRPr="00D01D2A">
        <w:rPr>
          <w:rFonts w:asciiTheme="majorBidi" w:hAnsiTheme="majorBidi"/>
          <w:b/>
          <w:bCs/>
          <w:sz w:val="40"/>
          <w:szCs w:val="40"/>
          <w:lang w:val="en-US"/>
        </w:rPr>
        <w:t>Test R</w:t>
      </w:r>
      <w:r w:rsidR="001C0635" w:rsidRPr="00D01D2A">
        <w:rPr>
          <w:rFonts w:asciiTheme="majorBidi" w:hAnsiTheme="majorBidi"/>
          <w:b/>
          <w:bCs/>
          <w:sz w:val="40"/>
          <w:szCs w:val="40"/>
          <w:lang w:val="en-US"/>
        </w:rPr>
        <w:t>esults</w:t>
      </w:r>
    </w:p>
    <w:p w:rsidR="00AE16BC" w:rsidRDefault="00AE16BC" w:rsidP="002D6B2E">
      <w:pPr>
        <w:jc w:val="both"/>
        <w:rPr>
          <w:lang w:val="en-US"/>
        </w:rPr>
      </w:pPr>
      <w:r>
        <w:rPr>
          <w:lang w:val="en-US"/>
        </w:rPr>
        <w:t>In this section we present results from two simple applications we wrote for our parser.</w:t>
      </w:r>
      <w:r w:rsidR="00EA62BC">
        <w:rPr>
          <w:lang w:val="en-US"/>
        </w:rPr>
        <w:t xml:space="preserve"> </w:t>
      </w:r>
    </w:p>
    <w:p w:rsidR="00AE16BC" w:rsidRDefault="00EA62BC" w:rsidP="002D6B2E">
      <w:pPr>
        <w:jc w:val="both"/>
        <w:rPr>
          <w:lang w:val="en-US"/>
        </w:rPr>
      </w:pPr>
      <w:r>
        <w:rPr>
          <w:lang w:val="en-US"/>
        </w:rPr>
        <w:t xml:space="preserve">The first </w:t>
      </w:r>
      <w:r w:rsidR="007224AD">
        <w:rPr>
          <w:lang w:val="en-US"/>
        </w:rPr>
        <w:t>application</w:t>
      </w:r>
      <w:r>
        <w:rPr>
          <w:lang w:val="en-US"/>
        </w:rPr>
        <w:t xml:space="preserve"> </w:t>
      </w:r>
      <w:r w:rsidR="00210EAB">
        <w:rPr>
          <w:lang w:val="en-US"/>
        </w:rPr>
        <w:t xml:space="preserve">is a parse for the same example </w:t>
      </w:r>
      <w:r w:rsidR="00063C0E">
        <w:rPr>
          <w:lang w:val="en-US"/>
        </w:rPr>
        <w:t xml:space="preserve">in </w:t>
      </w:r>
      <w:r w:rsidR="007224AD">
        <w:rPr>
          <w:lang w:val="en-US"/>
        </w:rPr>
        <w:t xml:space="preserve">presented in </w:t>
      </w:r>
      <w:r w:rsidR="00063C0E">
        <w:rPr>
          <w:lang w:val="en-US"/>
        </w:rPr>
        <w:t>the Problem Statement section</w:t>
      </w:r>
      <w:r w:rsidR="007224AD">
        <w:rPr>
          <w:lang w:val="en-US"/>
        </w:rPr>
        <w:t xml:space="preserve"> of the paper</w:t>
      </w:r>
      <w:r w:rsidR="00063C0E">
        <w:rPr>
          <w:lang w:val="en-US"/>
        </w:rPr>
        <w:t xml:space="preserve">, </w:t>
      </w:r>
      <w:r w:rsidR="00D97329">
        <w:rPr>
          <w:lang w:val="en-US"/>
        </w:rPr>
        <w:t>for parsing “</w:t>
      </w:r>
      <w:proofErr w:type="spellStart"/>
      <w:r w:rsidR="00D97329">
        <w:rPr>
          <w:lang w:val="en-US"/>
        </w:rPr>
        <w:t>abcdefg</w:t>
      </w:r>
      <w:proofErr w:type="spellEnd"/>
      <w:r w:rsidR="00D97329">
        <w:rPr>
          <w:lang w:val="en-US"/>
        </w:rPr>
        <w:t>”</w:t>
      </w:r>
      <w:r w:rsidR="000C277A">
        <w:rPr>
          <w:lang w:val="en-US"/>
        </w:rPr>
        <w:t xml:space="preserve">. </w:t>
      </w:r>
    </w:p>
    <w:p w:rsidR="007224AD" w:rsidRDefault="007224AD" w:rsidP="007224A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CB4C94E" wp14:editId="3E9BB457">
            <wp:extent cx="343852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AE" w:rsidRPr="00515928" w:rsidRDefault="007224AD" w:rsidP="007224AD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869DE">
        <w:t xml:space="preserve"> Results of parsing</w:t>
      </w:r>
    </w:p>
    <w:p w:rsidR="007224AD" w:rsidRDefault="007224AD" w:rsidP="00AE16BC">
      <w:pPr>
        <w:rPr>
          <w:lang w:val="en-US"/>
        </w:rPr>
      </w:pPr>
    </w:p>
    <w:p w:rsidR="007224AD" w:rsidRDefault="007224AD" w:rsidP="00AE16BC">
      <w:pPr>
        <w:rPr>
          <w:lang w:val="en-US"/>
        </w:rPr>
      </w:pPr>
    </w:p>
    <w:p w:rsidR="007224AD" w:rsidRDefault="007224AD" w:rsidP="00AE16BC">
      <w:pPr>
        <w:rPr>
          <w:lang w:val="en-US"/>
        </w:rPr>
      </w:pPr>
    </w:p>
    <w:p w:rsidR="00AE16BC" w:rsidRDefault="00AE16BC" w:rsidP="00AE16BC">
      <w:pPr>
        <w:rPr>
          <w:lang w:val="en-US"/>
        </w:rPr>
      </w:pPr>
      <w:r>
        <w:rPr>
          <w:lang w:val="en-US"/>
        </w:rPr>
        <w:t>The second one is a simple application for the RNA structure prediction.</w:t>
      </w:r>
    </w:p>
    <w:p w:rsidR="00AE16BC" w:rsidRDefault="007224AD" w:rsidP="00AE16BC">
      <w:pPr>
        <w:jc w:val="center"/>
      </w:pPr>
      <w:r>
        <w:rPr>
          <w:noProof/>
          <w:lang w:val="en-US"/>
        </w:rPr>
        <w:drawing>
          <wp:inline distT="0" distB="0" distL="0" distR="0" wp14:anchorId="2DD492E0" wp14:editId="4F137763">
            <wp:extent cx="263842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63" w:rsidRDefault="00AE16BC" w:rsidP="00AE16B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24AD">
        <w:rPr>
          <w:noProof/>
        </w:rPr>
        <w:t>2</w:t>
      </w:r>
      <w:r>
        <w:fldChar w:fldCharType="end"/>
      </w:r>
      <w:r>
        <w:t xml:space="preserve"> </w:t>
      </w:r>
      <w:r w:rsidRPr="0005528B">
        <w:t>an application for RNA structure prediction</w:t>
      </w:r>
    </w:p>
    <w:p w:rsidR="00AE16BC" w:rsidRDefault="00AE16BC" w:rsidP="00AE16BC">
      <w:pPr>
        <w:jc w:val="both"/>
        <w:rPr>
          <w:lang w:val="en-US"/>
        </w:rPr>
      </w:pPr>
      <w:r>
        <w:rPr>
          <w:lang w:val="en-US"/>
        </w:rPr>
        <w:t>As you can see, the final probability and final cliques are both shown. The full-map is also printed to show memory use efficiency.</w:t>
      </w:r>
    </w:p>
    <w:p w:rsidR="00AE16BC" w:rsidRDefault="00AE16BC" w:rsidP="001C2DC3">
      <w:pPr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40"/>
          <w:szCs w:val="40"/>
          <w:lang w:val="en-US"/>
        </w:rPr>
      </w:pPr>
    </w:p>
    <w:p w:rsidR="00A53123" w:rsidRDefault="005B392D" w:rsidP="001C2DC3">
      <w:pPr>
        <w:rPr>
          <w:rFonts w:asciiTheme="majorBidi" w:hAnsiTheme="majorBidi" w:cstheme="majorBidi"/>
          <w:lang w:val="en-US"/>
        </w:rPr>
      </w:pPr>
      <w:r w:rsidRPr="00A53123">
        <w:rPr>
          <w:rFonts w:asciiTheme="majorBidi" w:eastAsiaTheme="majorEastAsia" w:hAnsiTheme="majorBidi" w:cstheme="majorBidi"/>
          <w:b/>
          <w:bCs/>
          <w:color w:val="2E74B5" w:themeColor="accent1" w:themeShade="BF"/>
          <w:sz w:val="40"/>
          <w:szCs w:val="40"/>
          <w:lang w:val="en-US"/>
        </w:rPr>
        <w:t>Responsibilities</w:t>
      </w:r>
      <w:r>
        <w:rPr>
          <w:rFonts w:asciiTheme="majorBidi" w:hAnsiTheme="majorBidi" w:cstheme="majorBidi"/>
          <w:lang w:val="en-US"/>
        </w:rPr>
        <w:t xml:space="preserve"> </w:t>
      </w:r>
    </w:p>
    <w:p w:rsidR="005B392D" w:rsidRPr="00D01D2A" w:rsidRDefault="00A53123" w:rsidP="001C2DC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Every member of the group had the equal amount of responsibilities in this project as we implemented the project together.</w:t>
      </w:r>
    </w:p>
    <w:sectPr w:rsidR="005B392D" w:rsidRPr="00D0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1C59"/>
    <w:multiLevelType w:val="hybridMultilevel"/>
    <w:tmpl w:val="83A85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0D91"/>
    <w:multiLevelType w:val="hybridMultilevel"/>
    <w:tmpl w:val="69CC1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960B8"/>
    <w:multiLevelType w:val="hybridMultilevel"/>
    <w:tmpl w:val="68B41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D6"/>
    <w:rsid w:val="00025BB0"/>
    <w:rsid w:val="000332B0"/>
    <w:rsid w:val="00047DF8"/>
    <w:rsid w:val="00063C0E"/>
    <w:rsid w:val="0007783C"/>
    <w:rsid w:val="00094BD7"/>
    <w:rsid w:val="000A4DF1"/>
    <w:rsid w:val="000A4F41"/>
    <w:rsid w:val="000C277A"/>
    <w:rsid w:val="000E13AD"/>
    <w:rsid w:val="000F7CA8"/>
    <w:rsid w:val="00106352"/>
    <w:rsid w:val="0012736D"/>
    <w:rsid w:val="00143B8D"/>
    <w:rsid w:val="00146225"/>
    <w:rsid w:val="0016611B"/>
    <w:rsid w:val="0019534E"/>
    <w:rsid w:val="001A3E58"/>
    <w:rsid w:val="001C0635"/>
    <w:rsid w:val="001C2DC3"/>
    <w:rsid w:val="001E4EA3"/>
    <w:rsid w:val="002036FF"/>
    <w:rsid w:val="00204E6C"/>
    <w:rsid w:val="00210EAB"/>
    <w:rsid w:val="0021262A"/>
    <w:rsid w:val="00231D1F"/>
    <w:rsid w:val="002A2A55"/>
    <w:rsid w:val="002A5E1C"/>
    <w:rsid w:val="002D3D37"/>
    <w:rsid w:val="002D6B2E"/>
    <w:rsid w:val="002E4A07"/>
    <w:rsid w:val="00307DB8"/>
    <w:rsid w:val="0031697F"/>
    <w:rsid w:val="0033373E"/>
    <w:rsid w:val="00362FA6"/>
    <w:rsid w:val="003633A5"/>
    <w:rsid w:val="00364DA9"/>
    <w:rsid w:val="003C457E"/>
    <w:rsid w:val="003E0B9C"/>
    <w:rsid w:val="00405245"/>
    <w:rsid w:val="0041720D"/>
    <w:rsid w:val="00433AE4"/>
    <w:rsid w:val="004355AF"/>
    <w:rsid w:val="004602AE"/>
    <w:rsid w:val="00462F94"/>
    <w:rsid w:val="004A397C"/>
    <w:rsid w:val="004A606D"/>
    <w:rsid w:val="004D1B59"/>
    <w:rsid w:val="00515928"/>
    <w:rsid w:val="00520938"/>
    <w:rsid w:val="00525DF3"/>
    <w:rsid w:val="005449E1"/>
    <w:rsid w:val="00550B18"/>
    <w:rsid w:val="00593A86"/>
    <w:rsid w:val="00594B44"/>
    <w:rsid w:val="005956C2"/>
    <w:rsid w:val="005B3881"/>
    <w:rsid w:val="005B392D"/>
    <w:rsid w:val="005F42BA"/>
    <w:rsid w:val="00604F62"/>
    <w:rsid w:val="00625ADE"/>
    <w:rsid w:val="006323CA"/>
    <w:rsid w:val="00661E4E"/>
    <w:rsid w:val="00664024"/>
    <w:rsid w:val="00673895"/>
    <w:rsid w:val="00673A22"/>
    <w:rsid w:val="00685E9B"/>
    <w:rsid w:val="00691117"/>
    <w:rsid w:val="0069770B"/>
    <w:rsid w:val="006A2FED"/>
    <w:rsid w:val="006C3F51"/>
    <w:rsid w:val="0070723D"/>
    <w:rsid w:val="007165DD"/>
    <w:rsid w:val="007224AD"/>
    <w:rsid w:val="00731731"/>
    <w:rsid w:val="0074044F"/>
    <w:rsid w:val="00741901"/>
    <w:rsid w:val="00761E9E"/>
    <w:rsid w:val="00793F0C"/>
    <w:rsid w:val="007A7FF4"/>
    <w:rsid w:val="007B00DC"/>
    <w:rsid w:val="007C1C70"/>
    <w:rsid w:val="007C7459"/>
    <w:rsid w:val="007D2A89"/>
    <w:rsid w:val="007E6CCF"/>
    <w:rsid w:val="0080561F"/>
    <w:rsid w:val="00813FED"/>
    <w:rsid w:val="0082700B"/>
    <w:rsid w:val="00836B46"/>
    <w:rsid w:val="00843ADD"/>
    <w:rsid w:val="0084440D"/>
    <w:rsid w:val="00845133"/>
    <w:rsid w:val="00875900"/>
    <w:rsid w:val="008850D7"/>
    <w:rsid w:val="00885C99"/>
    <w:rsid w:val="00913224"/>
    <w:rsid w:val="009237F0"/>
    <w:rsid w:val="00980453"/>
    <w:rsid w:val="009B4EA5"/>
    <w:rsid w:val="009B759F"/>
    <w:rsid w:val="009D646A"/>
    <w:rsid w:val="009F01DF"/>
    <w:rsid w:val="00A1338F"/>
    <w:rsid w:val="00A17CA6"/>
    <w:rsid w:val="00A3021E"/>
    <w:rsid w:val="00A34336"/>
    <w:rsid w:val="00A3562A"/>
    <w:rsid w:val="00A36DB5"/>
    <w:rsid w:val="00A53123"/>
    <w:rsid w:val="00A75FFE"/>
    <w:rsid w:val="00A9548F"/>
    <w:rsid w:val="00AA5441"/>
    <w:rsid w:val="00AB7B20"/>
    <w:rsid w:val="00AC4F76"/>
    <w:rsid w:val="00AE16BC"/>
    <w:rsid w:val="00AE66D6"/>
    <w:rsid w:val="00AE6BF4"/>
    <w:rsid w:val="00AF18BE"/>
    <w:rsid w:val="00B07A5E"/>
    <w:rsid w:val="00B25195"/>
    <w:rsid w:val="00B27DDE"/>
    <w:rsid w:val="00B6114E"/>
    <w:rsid w:val="00B61DE9"/>
    <w:rsid w:val="00B630D4"/>
    <w:rsid w:val="00B75EE1"/>
    <w:rsid w:val="00B77D63"/>
    <w:rsid w:val="00B825D3"/>
    <w:rsid w:val="00B85E06"/>
    <w:rsid w:val="00B917FE"/>
    <w:rsid w:val="00BA389C"/>
    <w:rsid w:val="00BB234D"/>
    <w:rsid w:val="00BB5089"/>
    <w:rsid w:val="00C617FD"/>
    <w:rsid w:val="00C9199C"/>
    <w:rsid w:val="00C943F9"/>
    <w:rsid w:val="00CC5361"/>
    <w:rsid w:val="00CE338C"/>
    <w:rsid w:val="00D01D2A"/>
    <w:rsid w:val="00D03194"/>
    <w:rsid w:val="00D10265"/>
    <w:rsid w:val="00D16419"/>
    <w:rsid w:val="00D212FF"/>
    <w:rsid w:val="00D53AE4"/>
    <w:rsid w:val="00D561A5"/>
    <w:rsid w:val="00D563FC"/>
    <w:rsid w:val="00D57069"/>
    <w:rsid w:val="00D85906"/>
    <w:rsid w:val="00D97329"/>
    <w:rsid w:val="00DB0EF5"/>
    <w:rsid w:val="00DE3D42"/>
    <w:rsid w:val="00DF3B8C"/>
    <w:rsid w:val="00E150D9"/>
    <w:rsid w:val="00E50AB8"/>
    <w:rsid w:val="00E554E5"/>
    <w:rsid w:val="00E64DE2"/>
    <w:rsid w:val="00EA22D8"/>
    <w:rsid w:val="00EA62BC"/>
    <w:rsid w:val="00EC773E"/>
    <w:rsid w:val="00ED43FF"/>
    <w:rsid w:val="00F0447B"/>
    <w:rsid w:val="00F22951"/>
    <w:rsid w:val="00F709F0"/>
    <w:rsid w:val="00F9220C"/>
    <w:rsid w:val="00FC5D09"/>
    <w:rsid w:val="00FF3D5B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3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D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16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3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D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16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Sina Solaimanpour</cp:lastModifiedBy>
  <cp:revision>164</cp:revision>
  <dcterms:created xsi:type="dcterms:W3CDTF">2014-05-06T15:57:00Z</dcterms:created>
  <dcterms:modified xsi:type="dcterms:W3CDTF">2014-05-06T19:08:00Z</dcterms:modified>
</cp:coreProperties>
</file>