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BB86" w14:textId="77777777" w:rsidR="00D966A2" w:rsidRPr="00D966A2" w:rsidRDefault="00D966A2" w:rsidP="00D966A2">
      <w:pPr>
        <w:rPr>
          <w:b/>
          <w:bCs/>
        </w:rPr>
      </w:pPr>
      <w:r w:rsidRPr="00D966A2">
        <w:rPr>
          <w:rFonts w:ascii="Segoe UI Emoji" w:hAnsi="Segoe UI Emoji" w:cs="Segoe UI Emoji"/>
          <w:b/>
          <w:bCs/>
        </w:rPr>
        <w:t>🎓</w:t>
      </w:r>
      <w:r w:rsidRPr="00D966A2">
        <w:rPr>
          <w:b/>
          <w:bCs/>
        </w:rPr>
        <w:t xml:space="preserve"> Lecture: Visualizing the Learning Rate</w:t>
      </w:r>
    </w:p>
    <w:p w14:paraId="29370B9A" w14:textId="77777777" w:rsidR="00D966A2" w:rsidRPr="00D966A2" w:rsidRDefault="00D966A2" w:rsidP="00D966A2">
      <w:r w:rsidRPr="00D966A2">
        <w:pict w14:anchorId="16FB58F5">
          <v:rect id="_x0000_i1073" style="width:0;height:1.5pt" o:hralign="center" o:hrstd="t" o:hr="t" fillcolor="#a0a0a0" stroked="f"/>
        </w:pict>
      </w:r>
    </w:p>
    <w:p w14:paraId="3FC4D99A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1. Why Use a Graph?</w:t>
      </w:r>
    </w:p>
    <w:p w14:paraId="7DDCCDCC" w14:textId="77777777" w:rsidR="00D966A2" w:rsidRPr="00D966A2" w:rsidRDefault="00D966A2" w:rsidP="00D966A2">
      <w:pPr>
        <w:numPr>
          <w:ilvl w:val="0"/>
          <w:numId w:val="1"/>
        </w:numPr>
      </w:pPr>
      <w:r w:rsidRPr="00D966A2">
        <w:t xml:space="preserve">Just talking about learning rate isn’t enough — we understand it better by </w:t>
      </w:r>
      <w:r w:rsidRPr="00D966A2">
        <w:rPr>
          <w:b/>
          <w:bCs/>
        </w:rPr>
        <w:t>seeing it on a graph</w:t>
      </w:r>
      <w:r w:rsidRPr="00D966A2">
        <w:t>.</w:t>
      </w:r>
    </w:p>
    <w:p w14:paraId="1ACFF7AF" w14:textId="77777777" w:rsidR="00D966A2" w:rsidRPr="00D966A2" w:rsidRDefault="00D966A2" w:rsidP="00D966A2">
      <w:pPr>
        <w:numPr>
          <w:ilvl w:val="0"/>
          <w:numId w:val="1"/>
        </w:numPr>
      </w:pPr>
      <w:r w:rsidRPr="00D966A2">
        <w:t xml:space="preserve">Graph = </w:t>
      </w:r>
      <w:r w:rsidRPr="00D966A2">
        <w:rPr>
          <w:b/>
          <w:bCs/>
        </w:rPr>
        <w:t>Loss vs. Epochs</w:t>
      </w:r>
      <w:r w:rsidRPr="00D966A2">
        <w:t xml:space="preserve"> (error on the y-axis, training steps on the x-axis).</w:t>
      </w:r>
    </w:p>
    <w:p w14:paraId="375DAFB2" w14:textId="77777777" w:rsidR="00D966A2" w:rsidRPr="00D966A2" w:rsidRDefault="00D966A2" w:rsidP="00D966A2">
      <w:pPr>
        <w:numPr>
          <w:ilvl w:val="0"/>
          <w:numId w:val="1"/>
        </w:numPr>
      </w:pPr>
      <w:r w:rsidRPr="00D966A2">
        <w:t>A picture shows clearly how different learning rates behave.</w:t>
      </w:r>
    </w:p>
    <w:p w14:paraId="2029FF35" w14:textId="77777777" w:rsidR="00D966A2" w:rsidRPr="00D966A2" w:rsidRDefault="00D966A2" w:rsidP="00D966A2">
      <w:r w:rsidRPr="00D966A2">
        <w:pict w14:anchorId="43907729">
          <v:rect id="_x0000_i1074" style="width:0;height:1.5pt" o:hralign="center" o:hrstd="t" o:hr="t" fillcolor="#a0a0a0" stroked="f"/>
        </w:pict>
      </w:r>
    </w:p>
    <w:p w14:paraId="063048EF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2. Case 1: Small Learning Rate</w:t>
      </w:r>
    </w:p>
    <w:p w14:paraId="056AA08A" w14:textId="77777777" w:rsidR="00D966A2" w:rsidRPr="00D966A2" w:rsidRDefault="00D966A2" w:rsidP="00D966A2">
      <w:pPr>
        <w:numPr>
          <w:ilvl w:val="0"/>
          <w:numId w:val="2"/>
        </w:numPr>
      </w:pPr>
      <w:r w:rsidRPr="00D966A2">
        <w:rPr>
          <w:b/>
          <w:bCs/>
        </w:rPr>
        <w:t>Behavior:</w:t>
      </w:r>
      <w:r w:rsidRPr="00D966A2">
        <w:t xml:space="preserve"> Loss goes down steadily, but </w:t>
      </w:r>
      <w:r w:rsidRPr="00D966A2">
        <w:rPr>
          <w:b/>
          <w:bCs/>
        </w:rPr>
        <w:t>very slowly</w:t>
      </w:r>
      <w:r w:rsidRPr="00D966A2">
        <w:t>.</w:t>
      </w:r>
    </w:p>
    <w:p w14:paraId="669D8BF2" w14:textId="77777777" w:rsidR="00D966A2" w:rsidRPr="00D966A2" w:rsidRDefault="00D966A2" w:rsidP="00D966A2">
      <w:pPr>
        <w:numPr>
          <w:ilvl w:val="0"/>
          <w:numId w:val="2"/>
        </w:numPr>
      </w:pPr>
      <w:r w:rsidRPr="00D966A2">
        <w:t>Eventually reaches the goal, but it takes many epochs.</w:t>
      </w:r>
    </w:p>
    <w:p w14:paraId="450EBD7F" w14:textId="77777777" w:rsidR="00D966A2" w:rsidRPr="00D966A2" w:rsidRDefault="00D966A2" w:rsidP="00D966A2">
      <w:pPr>
        <w:numPr>
          <w:ilvl w:val="0"/>
          <w:numId w:val="2"/>
        </w:numPr>
      </w:pPr>
      <w:r w:rsidRPr="00D966A2">
        <w:t>Good side: stable and safe.</w:t>
      </w:r>
    </w:p>
    <w:p w14:paraId="61889145" w14:textId="77777777" w:rsidR="00D966A2" w:rsidRPr="00D966A2" w:rsidRDefault="00D966A2" w:rsidP="00D966A2">
      <w:pPr>
        <w:numPr>
          <w:ilvl w:val="0"/>
          <w:numId w:val="2"/>
        </w:numPr>
      </w:pPr>
      <w:r w:rsidRPr="00D966A2">
        <w:t>Bad side: inefficient (slow progress).</w:t>
      </w:r>
    </w:p>
    <w:p w14:paraId="4F39DFA1" w14:textId="77777777" w:rsidR="00D966A2" w:rsidRPr="00D966A2" w:rsidRDefault="00D966A2" w:rsidP="00D966A2">
      <w:r w:rsidRPr="00D966A2">
        <w:pict w14:anchorId="1838422A">
          <v:rect id="_x0000_i1075" style="width:0;height:1.5pt" o:hralign="center" o:hrstd="t" o:hr="t" fillcolor="#a0a0a0" stroked="f"/>
        </w:pict>
      </w:r>
    </w:p>
    <w:p w14:paraId="7A44FBFA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3. Case 2: High Learning Rate</w:t>
      </w:r>
    </w:p>
    <w:p w14:paraId="43839384" w14:textId="77777777" w:rsidR="00D966A2" w:rsidRPr="00D966A2" w:rsidRDefault="00D966A2" w:rsidP="00D966A2">
      <w:pPr>
        <w:numPr>
          <w:ilvl w:val="0"/>
          <w:numId w:val="3"/>
        </w:numPr>
      </w:pPr>
      <w:r w:rsidRPr="00D966A2">
        <w:rPr>
          <w:b/>
          <w:bCs/>
        </w:rPr>
        <w:t>Behavior:</w:t>
      </w:r>
    </w:p>
    <w:p w14:paraId="29BF05CC" w14:textId="77777777" w:rsidR="00D966A2" w:rsidRPr="00D966A2" w:rsidRDefault="00D966A2" w:rsidP="00D966A2">
      <w:pPr>
        <w:numPr>
          <w:ilvl w:val="1"/>
          <w:numId w:val="3"/>
        </w:numPr>
      </w:pPr>
      <w:r w:rsidRPr="00D966A2">
        <w:t>At first, loss drops quickly.</w:t>
      </w:r>
    </w:p>
    <w:p w14:paraId="204E2A98" w14:textId="77777777" w:rsidR="00D966A2" w:rsidRPr="00D966A2" w:rsidRDefault="00D966A2" w:rsidP="00D966A2">
      <w:pPr>
        <w:numPr>
          <w:ilvl w:val="1"/>
          <w:numId w:val="3"/>
        </w:numPr>
      </w:pPr>
      <w:r w:rsidRPr="00D966A2">
        <w:t xml:space="preserve">But then it </w:t>
      </w:r>
      <w:r w:rsidRPr="00D966A2">
        <w:rPr>
          <w:b/>
          <w:bCs/>
        </w:rPr>
        <w:t>oscillates</w:t>
      </w:r>
      <w:r w:rsidRPr="00D966A2">
        <w:t xml:space="preserve"> (jumps up and down around the minimum).</w:t>
      </w:r>
    </w:p>
    <w:p w14:paraId="71C4C7A2" w14:textId="77777777" w:rsidR="00D966A2" w:rsidRPr="00D966A2" w:rsidRDefault="00D966A2" w:rsidP="00D966A2">
      <w:pPr>
        <w:numPr>
          <w:ilvl w:val="1"/>
          <w:numId w:val="3"/>
        </w:numPr>
      </w:pPr>
      <w:r w:rsidRPr="00D966A2">
        <w:t xml:space="preserve">Sometimes, the loss even </w:t>
      </w:r>
      <w:r w:rsidRPr="00D966A2">
        <w:rPr>
          <w:b/>
          <w:bCs/>
        </w:rPr>
        <w:t>explodes upward</w:t>
      </w:r>
      <w:r w:rsidRPr="00D966A2">
        <w:t xml:space="preserve"> instead of going down (diverges).</w:t>
      </w:r>
    </w:p>
    <w:p w14:paraId="252B7775" w14:textId="77777777" w:rsidR="00D966A2" w:rsidRPr="00D966A2" w:rsidRDefault="00D966A2" w:rsidP="00D966A2">
      <w:pPr>
        <w:numPr>
          <w:ilvl w:val="0"/>
          <w:numId w:val="3"/>
        </w:numPr>
      </w:pPr>
      <w:r w:rsidRPr="00D966A2">
        <w:t>Conclusion: Too high learning rate is unstable and may fail completely.</w:t>
      </w:r>
    </w:p>
    <w:p w14:paraId="0F9282AC" w14:textId="77777777" w:rsidR="00D966A2" w:rsidRPr="00D966A2" w:rsidRDefault="00D966A2" w:rsidP="00D966A2">
      <w:r w:rsidRPr="00D966A2">
        <w:pict w14:anchorId="414F1462">
          <v:rect id="_x0000_i1076" style="width:0;height:1.5pt" o:hralign="center" o:hrstd="t" o:hr="t" fillcolor="#a0a0a0" stroked="f"/>
        </w:pict>
      </w:r>
    </w:p>
    <w:p w14:paraId="02ABB8AF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4. Case 3: Well-Selected Learning Rate (e.g., Exponential Schedule)</w:t>
      </w:r>
    </w:p>
    <w:p w14:paraId="10D8CDE5" w14:textId="77777777" w:rsidR="00D966A2" w:rsidRPr="00D966A2" w:rsidRDefault="00D966A2" w:rsidP="00D966A2">
      <w:pPr>
        <w:numPr>
          <w:ilvl w:val="0"/>
          <w:numId w:val="4"/>
        </w:numPr>
      </w:pPr>
      <w:r w:rsidRPr="00D966A2">
        <w:rPr>
          <w:b/>
          <w:bCs/>
        </w:rPr>
        <w:t>Behavior:</w:t>
      </w:r>
    </w:p>
    <w:p w14:paraId="685F8622" w14:textId="77777777" w:rsidR="00D966A2" w:rsidRPr="00D966A2" w:rsidRDefault="00D966A2" w:rsidP="00D966A2">
      <w:pPr>
        <w:numPr>
          <w:ilvl w:val="1"/>
          <w:numId w:val="4"/>
        </w:numPr>
      </w:pPr>
      <w:r w:rsidRPr="00D966A2">
        <w:t>Starts fast (like high learning rate).</w:t>
      </w:r>
    </w:p>
    <w:p w14:paraId="33A9C32F" w14:textId="77777777" w:rsidR="00D966A2" w:rsidRPr="00D966A2" w:rsidRDefault="00D966A2" w:rsidP="00D966A2">
      <w:pPr>
        <w:numPr>
          <w:ilvl w:val="1"/>
          <w:numId w:val="4"/>
        </w:numPr>
      </w:pPr>
      <w:r w:rsidRPr="00D966A2">
        <w:t>Then gradually slows down (like low learning rate).</w:t>
      </w:r>
    </w:p>
    <w:p w14:paraId="12B1AD15" w14:textId="77777777" w:rsidR="00D966A2" w:rsidRPr="00D966A2" w:rsidRDefault="00D966A2" w:rsidP="00D966A2">
      <w:pPr>
        <w:numPr>
          <w:ilvl w:val="1"/>
          <w:numId w:val="4"/>
        </w:numPr>
      </w:pPr>
      <w:r w:rsidRPr="00D966A2">
        <w:t xml:space="preserve">Minimizes the loss </w:t>
      </w:r>
      <w:r w:rsidRPr="00D966A2">
        <w:rPr>
          <w:b/>
          <w:bCs/>
        </w:rPr>
        <w:t>quickly and accurately</w:t>
      </w:r>
      <w:r w:rsidRPr="00D966A2">
        <w:t>.</w:t>
      </w:r>
    </w:p>
    <w:p w14:paraId="4549AB49" w14:textId="77777777" w:rsidR="00D966A2" w:rsidRPr="00D966A2" w:rsidRDefault="00D966A2" w:rsidP="00D966A2">
      <w:pPr>
        <w:numPr>
          <w:ilvl w:val="0"/>
          <w:numId w:val="4"/>
        </w:numPr>
      </w:pPr>
      <w:r w:rsidRPr="00D966A2">
        <w:t>This is what we aim for in practice.</w:t>
      </w:r>
    </w:p>
    <w:p w14:paraId="363CF340" w14:textId="77777777" w:rsidR="00D966A2" w:rsidRPr="00D966A2" w:rsidRDefault="00D966A2" w:rsidP="00D966A2">
      <w:r w:rsidRPr="00D966A2">
        <w:pict w14:anchorId="11CDC640">
          <v:rect id="_x0000_i1077" style="width:0;height:1.5pt" o:hralign="center" o:hrstd="t" o:hr="t" fillcolor="#a0a0a0" stroked="f"/>
        </w:pict>
      </w:r>
    </w:p>
    <w:p w14:paraId="5B4CAF05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5. The Real Problem</w:t>
      </w:r>
    </w:p>
    <w:p w14:paraId="27E34BAD" w14:textId="77777777" w:rsidR="00D966A2" w:rsidRPr="00D966A2" w:rsidRDefault="00D966A2" w:rsidP="00D966A2">
      <w:pPr>
        <w:numPr>
          <w:ilvl w:val="0"/>
          <w:numId w:val="5"/>
        </w:numPr>
      </w:pPr>
      <w:r w:rsidRPr="00D966A2">
        <w:t xml:space="preserve">We </w:t>
      </w:r>
      <w:r w:rsidRPr="00D966A2">
        <w:rPr>
          <w:b/>
          <w:bCs/>
        </w:rPr>
        <w:t>don’t know the best learning rate in advance</w:t>
      </w:r>
      <w:r w:rsidRPr="00D966A2">
        <w:t>.</w:t>
      </w:r>
    </w:p>
    <w:p w14:paraId="55DB0529" w14:textId="77777777" w:rsidR="00D966A2" w:rsidRPr="00D966A2" w:rsidRDefault="00D966A2" w:rsidP="00D966A2">
      <w:pPr>
        <w:numPr>
          <w:ilvl w:val="0"/>
          <w:numId w:val="5"/>
        </w:numPr>
      </w:pPr>
      <w:r w:rsidRPr="00D966A2">
        <w:lastRenderedPageBreak/>
        <w:t>The optimal rate depends on the dataset and the model.</w:t>
      </w:r>
    </w:p>
    <w:p w14:paraId="4E61E384" w14:textId="77777777" w:rsidR="00D966A2" w:rsidRPr="00D966A2" w:rsidRDefault="00D966A2" w:rsidP="00D966A2">
      <w:r w:rsidRPr="00D966A2">
        <w:pict w14:anchorId="1E3B4624">
          <v:rect id="_x0000_i1078" style="width:0;height:1.5pt" o:hralign="center" o:hrstd="t" o:hr="t" fillcolor="#a0a0a0" stroked="f"/>
        </w:pict>
      </w:r>
    </w:p>
    <w:p w14:paraId="1C620ED4" w14:textId="77777777" w:rsidR="00D966A2" w:rsidRPr="00D966A2" w:rsidRDefault="00D966A2" w:rsidP="00D966A2">
      <w:pPr>
        <w:rPr>
          <w:b/>
          <w:bCs/>
        </w:rPr>
      </w:pPr>
      <w:r w:rsidRPr="00D966A2">
        <w:rPr>
          <w:b/>
          <w:bCs/>
        </w:rPr>
        <w:t>6. Practical Solution</w:t>
      </w:r>
    </w:p>
    <w:p w14:paraId="78DFA69D" w14:textId="77777777" w:rsidR="00D966A2" w:rsidRPr="00D966A2" w:rsidRDefault="00D966A2" w:rsidP="00D966A2">
      <w:pPr>
        <w:numPr>
          <w:ilvl w:val="0"/>
          <w:numId w:val="6"/>
        </w:numPr>
      </w:pPr>
      <w:r w:rsidRPr="00D966A2">
        <w:t>Test multiple learning rates.</w:t>
      </w:r>
    </w:p>
    <w:p w14:paraId="3707DFCE" w14:textId="77777777" w:rsidR="00D966A2" w:rsidRPr="00D966A2" w:rsidRDefault="00D966A2" w:rsidP="00D966A2">
      <w:pPr>
        <w:numPr>
          <w:ilvl w:val="0"/>
          <w:numId w:val="6"/>
        </w:numPr>
      </w:pPr>
      <w:r w:rsidRPr="00D966A2">
        <w:t xml:space="preserve">Plot </w:t>
      </w:r>
      <w:r w:rsidRPr="00D966A2">
        <w:rPr>
          <w:b/>
          <w:bCs/>
        </w:rPr>
        <w:t>Loss vs. Epochs</w:t>
      </w:r>
      <w:r w:rsidRPr="00D966A2">
        <w:t xml:space="preserve"> for each.</w:t>
      </w:r>
    </w:p>
    <w:p w14:paraId="4421A499" w14:textId="77777777" w:rsidR="00D966A2" w:rsidRPr="00D966A2" w:rsidRDefault="00D966A2" w:rsidP="00D966A2">
      <w:pPr>
        <w:numPr>
          <w:ilvl w:val="0"/>
          <w:numId w:val="6"/>
        </w:numPr>
      </w:pPr>
      <w:r w:rsidRPr="00D966A2">
        <w:t>Choose the one that looks most like the “good curve”:</w:t>
      </w:r>
    </w:p>
    <w:p w14:paraId="59B4555A" w14:textId="77777777" w:rsidR="00D966A2" w:rsidRPr="00D966A2" w:rsidRDefault="00D966A2" w:rsidP="00D966A2">
      <w:pPr>
        <w:numPr>
          <w:ilvl w:val="1"/>
          <w:numId w:val="6"/>
        </w:numPr>
      </w:pPr>
      <w:r w:rsidRPr="00D966A2">
        <w:t>Fast descent.</w:t>
      </w:r>
    </w:p>
    <w:p w14:paraId="763B3A61" w14:textId="77777777" w:rsidR="00D966A2" w:rsidRPr="00D966A2" w:rsidRDefault="00D966A2" w:rsidP="00D966A2">
      <w:pPr>
        <w:numPr>
          <w:ilvl w:val="1"/>
          <w:numId w:val="6"/>
        </w:numPr>
      </w:pPr>
      <w:r w:rsidRPr="00D966A2">
        <w:t>Smooth convergence.</w:t>
      </w:r>
    </w:p>
    <w:p w14:paraId="593B8F87" w14:textId="77777777" w:rsidR="00D966A2" w:rsidRPr="00D966A2" w:rsidRDefault="00D966A2" w:rsidP="00D966A2">
      <w:pPr>
        <w:numPr>
          <w:ilvl w:val="1"/>
          <w:numId w:val="6"/>
        </w:numPr>
      </w:pPr>
      <w:r w:rsidRPr="00D966A2">
        <w:t>No oscillation or divergence.</w:t>
      </w:r>
    </w:p>
    <w:p w14:paraId="5CFE0449" w14:textId="77777777" w:rsidR="00D966A2" w:rsidRPr="00D966A2" w:rsidRDefault="00D966A2" w:rsidP="00D966A2">
      <w:r w:rsidRPr="00D966A2">
        <w:pict w14:anchorId="62FE9217">
          <v:rect id="_x0000_i1079" style="width:0;height:1.5pt" o:hralign="center" o:hrstd="t" o:hr="t" fillcolor="#a0a0a0" stroked="f"/>
        </w:pict>
      </w:r>
    </w:p>
    <w:p w14:paraId="17F740FC" w14:textId="77777777" w:rsidR="00D966A2" w:rsidRPr="00D966A2" w:rsidRDefault="00D966A2" w:rsidP="00D966A2">
      <w:pPr>
        <w:rPr>
          <w:b/>
          <w:bCs/>
        </w:rPr>
      </w:pPr>
      <w:r w:rsidRPr="00D966A2">
        <w:rPr>
          <w:rFonts w:ascii="Segoe UI Emoji" w:hAnsi="Segoe UI Emoji" w:cs="Segoe UI Emoji"/>
          <w:b/>
          <w:bCs/>
        </w:rPr>
        <w:t>✅</w:t>
      </w:r>
      <w:r w:rsidRPr="00D966A2">
        <w:rPr>
          <w:b/>
          <w:bCs/>
        </w:rPr>
        <w:t xml:space="preserve"> Summary</w:t>
      </w:r>
    </w:p>
    <w:p w14:paraId="0384BC92" w14:textId="77777777" w:rsidR="00D966A2" w:rsidRPr="00D966A2" w:rsidRDefault="00D966A2" w:rsidP="00D966A2">
      <w:pPr>
        <w:numPr>
          <w:ilvl w:val="0"/>
          <w:numId w:val="7"/>
        </w:numPr>
      </w:pPr>
      <w:r w:rsidRPr="00D966A2">
        <w:rPr>
          <w:b/>
          <w:bCs/>
        </w:rPr>
        <w:t>Low learning rate</w:t>
      </w:r>
      <w:r w:rsidRPr="00D966A2">
        <w:t xml:space="preserve"> → safe, but slow.</w:t>
      </w:r>
    </w:p>
    <w:p w14:paraId="1642E949" w14:textId="77777777" w:rsidR="00D966A2" w:rsidRPr="00D966A2" w:rsidRDefault="00D966A2" w:rsidP="00D966A2">
      <w:pPr>
        <w:numPr>
          <w:ilvl w:val="0"/>
          <w:numId w:val="7"/>
        </w:numPr>
      </w:pPr>
      <w:r w:rsidRPr="00D966A2">
        <w:rPr>
          <w:b/>
          <w:bCs/>
        </w:rPr>
        <w:t>High learning rate</w:t>
      </w:r>
      <w:r w:rsidRPr="00D966A2">
        <w:t xml:space="preserve"> → fast at first, but unstable (oscillations, divergence).</w:t>
      </w:r>
    </w:p>
    <w:p w14:paraId="1FFC4A7F" w14:textId="77777777" w:rsidR="00D966A2" w:rsidRPr="00D966A2" w:rsidRDefault="00D966A2" w:rsidP="00D966A2">
      <w:pPr>
        <w:numPr>
          <w:ilvl w:val="0"/>
          <w:numId w:val="7"/>
        </w:numPr>
      </w:pPr>
      <w:r w:rsidRPr="00D966A2">
        <w:rPr>
          <w:b/>
          <w:bCs/>
        </w:rPr>
        <w:t>Good learning rate (with schedule)</w:t>
      </w:r>
      <w:r w:rsidRPr="00D966A2">
        <w:t xml:space="preserve"> → fast </w:t>
      </w:r>
      <w:r w:rsidRPr="00D966A2">
        <w:rPr>
          <w:b/>
          <w:bCs/>
        </w:rPr>
        <w:t>and</w:t>
      </w:r>
      <w:r w:rsidRPr="00D966A2">
        <w:t xml:space="preserve"> accurate.</w:t>
      </w:r>
    </w:p>
    <w:p w14:paraId="2CC2ADB9" w14:textId="77777777" w:rsidR="00D966A2" w:rsidRPr="00D966A2" w:rsidRDefault="00D966A2" w:rsidP="00D966A2">
      <w:pPr>
        <w:numPr>
          <w:ilvl w:val="0"/>
          <w:numId w:val="7"/>
        </w:numPr>
      </w:pPr>
      <w:r w:rsidRPr="00D966A2">
        <w:t xml:space="preserve">To find the right one → </w:t>
      </w:r>
      <w:r w:rsidRPr="00D966A2">
        <w:rPr>
          <w:b/>
          <w:bCs/>
        </w:rPr>
        <w:t>experiment and plot curves</w:t>
      </w:r>
      <w:r w:rsidRPr="00D966A2">
        <w:t>.</w:t>
      </w:r>
    </w:p>
    <w:p w14:paraId="438F65E7" w14:textId="77777777" w:rsidR="00D966A2" w:rsidRPr="00D966A2" w:rsidRDefault="00D966A2" w:rsidP="00D966A2">
      <w:r w:rsidRPr="00D966A2">
        <w:pict w14:anchorId="5B377357">
          <v:rect id="_x0000_i1080" style="width:0;height:1.5pt" o:hralign="center" o:hrstd="t" o:hr="t" fillcolor="#a0a0a0" stroked="f"/>
        </w:pict>
      </w:r>
    </w:p>
    <w:p w14:paraId="6F4524A2" w14:textId="77777777" w:rsidR="00D966A2" w:rsidRPr="00D966A2" w:rsidRDefault="00D966A2" w:rsidP="00D966A2">
      <w:r w:rsidRPr="00D966A2">
        <w:rPr>
          <w:rFonts w:ascii="Segoe UI Emoji" w:hAnsi="Segoe UI Emoji" w:cs="Segoe UI Emoji"/>
        </w:rPr>
        <w:t>👉</w:t>
      </w:r>
      <w:r w:rsidRPr="00D966A2">
        <w:t xml:space="preserve"> Simple analogy:</w:t>
      </w:r>
      <w:r w:rsidRPr="00D966A2">
        <w:br/>
        <w:t xml:space="preserve">It’s like adjusting the </w:t>
      </w:r>
      <w:r w:rsidRPr="00D966A2">
        <w:rPr>
          <w:b/>
          <w:bCs/>
        </w:rPr>
        <w:t>water flow in a tap</w:t>
      </w:r>
      <w:r w:rsidRPr="00D966A2">
        <w:t xml:space="preserve"> </w:t>
      </w:r>
      <w:r w:rsidRPr="00D966A2">
        <w:rPr>
          <w:rFonts w:ascii="Segoe UI Emoji" w:hAnsi="Segoe UI Emoji" w:cs="Segoe UI Emoji"/>
        </w:rPr>
        <w:t>💧</w:t>
      </w:r>
      <w:r w:rsidRPr="00D966A2">
        <w:t>.</w:t>
      </w:r>
    </w:p>
    <w:p w14:paraId="4A9B5343" w14:textId="77777777" w:rsidR="00D966A2" w:rsidRPr="00D966A2" w:rsidRDefault="00D966A2" w:rsidP="00D966A2">
      <w:pPr>
        <w:numPr>
          <w:ilvl w:val="0"/>
          <w:numId w:val="8"/>
        </w:numPr>
      </w:pPr>
      <w:r w:rsidRPr="00D966A2">
        <w:t>If too little → water drips slowly (low LR).</w:t>
      </w:r>
    </w:p>
    <w:p w14:paraId="43D60748" w14:textId="77777777" w:rsidR="00D966A2" w:rsidRPr="00D966A2" w:rsidRDefault="00D966A2" w:rsidP="00D966A2">
      <w:pPr>
        <w:numPr>
          <w:ilvl w:val="0"/>
          <w:numId w:val="8"/>
        </w:numPr>
      </w:pPr>
      <w:r w:rsidRPr="00D966A2">
        <w:t>If too much → splashes everywhere (high LR).</w:t>
      </w:r>
    </w:p>
    <w:p w14:paraId="04E23C1D" w14:textId="77777777" w:rsidR="00D966A2" w:rsidRPr="00D966A2" w:rsidRDefault="00D966A2" w:rsidP="00D966A2">
      <w:pPr>
        <w:numPr>
          <w:ilvl w:val="0"/>
          <w:numId w:val="8"/>
        </w:numPr>
      </w:pPr>
      <w:r w:rsidRPr="00D966A2">
        <w:t>If adjusted well → steady stream, just right (good LR).</w:t>
      </w:r>
    </w:p>
    <w:p w14:paraId="2AA53B70" w14:textId="77777777" w:rsidR="009D26EE" w:rsidRDefault="009D26EE"/>
    <w:p w14:paraId="14A24B41" w14:textId="77777777" w:rsidR="00D966A2" w:rsidRDefault="00D966A2"/>
    <w:p w14:paraId="4005BCD2" w14:textId="77777777" w:rsidR="00D966A2" w:rsidRDefault="00D966A2"/>
    <w:p w14:paraId="54535643" w14:textId="77777777" w:rsidR="00D966A2" w:rsidRDefault="00D966A2"/>
    <w:p w14:paraId="5F4A0C88" w14:textId="77777777" w:rsidR="00D966A2" w:rsidRDefault="00D966A2"/>
    <w:p w14:paraId="57DE1B8B" w14:textId="77777777" w:rsidR="00D966A2" w:rsidRDefault="00D966A2"/>
    <w:p w14:paraId="16B7CD29" w14:textId="77777777" w:rsidR="00D966A2" w:rsidRDefault="00D966A2"/>
    <w:p w14:paraId="4872EA60" w14:textId="77777777" w:rsidR="00D966A2" w:rsidRDefault="00D966A2"/>
    <w:p w14:paraId="50BF63D2" w14:textId="395BDD68" w:rsidR="00D966A2" w:rsidRDefault="00D966A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60601A" wp14:editId="52C371E2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42965" cy="3855720"/>
            <wp:effectExtent l="0" t="0" r="0" b="0"/>
            <wp:wrapThrough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hrough>
            <wp:docPr id="202319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EBB90" w14:textId="77777777" w:rsidR="003D583E" w:rsidRDefault="003D583E" w:rsidP="003D583E"/>
    <w:p w14:paraId="72720F75" w14:textId="1CC7FC88" w:rsidR="003D583E" w:rsidRDefault="003D583E" w:rsidP="003D583E">
      <w:pPr>
        <w:tabs>
          <w:tab w:val="left" w:pos="1440"/>
        </w:tabs>
      </w:pPr>
      <w:r>
        <w:tab/>
      </w:r>
    </w:p>
    <w:p w14:paraId="25C51B87" w14:textId="77777777" w:rsidR="003D583E" w:rsidRDefault="003D583E" w:rsidP="003D583E">
      <w:pPr>
        <w:tabs>
          <w:tab w:val="left" w:pos="1440"/>
        </w:tabs>
      </w:pPr>
    </w:p>
    <w:p w14:paraId="2E8081EF" w14:textId="77777777" w:rsidR="003D583E" w:rsidRDefault="003D583E" w:rsidP="003D583E">
      <w:pPr>
        <w:tabs>
          <w:tab w:val="left" w:pos="1440"/>
        </w:tabs>
      </w:pPr>
    </w:p>
    <w:p w14:paraId="504C5C1E" w14:textId="77777777" w:rsidR="003D583E" w:rsidRPr="003D583E" w:rsidRDefault="003D583E" w:rsidP="003D583E">
      <w:pPr>
        <w:tabs>
          <w:tab w:val="left" w:pos="1440"/>
        </w:tabs>
      </w:pPr>
      <w:r w:rsidRPr="003D583E">
        <w:t xml:space="preserve">Here’s the graph of </w:t>
      </w:r>
      <w:r w:rsidRPr="003D583E">
        <w:rPr>
          <w:b/>
          <w:bCs/>
        </w:rPr>
        <w:t>Loss vs. Epochs</w:t>
      </w:r>
      <w:r w:rsidRPr="003D583E">
        <w:t xml:space="preserve"> for the three cases:</w:t>
      </w:r>
    </w:p>
    <w:p w14:paraId="1C76DCF1" w14:textId="77777777" w:rsidR="003D583E" w:rsidRPr="003D583E" w:rsidRDefault="003D583E" w:rsidP="003D583E">
      <w:pPr>
        <w:numPr>
          <w:ilvl w:val="0"/>
          <w:numId w:val="9"/>
        </w:numPr>
        <w:tabs>
          <w:tab w:val="left" w:pos="1440"/>
        </w:tabs>
      </w:pPr>
      <w:r w:rsidRPr="003D583E">
        <w:rPr>
          <w:rFonts w:ascii="Segoe UI Emoji" w:hAnsi="Segoe UI Emoji" w:cs="Segoe UI Emoji"/>
          <w:highlight w:val="blue"/>
        </w:rPr>
        <w:t>🔵</w:t>
      </w:r>
      <w:r w:rsidRPr="003D583E">
        <w:t xml:space="preserve"> </w:t>
      </w:r>
      <w:r w:rsidRPr="003D583E">
        <w:rPr>
          <w:b/>
          <w:bCs/>
        </w:rPr>
        <w:t>Small Learning Rate</w:t>
      </w:r>
      <w:r w:rsidRPr="003D583E">
        <w:t xml:space="preserve"> → slow but steady decrease.</w:t>
      </w:r>
    </w:p>
    <w:p w14:paraId="1706CE90" w14:textId="77777777" w:rsidR="003D583E" w:rsidRPr="003D583E" w:rsidRDefault="003D583E" w:rsidP="003D583E">
      <w:pPr>
        <w:numPr>
          <w:ilvl w:val="0"/>
          <w:numId w:val="9"/>
        </w:numPr>
        <w:tabs>
          <w:tab w:val="left" w:pos="1440"/>
        </w:tabs>
      </w:pPr>
      <w:r w:rsidRPr="003D583E">
        <w:rPr>
          <w:rFonts w:ascii="Segoe UI Emoji" w:hAnsi="Segoe UI Emoji" w:cs="Segoe UI Emoji"/>
          <w:highlight w:val="red"/>
        </w:rPr>
        <w:t>🔴</w:t>
      </w:r>
      <w:r w:rsidRPr="003D583E">
        <w:t xml:space="preserve"> </w:t>
      </w:r>
      <w:r w:rsidRPr="003D583E">
        <w:rPr>
          <w:b/>
          <w:bCs/>
        </w:rPr>
        <w:t>High Learning Rate</w:t>
      </w:r>
      <w:r w:rsidRPr="003D583E">
        <w:t xml:space="preserve"> → oscillates and can diverge.</w:t>
      </w:r>
    </w:p>
    <w:p w14:paraId="7B2F28F3" w14:textId="77777777" w:rsidR="003D583E" w:rsidRPr="003D583E" w:rsidRDefault="003D583E" w:rsidP="003D583E">
      <w:pPr>
        <w:numPr>
          <w:ilvl w:val="0"/>
          <w:numId w:val="9"/>
        </w:numPr>
        <w:tabs>
          <w:tab w:val="left" w:pos="1440"/>
        </w:tabs>
      </w:pPr>
      <w:r w:rsidRPr="003D583E">
        <w:rPr>
          <w:rFonts w:ascii="Segoe UI Emoji" w:hAnsi="Segoe UI Emoji" w:cs="Segoe UI Emoji"/>
          <w:highlight w:val="green"/>
        </w:rPr>
        <w:t>🟢</w:t>
      </w:r>
      <w:r w:rsidRPr="003D583E">
        <w:t xml:space="preserve"> </w:t>
      </w:r>
      <w:r w:rsidRPr="003D583E">
        <w:rPr>
          <w:b/>
          <w:bCs/>
        </w:rPr>
        <w:t>Well-Selected Learning Rate (Schedule)</w:t>
      </w:r>
      <w:r w:rsidRPr="003D583E">
        <w:t xml:space="preserve"> → fast drop and smooth convergence.</w:t>
      </w:r>
    </w:p>
    <w:p w14:paraId="5397746F" w14:textId="77777777" w:rsidR="003D583E" w:rsidRPr="003D583E" w:rsidRDefault="003D583E" w:rsidP="003D583E">
      <w:pPr>
        <w:tabs>
          <w:tab w:val="left" w:pos="1440"/>
        </w:tabs>
      </w:pPr>
    </w:p>
    <w:sectPr w:rsidR="003D583E" w:rsidRPr="003D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014A"/>
    <w:multiLevelType w:val="multilevel"/>
    <w:tmpl w:val="4550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CBD"/>
    <w:multiLevelType w:val="multilevel"/>
    <w:tmpl w:val="567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D5AEC"/>
    <w:multiLevelType w:val="multilevel"/>
    <w:tmpl w:val="9C7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B6180"/>
    <w:multiLevelType w:val="multilevel"/>
    <w:tmpl w:val="644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12A35"/>
    <w:multiLevelType w:val="multilevel"/>
    <w:tmpl w:val="CC7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B6ADA"/>
    <w:multiLevelType w:val="multilevel"/>
    <w:tmpl w:val="D5B2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77AD0"/>
    <w:multiLevelType w:val="multilevel"/>
    <w:tmpl w:val="AFE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43187"/>
    <w:multiLevelType w:val="multilevel"/>
    <w:tmpl w:val="67E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77872"/>
    <w:multiLevelType w:val="multilevel"/>
    <w:tmpl w:val="E0B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2691">
    <w:abstractNumId w:val="2"/>
  </w:num>
  <w:num w:numId="2" w16cid:durableId="492532818">
    <w:abstractNumId w:val="7"/>
  </w:num>
  <w:num w:numId="3" w16cid:durableId="402535093">
    <w:abstractNumId w:val="3"/>
  </w:num>
  <w:num w:numId="4" w16cid:durableId="258876087">
    <w:abstractNumId w:val="1"/>
  </w:num>
  <w:num w:numId="5" w16cid:durableId="39088656">
    <w:abstractNumId w:val="8"/>
  </w:num>
  <w:num w:numId="6" w16cid:durableId="1014725035">
    <w:abstractNumId w:val="0"/>
  </w:num>
  <w:num w:numId="7" w16cid:durableId="48505359">
    <w:abstractNumId w:val="6"/>
  </w:num>
  <w:num w:numId="8" w16cid:durableId="103041573">
    <w:abstractNumId w:val="5"/>
  </w:num>
  <w:num w:numId="9" w16cid:durableId="121463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66B"/>
    <w:rsid w:val="001C367A"/>
    <w:rsid w:val="002E2C08"/>
    <w:rsid w:val="003604AB"/>
    <w:rsid w:val="003D583E"/>
    <w:rsid w:val="005616D0"/>
    <w:rsid w:val="008D315F"/>
    <w:rsid w:val="009D26EE"/>
    <w:rsid w:val="00A071FB"/>
    <w:rsid w:val="00B043C7"/>
    <w:rsid w:val="00B327C0"/>
    <w:rsid w:val="00D966A2"/>
    <w:rsid w:val="00E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E8F"/>
  <w15:chartTrackingRefBased/>
  <w15:docId w15:val="{6BB5658D-FF21-4B83-AE6A-E08BA01E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6</cp:revision>
  <dcterms:created xsi:type="dcterms:W3CDTF">2025-09-04T08:23:00Z</dcterms:created>
  <dcterms:modified xsi:type="dcterms:W3CDTF">2025-09-04T08:25:00Z</dcterms:modified>
</cp:coreProperties>
</file>