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2ED72" w14:textId="77777777" w:rsidR="00DE3064" w:rsidRPr="00DE3064" w:rsidRDefault="00DE3064" w:rsidP="00DE3064">
      <w:pPr>
        <w:rPr>
          <w:b/>
          <w:bCs/>
        </w:rPr>
      </w:pPr>
      <w:r w:rsidRPr="00DE3064">
        <w:rPr>
          <w:b/>
          <w:bCs/>
        </w:rPr>
        <w:t>Lecture Notes – Loss Function for Classification (Cross-Entropy)</w:t>
      </w:r>
    </w:p>
    <w:p w14:paraId="5D6C1F41" w14:textId="77777777" w:rsidR="00DE3064" w:rsidRPr="00DE3064" w:rsidRDefault="00DE3064" w:rsidP="00DE3064">
      <w:pPr>
        <w:rPr>
          <w:b/>
          <w:bCs/>
        </w:rPr>
      </w:pPr>
      <w:r w:rsidRPr="00DE3064">
        <w:rPr>
          <w:b/>
          <w:bCs/>
        </w:rPr>
        <w:t>1. Regression vs. Classification</w:t>
      </w:r>
    </w:p>
    <w:p w14:paraId="17F7EF96" w14:textId="77777777" w:rsidR="00DE3064" w:rsidRPr="00DE3064" w:rsidRDefault="00DE3064" w:rsidP="00DE3064">
      <w:pPr>
        <w:numPr>
          <w:ilvl w:val="0"/>
          <w:numId w:val="1"/>
        </w:numPr>
      </w:pPr>
      <w:r w:rsidRPr="00DE3064">
        <w:rPr>
          <w:b/>
          <w:bCs/>
        </w:rPr>
        <w:t>Regression</w:t>
      </w:r>
      <w:r w:rsidRPr="00DE3064">
        <w:t>: Output is a continuous number (e.g., price, height).</w:t>
      </w:r>
    </w:p>
    <w:p w14:paraId="1DAF0158" w14:textId="77777777" w:rsidR="00DE3064" w:rsidRPr="00DE3064" w:rsidRDefault="00DE3064" w:rsidP="00DE3064">
      <w:pPr>
        <w:numPr>
          <w:ilvl w:val="0"/>
          <w:numId w:val="1"/>
        </w:numPr>
      </w:pPr>
      <w:r w:rsidRPr="00DE3064">
        <w:rPr>
          <w:b/>
          <w:bCs/>
        </w:rPr>
        <w:t>Classification</w:t>
      </w:r>
      <w:r w:rsidRPr="00DE3064">
        <w:t>: Output is a category (e.g., cat, dog, horse).</w:t>
      </w:r>
    </w:p>
    <w:p w14:paraId="5DD35B1E" w14:textId="77777777" w:rsidR="00DE3064" w:rsidRPr="00DE3064" w:rsidRDefault="00DE3064" w:rsidP="00DE3064">
      <w:pPr>
        <w:numPr>
          <w:ilvl w:val="0"/>
          <w:numId w:val="1"/>
        </w:numPr>
      </w:pPr>
      <w:r w:rsidRPr="00DE3064">
        <w:t>Need a different loss function for classification.</w:t>
      </w:r>
    </w:p>
    <w:p w14:paraId="105B790D" w14:textId="77777777" w:rsidR="00DE3064" w:rsidRPr="00DE3064" w:rsidRDefault="00DE3064" w:rsidP="00DE3064">
      <w:r w:rsidRPr="00DE3064">
        <w:pict w14:anchorId="206699F5">
          <v:rect id="_x0000_i1055" style="width:0;height:1.5pt" o:hralign="center" o:hrstd="t" o:hr="t" fillcolor="#a0a0a0" stroked="f"/>
        </w:pict>
      </w:r>
    </w:p>
    <w:p w14:paraId="203F9176" w14:textId="77777777" w:rsidR="00DE3064" w:rsidRPr="00DE3064" w:rsidRDefault="00DE3064" w:rsidP="00DE3064">
      <w:pPr>
        <w:rPr>
          <w:b/>
          <w:bCs/>
        </w:rPr>
      </w:pPr>
      <w:r w:rsidRPr="00DE3064">
        <w:rPr>
          <w:b/>
          <w:bCs/>
        </w:rPr>
        <w:t>2. Common Loss Function for Classification</w:t>
      </w:r>
    </w:p>
    <w:p w14:paraId="41BC1603" w14:textId="0D897AC2" w:rsidR="00DE3064" w:rsidRPr="00DE3064" w:rsidRDefault="00DE3064" w:rsidP="00DE3064">
      <w:pPr>
        <w:numPr>
          <w:ilvl w:val="0"/>
          <w:numId w:val="2"/>
        </w:numPr>
      </w:pPr>
      <w:r w:rsidRPr="00DE3064">
        <w:drawing>
          <wp:anchor distT="0" distB="0" distL="114300" distR="114300" simplePos="0" relativeHeight="251659264" behindDoc="0" locked="0" layoutInCell="1" allowOverlap="1" wp14:anchorId="0ACF6ECB" wp14:editId="5ED45529">
            <wp:simplePos x="0" y="0"/>
            <wp:positionH relativeFrom="column">
              <wp:posOffset>1620456</wp:posOffset>
            </wp:positionH>
            <wp:positionV relativeFrom="paragraph">
              <wp:posOffset>295910</wp:posOffset>
            </wp:positionV>
            <wp:extent cx="2711589" cy="425472"/>
            <wp:effectExtent l="0" t="0" r="0" b="0"/>
            <wp:wrapThrough wrapText="bothSides">
              <wp:wrapPolygon edited="0">
                <wp:start x="0" y="0"/>
                <wp:lineTo x="0" y="20310"/>
                <wp:lineTo x="21398" y="20310"/>
                <wp:lineTo x="21398" y="0"/>
                <wp:lineTo x="0" y="0"/>
              </wp:wrapPolygon>
            </wp:wrapThrough>
            <wp:docPr id="94794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47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3064">
        <w:rPr>
          <w:b/>
          <w:bCs/>
        </w:rPr>
        <w:t>Cross-Entropy Loss</w:t>
      </w:r>
      <w:r w:rsidRPr="00DE3064">
        <w:br/>
        <w:t>Formula:</w:t>
      </w:r>
    </w:p>
    <w:p w14:paraId="67A54921" w14:textId="02F1B3C0" w:rsidR="00DE3064" w:rsidRPr="00DE3064" w:rsidRDefault="00DE3064" w:rsidP="00DE3064"/>
    <w:p w14:paraId="4AF3613C" w14:textId="77777777" w:rsidR="00DE3064" w:rsidRPr="00DE3064" w:rsidRDefault="00DE3064" w:rsidP="00DE3064">
      <w:pPr>
        <w:numPr>
          <w:ilvl w:val="1"/>
          <w:numId w:val="2"/>
        </w:numPr>
      </w:pPr>
      <w:r w:rsidRPr="00DE3064">
        <w:rPr>
          <w:b/>
          <w:bCs/>
        </w:rPr>
        <w:t>Target (T)</w:t>
      </w:r>
      <w:r w:rsidRPr="00DE3064">
        <w:t>: The correct category in vector form.</w:t>
      </w:r>
    </w:p>
    <w:p w14:paraId="75E62A5D" w14:textId="77777777" w:rsidR="00DE3064" w:rsidRPr="00DE3064" w:rsidRDefault="00DE3064" w:rsidP="00DE3064">
      <w:pPr>
        <w:numPr>
          <w:ilvl w:val="1"/>
          <w:numId w:val="2"/>
        </w:numPr>
      </w:pPr>
      <w:r w:rsidRPr="00DE3064">
        <w:rPr>
          <w:b/>
          <w:bCs/>
        </w:rPr>
        <w:t>Output (Y)</w:t>
      </w:r>
      <w:r w:rsidRPr="00DE3064">
        <w:t>: Model’s predicted probabilities for each category.</w:t>
      </w:r>
    </w:p>
    <w:p w14:paraId="19F41D63" w14:textId="77777777" w:rsidR="00DE3064" w:rsidRPr="00DE3064" w:rsidRDefault="00DE3064" w:rsidP="00DE3064">
      <w:r w:rsidRPr="00DE3064">
        <w:pict w14:anchorId="1B2D0195">
          <v:rect id="_x0000_i1056" style="width:0;height:1.5pt" o:hralign="center" o:hrstd="t" o:hr="t" fillcolor="#a0a0a0" stroked="f"/>
        </w:pict>
      </w:r>
    </w:p>
    <w:p w14:paraId="45180C26" w14:textId="77777777" w:rsidR="00DE3064" w:rsidRPr="00DE3064" w:rsidRDefault="00DE3064" w:rsidP="00DE3064">
      <w:pPr>
        <w:rPr>
          <w:b/>
          <w:bCs/>
        </w:rPr>
      </w:pPr>
      <w:r w:rsidRPr="00DE3064">
        <w:rPr>
          <w:b/>
          <w:bCs/>
        </w:rPr>
        <w:t>3. Example – Cats, Dogs, Horses</w:t>
      </w:r>
    </w:p>
    <w:p w14:paraId="4696D596" w14:textId="77777777" w:rsidR="00DE3064" w:rsidRPr="00DE3064" w:rsidRDefault="00DE3064" w:rsidP="00DE3064">
      <w:pPr>
        <w:rPr>
          <w:b/>
          <w:bCs/>
        </w:rPr>
      </w:pPr>
      <w:r w:rsidRPr="00DE3064">
        <w:rPr>
          <w:b/>
          <w:bCs/>
        </w:rPr>
        <w:t>Case 1: Image labeled as Dog</w:t>
      </w:r>
    </w:p>
    <w:p w14:paraId="238CB5C8" w14:textId="77777777" w:rsidR="00DE3064" w:rsidRPr="00DE3064" w:rsidRDefault="00DE3064" w:rsidP="00DE3064">
      <w:pPr>
        <w:numPr>
          <w:ilvl w:val="0"/>
          <w:numId w:val="3"/>
        </w:numPr>
      </w:pPr>
      <w:r w:rsidRPr="00DE3064">
        <w:rPr>
          <w:b/>
          <w:bCs/>
        </w:rPr>
        <w:t>Target vector (T)</w:t>
      </w:r>
      <w:r w:rsidRPr="00DE3064">
        <w:t>: [0, 1, 0]</w:t>
      </w:r>
      <w:r w:rsidRPr="00DE3064">
        <w:br/>
        <w:t>(0 → not cat, 1 → dog, 0 → not horse)</w:t>
      </w:r>
    </w:p>
    <w:p w14:paraId="68268EC6" w14:textId="77777777" w:rsidR="00DE3064" w:rsidRPr="00DE3064" w:rsidRDefault="00DE3064" w:rsidP="00DE3064">
      <w:pPr>
        <w:numPr>
          <w:ilvl w:val="0"/>
          <w:numId w:val="3"/>
        </w:numPr>
      </w:pPr>
      <w:r w:rsidRPr="00DE3064">
        <w:rPr>
          <w:b/>
          <w:bCs/>
        </w:rPr>
        <w:t>Model output (Y)</w:t>
      </w:r>
      <w:r w:rsidRPr="00DE3064">
        <w:t>: [0.4, 0.4, 0.2]</w:t>
      </w:r>
      <w:r w:rsidRPr="00DE3064">
        <w:br/>
        <w:t>(40% cat, 40% dog, 20% horse)</w:t>
      </w:r>
    </w:p>
    <w:p w14:paraId="2A4028F5" w14:textId="77777777" w:rsidR="00DE3064" w:rsidRPr="00DE3064" w:rsidRDefault="00DE3064" w:rsidP="00DE3064">
      <w:pPr>
        <w:numPr>
          <w:ilvl w:val="0"/>
          <w:numId w:val="3"/>
        </w:numPr>
      </w:pPr>
      <w:r w:rsidRPr="00DE3064">
        <w:rPr>
          <w:b/>
          <w:bCs/>
        </w:rPr>
        <w:t>Cross-Entropy Calculation</w:t>
      </w:r>
      <w:r w:rsidRPr="00DE3064">
        <w:t>:</w:t>
      </w:r>
    </w:p>
    <w:p w14:paraId="380E984F" w14:textId="4CFA06A4" w:rsidR="00DE3064" w:rsidRDefault="00DE3064" w:rsidP="00DE3064">
      <w:r w:rsidRPr="00DE3064">
        <w:drawing>
          <wp:anchor distT="0" distB="0" distL="114300" distR="114300" simplePos="0" relativeHeight="251661312" behindDoc="0" locked="0" layoutInCell="1" allowOverlap="1" wp14:anchorId="5BCABF91" wp14:editId="6F9D37EB">
            <wp:simplePos x="0" y="0"/>
            <wp:positionH relativeFrom="column">
              <wp:posOffset>306729</wp:posOffset>
            </wp:positionH>
            <wp:positionV relativeFrom="paragraph">
              <wp:posOffset>152907</wp:posOffset>
            </wp:positionV>
            <wp:extent cx="3359323" cy="654084"/>
            <wp:effectExtent l="0" t="0" r="0" b="0"/>
            <wp:wrapThrough wrapText="bothSides">
              <wp:wrapPolygon edited="0">
                <wp:start x="0" y="0"/>
                <wp:lineTo x="0" y="20761"/>
                <wp:lineTo x="21437" y="20761"/>
                <wp:lineTo x="21437" y="0"/>
                <wp:lineTo x="0" y="0"/>
              </wp:wrapPolygon>
            </wp:wrapThrough>
            <wp:docPr id="115526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65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7A64F" w14:textId="079A7EAA" w:rsidR="00DE3064" w:rsidRDefault="00DE3064" w:rsidP="00DE3064"/>
    <w:p w14:paraId="7EDFC6AB" w14:textId="77777777" w:rsidR="00DE3064" w:rsidRDefault="00DE3064" w:rsidP="00DE3064"/>
    <w:p w14:paraId="3F51E874" w14:textId="77777777" w:rsidR="00DE3064" w:rsidRPr="00DE3064" w:rsidRDefault="00DE3064" w:rsidP="00DE3064"/>
    <w:p w14:paraId="22F5D236" w14:textId="77777777" w:rsidR="00DE3064" w:rsidRPr="00DE3064" w:rsidRDefault="00DE3064" w:rsidP="00DE3064">
      <w:pPr>
        <w:rPr>
          <w:b/>
          <w:bCs/>
        </w:rPr>
      </w:pPr>
      <w:r w:rsidRPr="00DE3064">
        <w:rPr>
          <w:b/>
          <w:bCs/>
        </w:rPr>
        <w:t>Case 2: Image labeled as Horse</w:t>
      </w:r>
    </w:p>
    <w:p w14:paraId="4B8E2E58" w14:textId="77777777" w:rsidR="00DE3064" w:rsidRPr="00DE3064" w:rsidRDefault="00DE3064" w:rsidP="00DE3064">
      <w:pPr>
        <w:numPr>
          <w:ilvl w:val="0"/>
          <w:numId w:val="4"/>
        </w:numPr>
      </w:pPr>
      <w:r w:rsidRPr="00DE3064">
        <w:rPr>
          <w:b/>
          <w:bCs/>
        </w:rPr>
        <w:t>Target vector (T)</w:t>
      </w:r>
      <w:r w:rsidRPr="00DE3064">
        <w:t>: [0, 0, 1]</w:t>
      </w:r>
    </w:p>
    <w:p w14:paraId="2894BFCF" w14:textId="77777777" w:rsidR="00DE3064" w:rsidRPr="00DE3064" w:rsidRDefault="00DE3064" w:rsidP="00DE3064">
      <w:pPr>
        <w:numPr>
          <w:ilvl w:val="0"/>
          <w:numId w:val="4"/>
        </w:numPr>
      </w:pPr>
      <w:r w:rsidRPr="00DE3064">
        <w:rPr>
          <w:b/>
          <w:bCs/>
        </w:rPr>
        <w:t>Model output (Y)</w:t>
      </w:r>
      <w:r w:rsidRPr="00DE3064">
        <w:t>: [0.1, 0.2, 0.7]</w:t>
      </w:r>
      <w:r w:rsidRPr="00DE3064">
        <w:br/>
        <w:t>(10% cat, 20% dog, 70% horse)</w:t>
      </w:r>
    </w:p>
    <w:p w14:paraId="6D8F39DE" w14:textId="77777777" w:rsidR="00DE3064" w:rsidRPr="00DE3064" w:rsidRDefault="00DE3064" w:rsidP="00DE3064">
      <w:pPr>
        <w:numPr>
          <w:ilvl w:val="0"/>
          <w:numId w:val="4"/>
        </w:numPr>
      </w:pPr>
      <w:r w:rsidRPr="00DE3064">
        <w:rPr>
          <w:b/>
          <w:bCs/>
        </w:rPr>
        <w:t>Cross-Entropy Calculation</w:t>
      </w:r>
      <w:r w:rsidRPr="00DE3064">
        <w:t>:</w:t>
      </w:r>
    </w:p>
    <w:p w14:paraId="228BB2B8" w14:textId="2EDD94FA" w:rsidR="00DE3064" w:rsidRDefault="00DE3064" w:rsidP="00DE3064"/>
    <w:p w14:paraId="3DBF004A" w14:textId="77777777" w:rsidR="00DE3064" w:rsidRDefault="00DE3064" w:rsidP="00DE3064"/>
    <w:p w14:paraId="7D9FE451" w14:textId="3841D04B" w:rsidR="00DE3064" w:rsidRDefault="00DE3064" w:rsidP="00DE3064">
      <w:r w:rsidRPr="00DE3064">
        <w:drawing>
          <wp:anchor distT="0" distB="0" distL="114300" distR="114300" simplePos="0" relativeHeight="251663360" behindDoc="0" locked="0" layoutInCell="1" allowOverlap="1" wp14:anchorId="4FE094BA" wp14:editId="75B68859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3206915" cy="615982"/>
            <wp:effectExtent l="0" t="0" r="0" b="0"/>
            <wp:wrapThrough wrapText="bothSides">
              <wp:wrapPolygon edited="0">
                <wp:start x="0" y="0"/>
                <wp:lineTo x="0" y="20709"/>
                <wp:lineTo x="21429" y="20709"/>
                <wp:lineTo x="21429" y="0"/>
                <wp:lineTo x="0" y="0"/>
              </wp:wrapPolygon>
            </wp:wrapThrough>
            <wp:docPr id="51507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78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C9869" w14:textId="77777777" w:rsidR="00DE3064" w:rsidRDefault="00DE3064" w:rsidP="00DE3064"/>
    <w:p w14:paraId="308C780D" w14:textId="77777777" w:rsidR="00DE3064" w:rsidRPr="00DE3064" w:rsidRDefault="00DE3064" w:rsidP="00DE3064"/>
    <w:p w14:paraId="64540F90" w14:textId="77777777" w:rsidR="00DE3064" w:rsidRPr="00DE3064" w:rsidRDefault="00DE3064" w:rsidP="00DE3064">
      <w:r w:rsidRPr="00DE3064">
        <w:pict w14:anchorId="28A25FBC">
          <v:rect id="_x0000_i1057" style="width:0;height:1.5pt" o:hralign="center" o:hrstd="t" o:hr="t" fillcolor="#a0a0a0" stroked="f"/>
        </w:pict>
      </w:r>
    </w:p>
    <w:p w14:paraId="07E5F589" w14:textId="77777777" w:rsidR="00DE3064" w:rsidRPr="00DE3064" w:rsidRDefault="00DE3064" w:rsidP="00DE3064">
      <w:pPr>
        <w:rPr>
          <w:b/>
          <w:bCs/>
        </w:rPr>
      </w:pPr>
      <w:r w:rsidRPr="00DE3064">
        <w:rPr>
          <w:b/>
          <w:bCs/>
        </w:rPr>
        <w:t>4. Interpretation</w:t>
      </w:r>
    </w:p>
    <w:p w14:paraId="1C0943AA" w14:textId="77777777" w:rsidR="00DE3064" w:rsidRPr="00DE3064" w:rsidRDefault="00DE3064" w:rsidP="00DE3064">
      <w:pPr>
        <w:numPr>
          <w:ilvl w:val="0"/>
          <w:numId w:val="5"/>
        </w:numPr>
      </w:pPr>
      <w:r w:rsidRPr="00DE3064">
        <w:rPr>
          <w:b/>
          <w:bCs/>
        </w:rPr>
        <w:t>Lower cross-entropy</w:t>
      </w:r>
      <w:r w:rsidRPr="00DE3064">
        <w:t xml:space="preserve"> → Better prediction.</w:t>
      </w:r>
    </w:p>
    <w:p w14:paraId="2A75A1C2" w14:textId="77777777" w:rsidR="00DE3064" w:rsidRPr="00DE3064" w:rsidRDefault="00DE3064" w:rsidP="00DE3064">
      <w:pPr>
        <w:numPr>
          <w:ilvl w:val="0"/>
          <w:numId w:val="5"/>
        </w:numPr>
      </w:pPr>
      <w:r w:rsidRPr="00DE3064">
        <w:t>In the example:</w:t>
      </w:r>
    </w:p>
    <w:p w14:paraId="7DCB5083" w14:textId="77777777" w:rsidR="00DE3064" w:rsidRPr="00DE3064" w:rsidRDefault="00DE3064" w:rsidP="00DE3064">
      <w:pPr>
        <w:numPr>
          <w:ilvl w:val="1"/>
          <w:numId w:val="5"/>
        </w:numPr>
      </w:pPr>
      <w:r w:rsidRPr="00DE3064">
        <w:t>First image loss (0.92) is higher → Model uncertain (40% cat, 40% dog).</w:t>
      </w:r>
    </w:p>
    <w:p w14:paraId="7BDCA4E7" w14:textId="77777777" w:rsidR="00DE3064" w:rsidRPr="00DE3064" w:rsidRDefault="00DE3064" w:rsidP="00DE3064">
      <w:pPr>
        <w:numPr>
          <w:ilvl w:val="1"/>
          <w:numId w:val="5"/>
        </w:numPr>
      </w:pPr>
      <w:r w:rsidRPr="00DE3064">
        <w:t>Second image loss (0.36) is lower → Model more confident (70% horse).</w:t>
      </w:r>
    </w:p>
    <w:p w14:paraId="5AAF20BC" w14:textId="77777777" w:rsidR="00DE3064" w:rsidRPr="00DE3064" w:rsidRDefault="00DE3064" w:rsidP="00DE3064">
      <w:r w:rsidRPr="00DE3064">
        <w:pict w14:anchorId="783F8862">
          <v:rect id="_x0000_i1058" style="width:0;height:1.5pt" o:hralign="center" o:hrstd="t" o:hr="t" fillcolor="#a0a0a0" stroked="f"/>
        </w:pict>
      </w:r>
    </w:p>
    <w:p w14:paraId="0B87BF04" w14:textId="77777777" w:rsidR="00DE3064" w:rsidRPr="00DE3064" w:rsidRDefault="00DE3064" w:rsidP="00DE3064">
      <w:pPr>
        <w:rPr>
          <w:b/>
          <w:bCs/>
        </w:rPr>
      </w:pPr>
      <w:r w:rsidRPr="00DE3064">
        <w:rPr>
          <w:b/>
          <w:bCs/>
        </w:rPr>
        <w:t>5. Simplification for Classification</w:t>
      </w:r>
    </w:p>
    <w:p w14:paraId="71B7B373" w14:textId="77777777" w:rsidR="00DE3064" w:rsidRPr="00DE3064" w:rsidRDefault="00DE3064" w:rsidP="00DE3064">
      <w:pPr>
        <w:numPr>
          <w:ilvl w:val="0"/>
          <w:numId w:val="6"/>
        </w:numPr>
      </w:pPr>
      <w:r w:rsidRPr="00DE3064">
        <w:t>Target vectors have:</w:t>
      </w:r>
    </w:p>
    <w:p w14:paraId="2F6C290E" w14:textId="77777777" w:rsidR="00DE3064" w:rsidRPr="00DE3064" w:rsidRDefault="00DE3064" w:rsidP="00DE3064">
      <w:pPr>
        <w:numPr>
          <w:ilvl w:val="1"/>
          <w:numId w:val="6"/>
        </w:numPr>
      </w:pPr>
      <w:r w:rsidRPr="00DE3064">
        <w:rPr>
          <w:b/>
          <w:bCs/>
        </w:rPr>
        <w:t>One "1"</w:t>
      </w:r>
      <w:r w:rsidRPr="00DE3064">
        <w:t xml:space="preserve"> (correct category).</w:t>
      </w:r>
    </w:p>
    <w:p w14:paraId="636FD5AD" w14:textId="77777777" w:rsidR="00DE3064" w:rsidRPr="00DE3064" w:rsidRDefault="00DE3064" w:rsidP="00DE3064">
      <w:pPr>
        <w:numPr>
          <w:ilvl w:val="1"/>
          <w:numId w:val="6"/>
        </w:numPr>
      </w:pPr>
      <w:r w:rsidRPr="00DE3064">
        <w:rPr>
          <w:b/>
          <w:bCs/>
        </w:rPr>
        <w:t>Rest "0"s</w:t>
      </w:r>
      <w:r w:rsidRPr="00DE3064">
        <w:t xml:space="preserve"> (other categories).</w:t>
      </w:r>
    </w:p>
    <w:p w14:paraId="546534A6" w14:textId="77777777" w:rsidR="00DE3064" w:rsidRPr="00DE3064" w:rsidRDefault="00DE3064" w:rsidP="00DE3064">
      <w:pPr>
        <w:numPr>
          <w:ilvl w:val="0"/>
          <w:numId w:val="6"/>
        </w:numPr>
      </w:pPr>
      <w:r w:rsidRPr="00DE3064">
        <w:t>This means cross-entropy can be simplified to:</w:t>
      </w:r>
    </w:p>
    <w:p w14:paraId="49A1A63C" w14:textId="77777777" w:rsidR="00DE3064" w:rsidRPr="00DE3064" w:rsidRDefault="00DE3064" w:rsidP="00DE3064">
      <w:r w:rsidRPr="00DE3064">
        <w:t>−</w:t>
      </w:r>
      <w:proofErr w:type="gramStart"/>
      <w:r w:rsidRPr="00DE3064">
        <w:t>ln</w:t>
      </w:r>
      <w:r w:rsidRPr="00DE3064">
        <w:rPr>
          <w:rFonts w:ascii="Cambria Math" w:hAnsi="Cambria Math" w:cs="Cambria Math"/>
        </w:rPr>
        <w:t>⁡</w:t>
      </w:r>
      <w:r w:rsidRPr="00DE3064">
        <w:t>(</w:t>
      </w:r>
      <w:proofErr w:type="gramEnd"/>
      <w:r w:rsidRPr="00DE3064">
        <w:t>Probability</w:t>
      </w:r>
      <w:r w:rsidRPr="00DE3064">
        <w:rPr>
          <w:rFonts w:ascii="Calibri" w:hAnsi="Calibri" w:cs="Calibri"/>
        </w:rPr>
        <w:t> </w:t>
      </w:r>
      <w:r w:rsidRPr="00DE3064">
        <w:t>of</w:t>
      </w:r>
      <w:r w:rsidRPr="00DE3064">
        <w:rPr>
          <w:rFonts w:ascii="Calibri" w:hAnsi="Calibri" w:cs="Calibri"/>
        </w:rPr>
        <w:t> </w:t>
      </w:r>
      <w:r w:rsidRPr="00DE3064">
        <w:t>the</w:t>
      </w:r>
      <w:r w:rsidRPr="00DE3064">
        <w:rPr>
          <w:rFonts w:ascii="Calibri" w:hAnsi="Calibri" w:cs="Calibri"/>
        </w:rPr>
        <w:t> </w:t>
      </w:r>
      <w:r w:rsidRPr="00DE3064">
        <w:t>correct</w:t>
      </w:r>
      <w:r w:rsidRPr="00DE3064">
        <w:rPr>
          <w:rFonts w:ascii="Calibri" w:hAnsi="Calibri" w:cs="Calibri"/>
        </w:rPr>
        <w:t> </w:t>
      </w:r>
      <w:r w:rsidRPr="00DE3064">
        <w:t>class)-\</w:t>
      </w:r>
      <w:proofErr w:type="gramStart"/>
      <w:r w:rsidRPr="00DE3064">
        <w:t>ln(</w:t>
      </w:r>
      <w:proofErr w:type="gramEnd"/>
      <w:r w:rsidRPr="00DE3064">
        <w:t>\</w:t>
      </w:r>
      <w:proofErr w:type="gramStart"/>
      <w:r w:rsidRPr="00DE3064">
        <w:t>text{</w:t>
      </w:r>
      <w:proofErr w:type="gramEnd"/>
      <w:r w:rsidRPr="00DE3064">
        <w:t>Probability of the correct class</w:t>
      </w:r>
      <w:proofErr w:type="gramStart"/>
      <w:r w:rsidRPr="00DE3064">
        <w:t>})−ln(</w:t>
      </w:r>
      <w:proofErr w:type="gramEnd"/>
      <w:r w:rsidRPr="00DE3064">
        <w:t xml:space="preserve">Probability of the correct class) </w:t>
      </w:r>
    </w:p>
    <w:p w14:paraId="59733525" w14:textId="77777777" w:rsidR="00DE3064" w:rsidRPr="00DE3064" w:rsidRDefault="00DE3064" w:rsidP="00DE3064">
      <w:r w:rsidRPr="00DE3064">
        <w:pict w14:anchorId="386016AE">
          <v:rect id="_x0000_i1059" style="width:0;height:1.5pt" o:hralign="center" o:hrstd="t" o:hr="t" fillcolor="#a0a0a0" stroked="f"/>
        </w:pict>
      </w:r>
    </w:p>
    <w:p w14:paraId="33CAB51E" w14:textId="77777777" w:rsidR="00DE3064" w:rsidRPr="00DE3064" w:rsidRDefault="00DE3064" w:rsidP="00DE3064">
      <w:pPr>
        <w:rPr>
          <w:b/>
          <w:bCs/>
        </w:rPr>
      </w:pPr>
      <w:r w:rsidRPr="00DE3064">
        <w:rPr>
          <w:b/>
          <w:bCs/>
        </w:rPr>
        <w:t>6. Final Notes</w:t>
      </w:r>
    </w:p>
    <w:p w14:paraId="0293103A" w14:textId="77777777" w:rsidR="00DE3064" w:rsidRPr="00DE3064" w:rsidRDefault="00DE3064" w:rsidP="00DE3064">
      <w:pPr>
        <w:numPr>
          <w:ilvl w:val="0"/>
          <w:numId w:val="7"/>
        </w:numPr>
      </w:pPr>
      <w:r w:rsidRPr="00DE3064">
        <w:rPr>
          <w:b/>
          <w:bCs/>
        </w:rPr>
        <w:t>Most common loss functions</w:t>
      </w:r>
      <w:r w:rsidRPr="00DE3064">
        <w:t>:</w:t>
      </w:r>
    </w:p>
    <w:p w14:paraId="5EE229C1" w14:textId="77777777" w:rsidR="00DE3064" w:rsidRPr="00DE3064" w:rsidRDefault="00DE3064" w:rsidP="00DE3064">
      <w:pPr>
        <w:numPr>
          <w:ilvl w:val="1"/>
          <w:numId w:val="7"/>
        </w:numPr>
      </w:pPr>
      <w:r w:rsidRPr="00DE3064">
        <w:t xml:space="preserve">Regression → </w:t>
      </w:r>
      <w:r w:rsidRPr="00DE3064">
        <w:rPr>
          <w:b/>
          <w:bCs/>
        </w:rPr>
        <w:t>Squared Loss</w:t>
      </w:r>
      <w:r w:rsidRPr="00DE3064">
        <w:t>.</w:t>
      </w:r>
    </w:p>
    <w:p w14:paraId="2568C329" w14:textId="77777777" w:rsidR="00DE3064" w:rsidRPr="00DE3064" w:rsidRDefault="00DE3064" w:rsidP="00DE3064">
      <w:pPr>
        <w:numPr>
          <w:ilvl w:val="1"/>
          <w:numId w:val="7"/>
        </w:numPr>
      </w:pPr>
      <w:r w:rsidRPr="00DE3064">
        <w:t xml:space="preserve">Classification → </w:t>
      </w:r>
      <w:r w:rsidRPr="00DE3064">
        <w:rPr>
          <w:b/>
          <w:bCs/>
        </w:rPr>
        <w:t>Cross-Entropy Loss</w:t>
      </w:r>
      <w:r w:rsidRPr="00DE3064">
        <w:t>.</w:t>
      </w:r>
    </w:p>
    <w:p w14:paraId="3F13B18B" w14:textId="77777777" w:rsidR="00DE3064" w:rsidRPr="00DE3064" w:rsidRDefault="00DE3064" w:rsidP="00DE3064">
      <w:pPr>
        <w:numPr>
          <w:ilvl w:val="0"/>
          <w:numId w:val="7"/>
        </w:numPr>
      </w:pPr>
      <w:r w:rsidRPr="00DE3064">
        <w:rPr>
          <w:b/>
          <w:bCs/>
        </w:rPr>
        <w:t>Any function</w:t>
      </w:r>
      <w:r w:rsidRPr="00DE3064">
        <w:t xml:space="preserve"> that:</w:t>
      </w:r>
    </w:p>
    <w:p w14:paraId="718EFD6E" w14:textId="77777777" w:rsidR="00DE3064" w:rsidRPr="00DE3064" w:rsidRDefault="00DE3064" w:rsidP="00DE3064">
      <w:pPr>
        <w:numPr>
          <w:ilvl w:val="1"/>
          <w:numId w:val="7"/>
        </w:numPr>
      </w:pPr>
      <w:r w:rsidRPr="00DE3064">
        <w:t xml:space="preserve">Is </w:t>
      </w:r>
      <w:r w:rsidRPr="00DE3064">
        <w:rPr>
          <w:b/>
          <w:bCs/>
        </w:rPr>
        <w:t>higher for worse results</w:t>
      </w:r>
      <w:r w:rsidRPr="00DE3064">
        <w:t>,</w:t>
      </w:r>
    </w:p>
    <w:p w14:paraId="159D604C" w14:textId="77777777" w:rsidR="00DE3064" w:rsidRPr="00DE3064" w:rsidRDefault="00DE3064" w:rsidP="00DE3064">
      <w:pPr>
        <w:numPr>
          <w:ilvl w:val="1"/>
          <w:numId w:val="7"/>
        </w:numPr>
      </w:pPr>
      <w:r w:rsidRPr="00DE3064">
        <w:rPr>
          <w:b/>
          <w:bCs/>
        </w:rPr>
        <w:t>Lower for better results</w:t>
      </w:r>
      <w:r w:rsidRPr="00DE3064">
        <w:t>,</w:t>
      </w:r>
      <w:r w:rsidRPr="00DE3064">
        <w:br/>
        <w:t>can be used as a loss function.</w:t>
      </w:r>
    </w:p>
    <w:p w14:paraId="5183F67C" w14:textId="77777777" w:rsidR="00DE3064" w:rsidRPr="00DE3064" w:rsidRDefault="00DE3064" w:rsidP="00DE3064">
      <w:pPr>
        <w:numPr>
          <w:ilvl w:val="0"/>
          <w:numId w:val="7"/>
        </w:numPr>
      </w:pPr>
      <w:r w:rsidRPr="00DE3064">
        <w:t xml:space="preserve">This flexibility is useful when </w:t>
      </w:r>
      <w:r w:rsidRPr="00DE3064">
        <w:rPr>
          <w:b/>
          <w:bCs/>
        </w:rPr>
        <w:t>coding</w:t>
      </w:r>
      <w:r w:rsidRPr="00DE3064">
        <w:t>.</w:t>
      </w:r>
    </w:p>
    <w:p w14:paraId="2B85301A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1E93"/>
    <w:multiLevelType w:val="multilevel"/>
    <w:tmpl w:val="634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19DD"/>
    <w:multiLevelType w:val="multilevel"/>
    <w:tmpl w:val="F808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50A94"/>
    <w:multiLevelType w:val="multilevel"/>
    <w:tmpl w:val="DC0E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65B07"/>
    <w:multiLevelType w:val="multilevel"/>
    <w:tmpl w:val="ECD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47C86"/>
    <w:multiLevelType w:val="multilevel"/>
    <w:tmpl w:val="ED9C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D0C05"/>
    <w:multiLevelType w:val="multilevel"/>
    <w:tmpl w:val="886A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15441"/>
    <w:multiLevelType w:val="multilevel"/>
    <w:tmpl w:val="2C7A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921350">
    <w:abstractNumId w:val="1"/>
  </w:num>
  <w:num w:numId="2" w16cid:durableId="329525513">
    <w:abstractNumId w:val="0"/>
  </w:num>
  <w:num w:numId="3" w16cid:durableId="433327149">
    <w:abstractNumId w:val="6"/>
  </w:num>
  <w:num w:numId="4" w16cid:durableId="1155338999">
    <w:abstractNumId w:val="2"/>
  </w:num>
  <w:num w:numId="5" w16cid:durableId="922765475">
    <w:abstractNumId w:val="3"/>
  </w:num>
  <w:num w:numId="6" w16cid:durableId="100998267">
    <w:abstractNumId w:val="4"/>
  </w:num>
  <w:num w:numId="7" w16cid:durableId="1106778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836"/>
    <w:rsid w:val="001C367A"/>
    <w:rsid w:val="002778E6"/>
    <w:rsid w:val="002E2C08"/>
    <w:rsid w:val="005616D0"/>
    <w:rsid w:val="008D315F"/>
    <w:rsid w:val="00923836"/>
    <w:rsid w:val="009D26EE"/>
    <w:rsid w:val="00B043C7"/>
    <w:rsid w:val="00B327C0"/>
    <w:rsid w:val="00D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1F03"/>
  <w15:chartTrackingRefBased/>
  <w15:docId w15:val="{47A51C05-BE16-496D-BDE2-DB30A879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2025-08-12T08:02:00Z</dcterms:created>
  <dcterms:modified xsi:type="dcterms:W3CDTF">2025-08-12T08:05:00Z</dcterms:modified>
</cp:coreProperties>
</file>