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FF56A" w14:textId="50A8C4ED" w:rsidR="009545C5" w:rsidRDefault="009545C5" w:rsidP="009545C5">
      <w:pPr>
        <w:pStyle w:val="Title"/>
        <w:rPr>
          <w:rFonts w:ascii="Palatino Linotype" w:hAnsi="Palatino Linotype"/>
        </w:rPr>
      </w:pPr>
      <w:bookmarkStart w:id="0" w:name="TableS1"/>
      <w:bookmarkStart w:id="1" w:name="_S3._Movement_Implementation"/>
      <w:bookmarkStart w:id="2" w:name="_Hlk216709206"/>
      <w:bookmarkStart w:id="3" w:name="_Hlk216709602"/>
      <w:bookmarkEnd w:id="1"/>
      <w:r w:rsidRPr="00CB7956">
        <w:rPr>
          <w:rFonts w:ascii="Palatino Linotype" w:hAnsi="Palatino Linotype"/>
          <w:sz w:val="22"/>
          <w:szCs w:val="22"/>
        </w:rPr>
        <w:t>S</w:t>
      </w:r>
      <w:r>
        <w:rPr>
          <w:rFonts w:ascii="Palatino Linotype" w:hAnsi="Palatino Linotype"/>
          <w:sz w:val="22"/>
          <w:szCs w:val="22"/>
        </w:rPr>
        <w:t>1</w:t>
      </w:r>
      <w:r w:rsidRPr="00CB7956">
        <w:rPr>
          <w:rFonts w:ascii="Palatino Linotype" w:hAnsi="Palatino Linotype"/>
          <w:sz w:val="22"/>
          <w:szCs w:val="22"/>
        </w:rPr>
        <w:t xml:space="preserve"> T</w:t>
      </w:r>
      <w:r>
        <w:rPr>
          <w:rFonts w:ascii="Palatino Linotype" w:hAnsi="Palatino Linotype"/>
          <w:sz w:val="22"/>
          <w:szCs w:val="22"/>
        </w:rPr>
        <w:t>able</w:t>
      </w:r>
      <w:r w:rsidRPr="00CB7956">
        <w:rPr>
          <w:rFonts w:ascii="Palatino Linotype" w:hAnsi="Palatino Linotype"/>
          <w:sz w:val="22"/>
          <w:szCs w:val="22"/>
        </w:rPr>
        <w:t>. V</w:t>
      </w:r>
      <w:r w:rsidRPr="00CB7956">
        <w:rPr>
          <w:rFonts w:ascii="Palatino Linotype" w:hAnsi="Palatino Linotype" w:cstheme="minorBidi"/>
          <w:sz w:val="22"/>
          <w:szCs w:val="22"/>
        </w:rPr>
        <w:t>‑</w:t>
      </w:r>
      <w:r w:rsidRPr="00CB7956">
        <w:rPr>
          <w:rFonts w:ascii="Palatino Linotype" w:hAnsi="Palatino Linotype"/>
          <w:sz w:val="22"/>
          <w:szCs w:val="22"/>
        </w:rPr>
        <w:t xml:space="preserve">Cornea supplemental </w:t>
      </w:r>
      <w:r>
        <w:rPr>
          <w:rFonts w:ascii="Palatino Linotype" w:hAnsi="Palatino Linotype"/>
          <w:sz w:val="22"/>
          <w:szCs w:val="22"/>
        </w:rPr>
        <w:t>parameters tables</w:t>
      </w:r>
      <w:r w:rsidRPr="00CB7956">
        <w:rPr>
          <w:rStyle w:val="Emphasis"/>
          <w:rFonts w:eastAsiaTheme="minorHAnsi" w:cstheme="minorBidi"/>
          <w:spacing w:val="0"/>
          <w:kern w:val="2"/>
          <w:sz w:val="22"/>
          <w:szCs w:val="22"/>
        </w:rPr>
        <w:br/>
      </w:r>
      <w:r w:rsidRPr="00CB7956">
        <w:rPr>
          <w:rFonts w:ascii="Palatino Linotype" w:eastAsiaTheme="minorHAnsi" w:hAnsi="Palatino Linotype" w:cstheme="minorBidi"/>
          <w:spacing w:val="0"/>
          <w:kern w:val="2"/>
          <w:sz w:val="22"/>
          <w:szCs w:val="22"/>
        </w:rPr>
        <w:t xml:space="preserve">Manuscript Title: </w:t>
      </w:r>
      <w:r w:rsidRPr="00CB7956">
        <w:rPr>
          <w:rFonts w:ascii="Palatino Linotype" w:hAnsi="Palatino Linotype"/>
          <w:sz w:val="22"/>
          <w:szCs w:val="22"/>
        </w:rPr>
        <w:t>V-Cornea: A computational model of corneal epithelium homeostasis, injury, and recovery</w:t>
      </w:r>
      <w:r w:rsidRPr="00CB7956">
        <w:rPr>
          <w:rFonts w:ascii="Palatino Linotype" w:hAnsi="Palatino Linotype"/>
          <w:sz w:val="22"/>
          <w:szCs w:val="22"/>
        </w:rPr>
        <w:br/>
        <w:t xml:space="preserve">Authors: </w:t>
      </w:r>
      <w:r w:rsidRPr="00CB7956">
        <w:rPr>
          <w:rStyle w:val="Emphasis"/>
          <w:rFonts w:ascii="Palatino Linotype" w:hAnsi="Palatino Linotype"/>
          <w:sz w:val="22"/>
          <w:szCs w:val="22"/>
        </w:rPr>
        <w:t xml:space="preserve">Joel Vanin </w:t>
      </w:r>
      <w:r w:rsidRPr="00CB7956">
        <w:rPr>
          <w:rStyle w:val="Emphasis"/>
          <w:rFonts w:ascii="Palatino Linotype" w:hAnsi="Palatino Linotype"/>
          <w:sz w:val="22"/>
          <w:szCs w:val="22"/>
          <w:vertAlign w:val="superscript"/>
        </w:rPr>
        <w:t>a</w:t>
      </w:r>
      <w:r w:rsidRPr="00CB7956">
        <w:rPr>
          <w:rStyle w:val="Emphasis"/>
          <w:rFonts w:ascii="Palatino Linotype" w:hAnsi="Palatino Linotype"/>
          <w:sz w:val="22"/>
          <w:szCs w:val="22"/>
        </w:rPr>
        <w:t xml:space="preserve">, Michael Getz </w:t>
      </w:r>
      <w:r w:rsidRPr="00CB7956">
        <w:rPr>
          <w:rStyle w:val="Emphasis"/>
          <w:rFonts w:ascii="Palatino Linotype" w:hAnsi="Palatino Linotype"/>
          <w:sz w:val="22"/>
          <w:szCs w:val="22"/>
          <w:vertAlign w:val="superscript"/>
        </w:rPr>
        <w:t>a</w:t>
      </w:r>
      <w:r w:rsidRPr="00CB7956">
        <w:rPr>
          <w:rStyle w:val="Emphasis"/>
          <w:rFonts w:ascii="Palatino Linotype" w:hAnsi="Palatino Linotype"/>
          <w:sz w:val="22"/>
          <w:szCs w:val="22"/>
        </w:rPr>
        <w:t xml:space="preserve">, Catherine Mahony </w:t>
      </w:r>
      <w:r w:rsidRPr="00CB7956">
        <w:rPr>
          <w:rStyle w:val="Emphasis"/>
          <w:rFonts w:ascii="Palatino Linotype" w:hAnsi="Palatino Linotype"/>
          <w:sz w:val="22"/>
          <w:szCs w:val="22"/>
          <w:vertAlign w:val="superscript"/>
        </w:rPr>
        <w:t>b</w:t>
      </w:r>
      <w:r w:rsidRPr="00CB7956">
        <w:rPr>
          <w:rStyle w:val="Emphasis"/>
          <w:rFonts w:ascii="Palatino Linotype" w:hAnsi="Palatino Linotype"/>
          <w:sz w:val="22"/>
          <w:szCs w:val="22"/>
        </w:rPr>
        <w:t xml:space="preserve">, Thomas B. Knudsen </w:t>
      </w:r>
      <w:r w:rsidRPr="00CB7956">
        <w:rPr>
          <w:rStyle w:val="Emphasis"/>
          <w:rFonts w:ascii="Palatino Linotype" w:hAnsi="Palatino Linotype"/>
          <w:sz w:val="22"/>
          <w:szCs w:val="22"/>
          <w:vertAlign w:val="superscript"/>
        </w:rPr>
        <w:t>a</w:t>
      </w:r>
      <w:r w:rsidRPr="00CB7956">
        <w:rPr>
          <w:rStyle w:val="Emphasis"/>
          <w:rFonts w:ascii="Palatino Linotype" w:hAnsi="Palatino Linotype"/>
          <w:sz w:val="22"/>
          <w:szCs w:val="22"/>
        </w:rPr>
        <w:t xml:space="preserve"> &amp; James A. Glazier </w:t>
      </w:r>
      <w:r w:rsidRPr="00CB7956">
        <w:rPr>
          <w:rStyle w:val="Emphasis"/>
          <w:rFonts w:ascii="Palatino Linotype" w:hAnsi="Palatino Linotype"/>
          <w:sz w:val="22"/>
          <w:szCs w:val="22"/>
          <w:vertAlign w:val="superscript"/>
        </w:rPr>
        <w:t>a*</w:t>
      </w:r>
      <w:r w:rsidRPr="00CB7956">
        <w:rPr>
          <w:rStyle w:val="Emphasis"/>
          <w:rFonts w:ascii="Palatino Linotype" w:hAnsi="Palatino Linotype"/>
          <w:sz w:val="22"/>
          <w:szCs w:val="22"/>
        </w:rPr>
        <w:t xml:space="preserve"> </w:t>
      </w:r>
      <w:r w:rsidRPr="00CB7956">
        <w:rPr>
          <w:rStyle w:val="Emphasis"/>
          <w:rFonts w:ascii="Palatino Linotype" w:hAnsi="Palatino Linotype"/>
          <w:sz w:val="22"/>
          <w:szCs w:val="22"/>
        </w:rPr>
        <w:br/>
      </w:r>
      <w:r w:rsidRPr="00CB7956">
        <w:rPr>
          <w:rStyle w:val="Emphasis"/>
          <w:rFonts w:ascii="Palatino Linotype" w:hAnsi="Palatino Linotype"/>
          <w:i w:val="0"/>
          <w:iCs w:val="0"/>
          <w:sz w:val="22"/>
          <w:szCs w:val="22"/>
        </w:rPr>
        <w:t>Affiliations:</w:t>
      </w:r>
      <w:r w:rsidRPr="00CB7956">
        <w:rPr>
          <w:rStyle w:val="Emphasis"/>
          <w:rFonts w:ascii="Palatino Linotype" w:hAnsi="Palatino Linotype"/>
          <w:sz w:val="22"/>
          <w:szCs w:val="22"/>
        </w:rPr>
        <w:t xml:space="preserve"> </w:t>
      </w:r>
      <w:r w:rsidRPr="00CB7956">
        <w:rPr>
          <w:rFonts w:ascii="Palatino Linotype" w:eastAsia="Times New Roman" w:hAnsi="Palatino Linotype" w:cs="Times New Roman"/>
          <w:color w:val="000000"/>
          <w:kern w:val="0"/>
          <w:sz w:val="22"/>
          <w:szCs w:val="22"/>
          <w:vertAlign w:val="superscript"/>
          <w:lang w:eastAsia="de-DE" w:bidi="en-US"/>
          <w14:ligatures w14:val="none"/>
        </w:rPr>
        <w:t>a</w:t>
      </w:r>
      <w:r w:rsidRPr="00CB7956">
        <w:rPr>
          <w:rFonts w:ascii="Palatino Linotype" w:eastAsia="Times New Roman" w:hAnsi="Palatino Linotype" w:cs="Times New Roman"/>
          <w:color w:val="000000"/>
          <w:kern w:val="0"/>
          <w:sz w:val="22"/>
          <w:szCs w:val="22"/>
          <w:lang w:eastAsia="de-DE" w:bidi="en-US"/>
          <w14:ligatures w14:val="none"/>
        </w:rPr>
        <w:t xml:space="preserve"> Department of Intelligent Systems Engineering and Biocomplexity Institute, Indiana University, Bloomington, Indiana, United States of America;</w:t>
      </w:r>
      <w:r w:rsidRPr="00CB7956">
        <w:rPr>
          <w:rFonts w:ascii="Palatino Linotype" w:eastAsia="Times New Roman" w:hAnsi="Palatino Linotype" w:cs="Times New Roman"/>
          <w:color w:val="000000"/>
          <w:kern w:val="0"/>
          <w:sz w:val="16"/>
          <w:szCs w:val="16"/>
          <w:lang w:eastAsia="de-DE" w:bidi="en-US"/>
          <w14:ligatures w14:val="none"/>
        </w:rPr>
        <w:t xml:space="preserve">  </w:t>
      </w:r>
      <w:r w:rsidRPr="00CB7956">
        <w:rPr>
          <w:rFonts w:ascii="Palatino Linotype" w:eastAsia="Times New Roman" w:hAnsi="Palatino Linotype" w:cs="Times New Roman"/>
          <w:color w:val="000000"/>
          <w:kern w:val="0"/>
          <w:sz w:val="22"/>
          <w:szCs w:val="24"/>
          <w:vertAlign w:val="superscript"/>
          <w:lang w:eastAsia="de-DE" w:bidi="en-US"/>
          <w14:ligatures w14:val="none"/>
        </w:rPr>
        <w:t>b</w:t>
      </w:r>
      <w:r w:rsidRPr="00CB7956">
        <w:rPr>
          <w:rFonts w:ascii="Palatino Linotype" w:eastAsia="Times New Roman" w:hAnsi="Palatino Linotype" w:cs="Times New Roman"/>
          <w:color w:val="000000"/>
          <w:kern w:val="0"/>
          <w:sz w:val="22"/>
          <w:szCs w:val="22"/>
          <w:lang w:eastAsia="de-DE" w:bidi="en-US"/>
          <w14:ligatures w14:val="none"/>
        </w:rPr>
        <w:t xml:space="preserve"> Procter &amp; Gamble Technical Centre, Reading, United Kingdom;</w:t>
      </w:r>
    </w:p>
    <w:bookmarkEnd w:id="2"/>
    <w:bookmarkEnd w:id="3"/>
    <w:p w14:paraId="41200EEF" w14:textId="77777777" w:rsidR="009545C5" w:rsidRDefault="009545C5" w:rsidP="00CD4BDB">
      <w:pPr>
        <w:rPr>
          <w:rFonts w:ascii="Palatino Linotype" w:hAnsi="Palatino Linotype"/>
          <w:i/>
          <w:iCs/>
        </w:rPr>
      </w:pPr>
    </w:p>
    <w:p w14:paraId="4599E0B3" w14:textId="5AEC9514" w:rsidR="00CD4BDB" w:rsidRPr="00FB3637" w:rsidRDefault="00CD4BDB" w:rsidP="00CD4BDB">
      <w:pPr>
        <w:rPr>
          <w:rFonts w:ascii="Palatino Linotype" w:hAnsi="Palatino Linotype"/>
          <w:i/>
          <w:iCs/>
        </w:rPr>
      </w:pPr>
      <w:r w:rsidRPr="00FB3637">
        <w:rPr>
          <w:rFonts w:ascii="Palatino Linotype" w:hAnsi="Palatino Linotype"/>
          <w:i/>
          <w:iCs/>
        </w:rPr>
        <w:t xml:space="preserve">Table </w:t>
      </w:r>
      <w:r>
        <w:rPr>
          <w:rFonts w:ascii="Palatino Linotype" w:hAnsi="Palatino Linotype"/>
          <w:i/>
          <w:iCs/>
        </w:rPr>
        <w:t>S1</w:t>
      </w:r>
      <w:r w:rsidRPr="00FB3637">
        <w:rPr>
          <w:rFonts w:ascii="Palatino Linotype" w:hAnsi="Palatino Linotype"/>
          <w:i/>
          <w:iCs/>
        </w:rPr>
        <w:t xml:space="preserve">. </w:t>
      </w:r>
      <w:r>
        <w:rPr>
          <w:rFonts w:ascii="Palatino Linotype" w:hAnsi="Palatino Linotype"/>
          <w:i/>
          <w:iCs/>
        </w:rPr>
        <w:t>Stem cells b</w:t>
      </w:r>
      <w:r w:rsidRPr="00FB3637">
        <w:rPr>
          <w:rFonts w:ascii="Palatino Linotype" w:hAnsi="Palatino Linotype"/>
          <w:i/>
          <w:iCs/>
        </w:rPr>
        <w:t>ehavior signal relationship</w:t>
      </w:r>
    </w:p>
    <w:tbl>
      <w:tblPr>
        <w:tblStyle w:val="TableGrid"/>
        <w:tblW w:w="10260" w:type="dxa"/>
        <w:tblInd w:w="-36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0"/>
        <w:gridCol w:w="1440"/>
        <w:gridCol w:w="1710"/>
        <w:gridCol w:w="630"/>
        <w:gridCol w:w="1530"/>
        <w:gridCol w:w="1350"/>
        <w:gridCol w:w="2250"/>
      </w:tblGrid>
      <w:tr w:rsidR="00CD4BDB" w:rsidRPr="00FB3637" w14:paraId="7E232294" w14:textId="77777777" w:rsidTr="00C922A1">
        <w:trPr>
          <w:trHeight w:val="584"/>
        </w:trPr>
        <w:tc>
          <w:tcPr>
            <w:tcW w:w="1350" w:type="dxa"/>
            <w:shd w:val="clear" w:color="auto" w:fill="D9D9D9" w:themeFill="background1" w:themeFillShade="D9"/>
            <w:vAlign w:val="center"/>
          </w:tcPr>
          <w:bookmarkEnd w:id="0"/>
          <w:p w14:paraId="3B4E09DF" w14:textId="77777777" w:rsidR="00CD4BDB" w:rsidRPr="00FA4719" w:rsidRDefault="00CD4BDB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b/>
                <w:bCs/>
                <w:iCs/>
                <w:lang w:bidi="en-US"/>
              </w:rPr>
            </w:pPr>
            <w:r w:rsidRPr="00FA4719">
              <w:rPr>
                <w:rFonts w:ascii="Palatino Linotype" w:hAnsi="Palatino Linotype"/>
                <w:b/>
                <w:bCs/>
                <w:iCs/>
                <w:lang w:bidi="en-US"/>
              </w:rPr>
              <w:t>Agent Type</w:t>
            </w:r>
          </w:p>
        </w:tc>
        <w:tc>
          <w:tcPr>
            <w:tcW w:w="1440" w:type="dxa"/>
            <w:shd w:val="clear" w:color="auto" w:fill="D9D9D9" w:themeFill="background1" w:themeFillShade="D9"/>
            <w:vAlign w:val="center"/>
          </w:tcPr>
          <w:p w14:paraId="3BDD777E" w14:textId="77777777" w:rsidR="00CD4BDB" w:rsidRPr="00FA4719" w:rsidRDefault="00CD4BDB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b/>
                <w:bCs/>
                <w:iCs/>
                <w:lang w:bidi="en-US"/>
              </w:rPr>
            </w:pPr>
            <w:r w:rsidRPr="00FA4719">
              <w:rPr>
                <w:rFonts w:ascii="Palatino Linotype" w:hAnsi="Palatino Linotype"/>
                <w:b/>
                <w:bCs/>
                <w:iCs/>
                <w:lang w:bidi="en-US"/>
              </w:rPr>
              <w:t>Behavior</w:t>
            </w:r>
          </w:p>
        </w:tc>
        <w:tc>
          <w:tcPr>
            <w:tcW w:w="1710" w:type="dxa"/>
            <w:shd w:val="clear" w:color="auto" w:fill="D9D9D9" w:themeFill="background1" w:themeFillShade="D9"/>
            <w:vAlign w:val="center"/>
          </w:tcPr>
          <w:p w14:paraId="3A3E018D" w14:textId="77777777" w:rsidR="00CD4BDB" w:rsidRPr="00FA4719" w:rsidRDefault="00CD4BDB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b/>
                <w:bCs/>
                <w:iCs/>
                <w:lang w:bidi="en-US"/>
              </w:rPr>
            </w:pPr>
            <w:r w:rsidRPr="00FA4719">
              <w:rPr>
                <w:rFonts w:ascii="Palatino Linotype" w:hAnsi="Palatino Linotype"/>
                <w:b/>
                <w:bCs/>
                <w:iCs/>
                <w:lang w:bidi="en-US"/>
              </w:rPr>
              <w:t>Form</w:t>
            </w:r>
          </w:p>
        </w:tc>
        <w:tc>
          <w:tcPr>
            <w:tcW w:w="630" w:type="dxa"/>
            <w:shd w:val="clear" w:color="auto" w:fill="D9D9D9" w:themeFill="background1" w:themeFillShade="D9"/>
            <w:vAlign w:val="center"/>
          </w:tcPr>
          <w:p w14:paraId="77CE63D3" w14:textId="77777777" w:rsidR="00CD4BDB" w:rsidRPr="00FA4719" w:rsidRDefault="00CD4BDB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b/>
                <w:bCs/>
                <w:iCs/>
                <w:lang w:bidi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lang w:bidi="en-US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lang w:bidi="en-US"/>
                      </w:rPr>
                      <m:t>Min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lang w:bidi="en-US"/>
                      </w:rPr>
                      <m:t>Max</m:t>
                    </m:r>
                  </m:den>
                </m:f>
              </m:oMath>
            </m:oMathPara>
          </w:p>
        </w:tc>
        <w:tc>
          <w:tcPr>
            <w:tcW w:w="1530" w:type="dxa"/>
            <w:shd w:val="clear" w:color="auto" w:fill="D9D9D9" w:themeFill="background1" w:themeFillShade="D9"/>
            <w:vAlign w:val="center"/>
          </w:tcPr>
          <w:p w14:paraId="43D87B2E" w14:textId="77777777" w:rsidR="00CD4BDB" w:rsidRPr="00FA4719" w:rsidRDefault="00CD4BDB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b/>
                <w:bCs/>
                <w:iCs/>
                <w:lang w:bidi="en-US"/>
              </w:rPr>
            </w:pPr>
            <w:r w:rsidRPr="00FA4719">
              <w:rPr>
                <w:rFonts w:ascii="Palatino Linotype" w:hAnsi="Palatino Linotype"/>
                <w:b/>
                <w:bCs/>
                <w:iCs/>
                <w:lang w:bidi="en-US"/>
              </w:rPr>
              <w:t>Signal(s)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62FA7258" w14:textId="77777777" w:rsidR="00CD4BDB" w:rsidRPr="00FA4719" w:rsidRDefault="00CD4BDB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b/>
                <w:bCs/>
                <w:iCs/>
                <w:lang w:bidi="en-US"/>
              </w:rPr>
            </w:pPr>
            <w:r w:rsidRPr="00FA4719">
              <w:rPr>
                <w:rFonts w:ascii="Palatino Linotype" w:hAnsi="Palatino Linotype"/>
                <w:b/>
                <w:bCs/>
                <w:iCs/>
                <w:lang w:bidi="en-US"/>
              </w:rPr>
              <w:t>Effect(s)</w:t>
            </w:r>
          </w:p>
        </w:tc>
        <w:tc>
          <w:tcPr>
            <w:tcW w:w="2250" w:type="dxa"/>
            <w:shd w:val="clear" w:color="auto" w:fill="D9D9D9" w:themeFill="background1" w:themeFillShade="D9"/>
            <w:vAlign w:val="center"/>
          </w:tcPr>
          <w:p w14:paraId="3D01839E" w14:textId="77777777" w:rsidR="00CD4BDB" w:rsidRPr="00FA4719" w:rsidRDefault="00CD4BDB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b/>
                <w:bCs/>
                <w:iCs/>
                <w:lang w:bidi="en-US"/>
              </w:rPr>
            </w:pPr>
            <w:r w:rsidRPr="00FA4719">
              <w:rPr>
                <w:rFonts w:ascii="Palatino Linotype" w:hAnsi="Palatino Linotype"/>
                <w:b/>
                <w:bCs/>
                <w:iCs/>
                <w:lang w:bidi="en-US"/>
              </w:rPr>
              <w:t>Params</w:t>
            </w:r>
          </w:p>
        </w:tc>
      </w:tr>
      <w:tr w:rsidR="00CD4BDB" w:rsidRPr="00FB3637" w14:paraId="5F9BA315" w14:textId="77777777" w:rsidTr="00C922A1">
        <w:trPr>
          <w:trHeight w:val="20"/>
        </w:trPr>
        <w:tc>
          <w:tcPr>
            <w:tcW w:w="1350" w:type="dxa"/>
            <w:vMerge w:val="restart"/>
            <w:vAlign w:val="center"/>
          </w:tcPr>
          <w:p w14:paraId="24F29455" w14:textId="77777777" w:rsidR="00CD4BDB" w:rsidRPr="00FB3637" w:rsidRDefault="00CD4BDB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b/>
                <w:bCs/>
                <w:iCs/>
                <w:lang w:bidi="en-US"/>
              </w:rPr>
            </w:pPr>
            <w:r w:rsidRPr="00FB3637">
              <w:rPr>
                <w:rFonts w:ascii="Palatino Linotype" w:hAnsi="Palatino Linotype"/>
                <w:b/>
                <w:bCs/>
                <w:iCs/>
                <w:lang w:bidi="en-US"/>
              </w:rPr>
              <w:t>Stem</w:t>
            </w:r>
          </w:p>
        </w:tc>
        <w:tc>
          <w:tcPr>
            <w:tcW w:w="1440" w:type="dxa"/>
            <w:vMerge w:val="restart"/>
            <w:shd w:val="clear" w:color="auto" w:fill="E8E8E8" w:themeFill="background2"/>
            <w:vAlign w:val="center"/>
          </w:tcPr>
          <w:p w14:paraId="0931516E" w14:textId="77777777" w:rsidR="00CD4BDB" w:rsidRDefault="00CD4BDB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lang w:bidi="en-US"/>
              </w:rPr>
            </w:pPr>
            <w:r w:rsidRPr="00FB3637">
              <w:rPr>
                <w:rFonts w:ascii="Palatino Linotype" w:hAnsi="Palatino Linotype"/>
                <w:iCs/>
                <w:lang w:bidi="en-US"/>
              </w:rPr>
              <w:t>Growth</w:t>
            </w:r>
            <w:r>
              <w:rPr>
                <w:rFonts w:ascii="Palatino Linotype" w:hAnsi="Palatino Linotype"/>
                <w:iCs/>
                <w:lang w:bidi="en-US"/>
              </w:rPr>
              <w:t xml:space="preserve">     </w:t>
            </w:r>
          </w:p>
          <w:p w14:paraId="440DA68D" w14:textId="77777777" w:rsidR="00CD4BDB" w:rsidRPr="00FB3637" w:rsidRDefault="00CD4BDB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lang w:bidi="en-US"/>
              </w:rPr>
            </w:pPr>
            <w:r>
              <w:rPr>
                <w:rFonts w:ascii="Palatino Linotype" w:hAnsi="Palatino Linotype"/>
                <w:iCs/>
                <w:lang w:bidi="en-US"/>
              </w:rPr>
              <w:t>(</w:t>
            </w:r>
            <w:hyperlink w:anchor="E8" w:history="1">
              <w:r w:rsidRPr="0005009C">
                <w:rPr>
                  <w:rStyle w:val="Hyperlink"/>
                  <w:rFonts w:ascii="Palatino Linotype" w:hAnsi="Palatino Linotype"/>
                  <w:iCs/>
                  <w:lang w:bidi="en-US"/>
                </w:rPr>
                <w:t xml:space="preserve">Eq. </w:t>
              </w:r>
              <w:r>
                <w:rPr>
                  <w:rStyle w:val="Hyperlink"/>
                  <w:rFonts w:ascii="Palatino Linotype" w:hAnsi="Palatino Linotype"/>
                  <w:iCs/>
                  <w:lang w:bidi="en-US"/>
                </w:rPr>
                <w:t>S</w:t>
              </w:r>
              <w:r w:rsidRPr="0005009C">
                <w:rPr>
                  <w:rStyle w:val="Hyperlink"/>
                  <w:rFonts w:ascii="Palatino Linotype" w:hAnsi="Palatino Linotype"/>
                  <w:iCs/>
                  <w:lang w:bidi="en-US"/>
                </w:rPr>
                <w:t>8</w:t>
              </w:r>
            </w:hyperlink>
            <w:r>
              <w:rPr>
                <w:rFonts w:ascii="Palatino Linotype" w:hAnsi="Palatino Linotype"/>
                <w:iCs/>
                <w:lang w:bidi="en-US"/>
              </w:rPr>
              <w:t>)</w:t>
            </w:r>
          </w:p>
        </w:tc>
        <w:tc>
          <w:tcPr>
            <w:tcW w:w="1710" w:type="dxa"/>
            <w:vMerge w:val="restart"/>
            <w:shd w:val="clear" w:color="auto" w:fill="E8E8E8" w:themeFill="background2"/>
            <w:vAlign w:val="center"/>
          </w:tcPr>
          <w:p w14:paraId="5ABB54E6" w14:textId="77777777" w:rsidR="00CD4BDB" w:rsidRPr="00FB3637" w:rsidRDefault="00CD4BDB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lang w:bidi="en-US"/>
              </w:rPr>
            </w:pPr>
            <w:r w:rsidRPr="00FB3637">
              <w:rPr>
                <w:rFonts w:ascii="Palatino Linotype" w:hAnsi="Palatino Linotype"/>
                <w:iCs/>
                <w:lang w:bidi="en-US"/>
              </w:rPr>
              <w:t xml:space="preserve">Multiplicative Hill </w:t>
            </w:r>
            <w:r w:rsidRPr="00F43D37">
              <w:rPr>
                <w:rFonts w:ascii="Palatino Linotype" w:hAnsi="Palatino Linotype"/>
                <w:iCs/>
                <w:lang w:bidi="en-US"/>
              </w:rPr>
              <w:t>(</w:t>
            </w:r>
            <w:hyperlink w:anchor="E7" w:history="1">
              <w:r w:rsidRPr="00DB1AEE">
                <w:rPr>
                  <w:rStyle w:val="Hyperlink"/>
                  <w:rFonts w:ascii="Palatino Linotype" w:hAnsi="Palatino Linotype"/>
                  <w:iCs/>
                  <w:lang w:bidi="en-US"/>
                </w:rPr>
                <w:t xml:space="preserve">Eq. </w:t>
              </w:r>
              <w:r>
                <w:rPr>
                  <w:rStyle w:val="Hyperlink"/>
                  <w:rFonts w:ascii="Palatino Linotype" w:hAnsi="Palatino Linotype"/>
                  <w:iCs/>
                  <w:lang w:bidi="en-US"/>
                </w:rPr>
                <w:t>S</w:t>
              </w:r>
              <w:r w:rsidRPr="00DB1AEE">
                <w:rPr>
                  <w:rStyle w:val="Hyperlink"/>
                  <w:rFonts w:ascii="Palatino Linotype" w:hAnsi="Palatino Linotype"/>
                  <w:iCs/>
                  <w:lang w:bidi="en-US"/>
                </w:rPr>
                <w:t>7</w:t>
              </w:r>
            </w:hyperlink>
            <w:r w:rsidRPr="00F43D37">
              <w:rPr>
                <w:rFonts w:ascii="Palatino Linotype" w:hAnsi="Palatino Linotype"/>
                <w:iCs/>
                <w:lang w:bidi="en-US"/>
              </w:rPr>
              <w:t>)</w:t>
            </w:r>
          </w:p>
        </w:tc>
        <w:tc>
          <w:tcPr>
            <w:tcW w:w="630" w:type="dxa"/>
            <w:vMerge w:val="restart"/>
            <w:shd w:val="clear" w:color="auto" w:fill="E8E8E8" w:themeFill="background2"/>
            <w:vAlign w:val="center"/>
          </w:tcPr>
          <w:p w14:paraId="5FB4E80D" w14:textId="77777777" w:rsidR="00CD4BDB" w:rsidRPr="00FB3637" w:rsidRDefault="00CD4BDB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iCs/>
                <w:lang w:bidi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lang w:bidi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bidi="en-US"/>
                      </w:rPr>
                      <m:t>0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lang w:bidi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bidi="en-US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bidi="en-US"/>
                          </w:rPr>
                          <m:t>stem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1530" w:type="dxa"/>
            <w:shd w:val="clear" w:color="auto" w:fill="E8E8E8" w:themeFill="background2"/>
            <w:vAlign w:val="center"/>
          </w:tcPr>
          <w:p w14:paraId="3A371529" w14:textId="77777777" w:rsidR="00CD4BDB" w:rsidRPr="00FB3637" w:rsidRDefault="00CD4BDB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iCs/>
                <w:lang w:bidi="en-US"/>
              </w:rPr>
            </w:pPr>
            <w:r w:rsidRPr="00FB3637">
              <w:rPr>
                <w:rFonts w:ascii="Palatino Linotype" w:hAnsi="Palatino Linotype"/>
                <w:iCs/>
                <w:lang w:bidi="en-US"/>
              </w:rPr>
              <w:t>EGF</w:t>
            </w:r>
            <w:r>
              <w:rPr>
                <w:rFonts w:ascii="Palatino Linotype" w:hAnsi="Palatino Linotype"/>
                <w:iCs/>
                <w:lang w:bidi="en-US"/>
              </w:rPr>
              <w:t xml:space="preserve"> (</w:t>
            </w:r>
            <w:hyperlink w:anchor="E1" w:history="1">
              <w:r w:rsidRPr="0005009C">
                <w:rPr>
                  <w:rStyle w:val="Hyperlink"/>
                  <w:rFonts w:ascii="Palatino Linotype" w:hAnsi="Palatino Linotype"/>
                  <w:iCs/>
                  <w:lang w:bidi="en-US"/>
                </w:rPr>
                <w:t xml:space="preserve">Eq. </w:t>
              </w:r>
              <w:r>
                <w:rPr>
                  <w:rStyle w:val="Hyperlink"/>
                  <w:rFonts w:ascii="Palatino Linotype" w:hAnsi="Palatino Linotype"/>
                  <w:iCs/>
                  <w:lang w:bidi="en-US"/>
                </w:rPr>
                <w:t>S</w:t>
              </w:r>
              <w:r w:rsidRPr="0005009C">
                <w:rPr>
                  <w:rStyle w:val="Hyperlink"/>
                  <w:rFonts w:ascii="Palatino Linotype" w:hAnsi="Palatino Linotype"/>
                  <w:iCs/>
                  <w:lang w:bidi="en-US"/>
                </w:rPr>
                <w:t>1</w:t>
              </w:r>
            </w:hyperlink>
            <w:r>
              <w:rPr>
                <w:rFonts w:ascii="Palatino Linotype" w:hAnsi="Palatino Linotype"/>
                <w:iCs/>
                <w:lang w:bidi="en-US"/>
              </w:rPr>
              <w:t>)</w:t>
            </w:r>
          </w:p>
        </w:tc>
        <w:tc>
          <w:tcPr>
            <w:tcW w:w="1350" w:type="dxa"/>
            <w:shd w:val="clear" w:color="auto" w:fill="E8E8E8" w:themeFill="background2"/>
            <w:vAlign w:val="center"/>
          </w:tcPr>
          <w:p w14:paraId="6E33A8F2" w14:textId="77777777" w:rsidR="00CD4BDB" w:rsidRPr="00FB3637" w:rsidRDefault="00CD4BDB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iCs/>
                <w:lang w:bidi="en-US"/>
              </w:rPr>
            </w:pPr>
            <w:r w:rsidRPr="00FB3637">
              <w:rPr>
                <w:rFonts w:ascii="Palatino Linotype" w:hAnsi="Palatino Linotype"/>
                <w:iCs/>
                <w:lang w:bidi="en-US"/>
              </w:rPr>
              <w:t>Increase</w:t>
            </w:r>
          </w:p>
        </w:tc>
        <w:tc>
          <w:tcPr>
            <w:tcW w:w="2250" w:type="dxa"/>
            <w:shd w:val="clear" w:color="auto" w:fill="E8E8E8" w:themeFill="background2"/>
            <w:vAlign w:val="center"/>
          </w:tcPr>
          <w:p w14:paraId="4EE55110" w14:textId="77777777" w:rsidR="00CD4BDB" w:rsidRPr="00FB3637" w:rsidRDefault="00CD4BDB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lang w:bidi="en-US"/>
              </w:rPr>
            </w:pPr>
            <w:r w:rsidRPr="00FB3637">
              <w:rPr>
                <w:rFonts w:ascii="Palatino Linotype" w:hAnsi="Palatino Linotype"/>
                <w:iCs/>
                <w:lang w:bidi="en-US"/>
              </w:rPr>
              <w:t xml:space="preserve">Half max: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bidi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bidi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bidi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lang w:bidi="en-US"/>
                        </w:rPr>
                        <m:t>m</m:t>
                      </m:r>
                    </m:sub>
                  </m:sSub>
                </m:e>
                <m:sub>
                  <m:r>
                    <w:rPr>
                      <w:rFonts w:ascii="Cambria Math" w:hAnsi="Cambria Math"/>
                      <w:lang w:bidi="en-US"/>
                    </w:rPr>
                    <m:t>EGF,stem</m:t>
                  </m:r>
                </m:sub>
              </m:sSub>
            </m:oMath>
          </w:p>
          <w:p w14:paraId="4E63A41C" w14:textId="77777777" w:rsidR="00CD4BDB" w:rsidRPr="00FB3637" w:rsidRDefault="00CD4BDB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lang w:bidi="en-US"/>
              </w:rPr>
            </w:pPr>
            <w:r w:rsidRPr="00FB3637">
              <w:rPr>
                <w:rFonts w:ascii="Palatino Linotype" w:hAnsi="Palatino Linotype"/>
                <w:iCs/>
                <w:lang w:bidi="en-US"/>
              </w:rPr>
              <w:t>Hill power: 4</w:t>
            </w:r>
          </w:p>
        </w:tc>
      </w:tr>
      <w:tr w:rsidR="00CD4BDB" w:rsidRPr="00FB3637" w14:paraId="05DB7DF2" w14:textId="77777777" w:rsidTr="00C922A1">
        <w:trPr>
          <w:trHeight w:val="20"/>
        </w:trPr>
        <w:tc>
          <w:tcPr>
            <w:tcW w:w="1350" w:type="dxa"/>
            <w:vMerge/>
            <w:vAlign w:val="center"/>
          </w:tcPr>
          <w:p w14:paraId="70CC3F75" w14:textId="77777777" w:rsidR="00CD4BDB" w:rsidRPr="00FB3637" w:rsidRDefault="00CD4BDB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b/>
                <w:bCs/>
                <w:iCs/>
                <w:lang w:bidi="en-US"/>
              </w:rPr>
            </w:pPr>
          </w:p>
        </w:tc>
        <w:tc>
          <w:tcPr>
            <w:tcW w:w="1440" w:type="dxa"/>
            <w:vMerge/>
            <w:shd w:val="clear" w:color="auto" w:fill="E8E8E8" w:themeFill="background2"/>
            <w:vAlign w:val="center"/>
          </w:tcPr>
          <w:p w14:paraId="66AB5BBF" w14:textId="77777777" w:rsidR="00CD4BDB" w:rsidRPr="00FB3637" w:rsidRDefault="00CD4BDB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lang w:bidi="en-US"/>
              </w:rPr>
            </w:pPr>
          </w:p>
        </w:tc>
        <w:tc>
          <w:tcPr>
            <w:tcW w:w="1710" w:type="dxa"/>
            <w:vMerge/>
            <w:shd w:val="clear" w:color="auto" w:fill="E8E8E8" w:themeFill="background2"/>
            <w:vAlign w:val="center"/>
          </w:tcPr>
          <w:p w14:paraId="56EB8C1F" w14:textId="77777777" w:rsidR="00CD4BDB" w:rsidRPr="00FB3637" w:rsidRDefault="00CD4BDB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lang w:bidi="en-US"/>
              </w:rPr>
            </w:pPr>
          </w:p>
        </w:tc>
        <w:tc>
          <w:tcPr>
            <w:tcW w:w="630" w:type="dxa"/>
            <w:vMerge/>
            <w:shd w:val="clear" w:color="auto" w:fill="E8E8E8" w:themeFill="background2"/>
            <w:vAlign w:val="center"/>
          </w:tcPr>
          <w:p w14:paraId="256B6405" w14:textId="77777777" w:rsidR="00CD4BDB" w:rsidRPr="00FB3637" w:rsidRDefault="00CD4BDB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iCs/>
                <w:lang w:bidi="en-US"/>
              </w:rPr>
            </w:pPr>
          </w:p>
        </w:tc>
        <w:tc>
          <w:tcPr>
            <w:tcW w:w="1530" w:type="dxa"/>
            <w:shd w:val="clear" w:color="auto" w:fill="E8E8E8" w:themeFill="background2"/>
            <w:vAlign w:val="center"/>
          </w:tcPr>
          <w:p w14:paraId="23E8D6BB" w14:textId="77777777" w:rsidR="00CD4BDB" w:rsidRPr="00FB3637" w:rsidRDefault="00CD4BDB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iCs/>
                <w:lang w:bidi="en-US"/>
              </w:rPr>
            </w:pPr>
            <w:r w:rsidRPr="004C1A28">
              <w:rPr>
                <w:rFonts w:ascii="Palatino Linotype" w:hAnsi="Palatino Linotype"/>
                <w:iCs/>
                <w:sz w:val="20"/>
                <w:szCs w:val="20"/>
                <w:lang w:bidi="en-US"/>
              </w:rPr>
              <w:t>Pressure (</w:t>
            </w:r>
            <w:hyperlink w:anchor="E4" w:history="1">
              <w:r w:rsidRPr="00247C44">
                <w:rPr>
                  <w:rStyle w:val="Hyperlink"/>
                  <w:rFonts w:ascii="Palatino Linotype" w:hAnsi="Palatino Linotype"/>
                  <w:iCs/>
                  <w:sz w:val="20"/>
                  <w:szCs w:val="20"/>
                  <w:lang w:bidi="en-US"/>
                </w:rPr>
                <w:t xml:space="preserve">Eq. </w:t>
              </w:r>
              <w:r>
                <w:rPr>
                  <w:rStyle w:val="Hyperlink"/>
                  <w:rFonts w:ascii="Palatino Linotype" w:hAnsi="Palatino Linotype"/>
                  <w:iCs/>
                  <w:sz w:val="20"/>
                  <w:szCs w:val="20"/>
                  <w:lang w:bidi="en-US"/>
                </w:rPr>
                <w:t>S</w:t>
              </w:r>
              <w:r w:rsidRPr="00247C44">
                <w:rPr>
                  <w:rStyle w:val="Hyperlink"/>
                  <w:rFonts w:ascii="Palatino Linotype" w:hAnsi="Palatino Linotype"/>
                  <w:iCs/>
                  <w:sz w:val="20"/>
                  <w:szCs w:val="20"/>
                  <w:lang w:bidi="en-US"/>
                </w:rPr>
                <w:t>4</w:t>
              </w:r>
            </w:hyperlink>
            <w:r w:rsidRPr="004C1A28">
              <w:rPr>
                <w:rFonts w:ascii="Palatino Linotype" w:hAnsi="Palatino Linotype"/>
                <w:iCs/>
                <w:sz w:val="20"/>
                <w:szCs w:val="20"/>
                <w:lang w:bidi="en-US"/>
              </w:rPr>
              <w:t>)</w:t>
            </w:r>
          </w:p>
        </w:tc>
        <w:tc>
          <w:tcPr>
            <w:tcW w:w="1350" w:type="dxa"/>
            <w:shd w:val="clear" w:color="auto" w:fill="E8E8E8" w:themeFill="background2"/>
            <w:vAlign w:val="center"/>
          </w:tcPr>
          <w:p w14:paraId="36827F47" w14:textId="77777777" w:rsidR="00CD4BDB" w:rsidRPr="00FB3637" w:rsidRDefault="00CD4BDB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iCs/>
                <w:lang w:bidi="en-US"/>
              </w:rPr>
            </w:pPr>
            <w:r w:rsidRPr="00FB3637">
              <w:rPr>
                <w:rFonts w:ascii="Palatino Linotype" w:hAnsi="Palatino Linotype"/>
                <w:iCs/>
                <w:lang w:bidi="en-US"/>
              </w:rPr>
              <w:t>Decrease</w:t>
            </w:r>
          </w:p>
        </w:tc>
        <w:tc>
          <w:tcPr>
            <w:tcW w:w="2250" w:type="dxa"/>
            <w:shd w:val="clear" w:color="auto" w:fill="E8E8E8" w:themeFill="background2"/>
            <w:vAlign w:val="center"/>
          </w:tcPr>
          <w:p w14:paraId="47599B3D" w14:textId="77777777" w:rsidR="00CD4BDB" w:rsidRPr="00FB3637" w:rsidRDefault="00CD4BDB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lang w:bidi="en-US"/>
              </w:rPr>
            </w:pPr>
            <w:r w:rsidRPr="00FB3637">
              <w:rPr>
                <w:rFonts w:ascii="Palatino Linotype" w:hAnsi="Palatino Linotype"/>
                <w:iCs/>
                <w:lang w:bidi="en-US"/>
              </w:rPr>
              <w:t>Half max:</w:t>
            </w:r>
            <w:r w:rsidRPr="00FB3637">
              <w:rPr>
                <w:rFonts w:ascii="Palatino Linotype" w:hAnsi="Palatino Linotype"/>
                <w:i/>
                <w:iCs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  <w:lang w:bidi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  <w:lang w:bidi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bidi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bidi="en-US"/>
                        </w:rPr>
                        <m:t>m</m:t>
                      </m:r>
                    </m:sub>
                  </m:sSub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  <w:lang w:bidi="en-US"/>
                    </w:rPr>
                    <m:t>density,stem</m:t>
                  </m:r>
                </m:sub>
              </m:sSub>
            </m:oMath>
          </w:p>
          <w:p w14:paraId="53A541D6" w14:textId="77777777" w:rsidR="00CD4BDB" w:rsidRPr="00FB3637" w:rsidRDefault="00CD4BDB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lang w:bidi="en-US"/>
              </w:rPr>
            </w:pPr>
            <w:r w:rsidRPr="00FB3637">
              <w:rPr>
                <w:rFonts w:ascii="Palatino Linotype" w:hAnsi="Palatino Linotype"/>
                <w:iCs/>
                <w:lang w:bidi="en-US"/>
              </w:rPr>
              <w:t>Hill power: 4</w:t>
            </w:r>
          </w:p>
        </w:tc>
      </w:tr>
      <w:tr w:rsidR="00CD4BDB" w:rsidRPr="00FB3637" w14:paraId="5B9EEAD7" w14:textId="77777777" w:rsidTr="00C922A1">
        <w:trPr>
          <w:trHeight w:val="20"/>
        </w:trPr>
        <w:tc>
          <w:tcPr>
            <w:tcW w:w="1350" w:type="dxa"/>
            <w:vMerge/>
            <w:vAlign w:val="center"/>
          </w:tcPr>
          <w:p w14:paraId="507B602A" w14:textId="77777777" w:rsidR="00CD4BDB" w:rsidRPr="00FB3637" w:rsidRDefault="00CD4BDB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b/>
                <w:bCs/>
                <w:iCs/>
                <w:lang w:bidi="en-US"/>
              </w:rPr>
            </w:pPr>
          </w:p>
        </w:tc>
        <w:tc>
          <w:tcPr>
            <w:tcW w:w="1440" w:type="dxa"/>
            <w:vAlign w:val="center"/>
          </w:tcPr>
          <w:p w14:paraId="28250E64" w14:textId="77777777" w:rsidR="00CD4BDB" w:rsidRPr="00FB3637" w:rsidRDefault="00CD4BDB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lang w:bidi="en-US"/>
              </w:rPr>
            </w:pPr>
            <w:r w:rsidRPr="003E1EF8">
              <w:rPr>
                <w:rFonts w:ascii="Palatino Linotype" w:hAnsi="Palatino Linotype"/>
                <w:sz w:val="20"/>
                <w:szCs w:val="20"/>
                <w:lang w:bidi="en-US"/>
              </w:rPr>
              <w:t>Differentiation   to Basal</w:t>
            </w:r>
            <w:r>
              <w:rPr>
                <w:rFonts w:ascii="Palatino Linotype" w:hAnsi="Palatino Linotype"/>
                <w:sz w:val="20"/>
                <w:szCs w:val="20"/>
                <w:lang w:bidi="en-US"/>
              </w:rPr>
              <w:t xml:space="preserve"> (</w:t>
            </w:r>
            <w:hyperlink w:anchor="E9" w:history="1">
              <w:r w:rsidRPr="00891A4E">
                <w:rPr>
                  <w:rStyle w:val="Hyperlink"/>
                  <w:rFonts w:ascii="Palatino Linotype" w:hAnsi="Palatino Linotype"/>
                  <w:sz w:val="20"/>
                  <w:szCs w:val="20"/>
                  <w:lang w:bidi="en-US"/>
                </w:rPr>
                <w:t xml:space="preserve">Eq. </w:t>
              </w:r>
              <w:r>
                <w:rPr>
                  <w:rStyle w:val="Hyperlink"/>
                  <w:rFonts w:ascii="Palatino Linotype" w:hAnsi="Palatino Linotype"/>
                  <w:sz w:val="20"/>
                  <w:szCs w:val="20"/>
                  <w:lang w:bidi="en-US"/>
                </w:rPr>
                <w:t>12</w:t>
              </w:r>
            </w:hyperlink>
            <w:r>
              <w:rPr>
                <w:rFonts w:ascii="Palatino Linotype" w:hAnsi="Palatino Linotype"/>
                <w:sz w:val="20"/>
                <w:szCs w:val="20"/>
                <w:lang w:bidi="en-US"/>
              </w:rPr>
              <w:t>)</w:t>
            </w:r>
          </w:p>
        </w:tc>
        <w:tc>
          <w:tcPr>
            <w:tcW w:w="1710" w:type="dxa"/>
            <w:vAlign w:val="center"/>
          </w:tcPr>
          <w:p w14:paraId="30A5D1B8" w14:textId="77777777" w:rsidR="00CD4BDB" w:rsidRPr="00FB3637" w:rsidRDefault="00CD4BDB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lang w:bidi="en-US"/>
              </w:rPr>
            </w:pPr>
            <w:r w:rsidRPr="00FB3637">
              <w:rPr>
                <w:rFonts w:ascii="Palatino Linotype" w:hAnsi="Palatino Linotype"/>
                <w:iCs/>
                <w:lang w:bidi="en-US"/>
              </w:rPr>
              <w:t>Boolean Conditional</w:t>
            </w:r>
          </w:p>
        </w:tc>
        <w:tc>
          <w:tcPr>
            <w:tcW w:w="630" w:type="dxa"/>
            <w:vAlign w:val="center"/>
          </w:tcPr>
          <w:p w14:paraId="646B4CF1" w14:textId="77777777" w:rsidR="00CD4BDB" w:rsidRPr="00FB3637" w:rsidRDefault="00CD4BDB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iCs/>
                <w:lang w:bidi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lang w:bidi="en-US"/>
                  </w:rPr>
                  <m:t>0/1</m:t>
                </m:r>
              </m:oMath>
            </m:oMathPara>
          </w:p>
        </w:tc>
        <w:tc>
          <w:tcPr>
            <w:tcW w:w="1530" w:type="dxa"/>
            <w:vAlign w:val="center"/>
          </w:tcPr>
          <w:p w14:paraId="0373B63C" w14:textId="77777777" w:rsidR="00CD4BDB" w:rsidRPr="00FB3637" w:rsidRDefault="00CD4BDB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iCs/>
                <w:lang w:bidi="en-US"/>
              </w:rPr>
            </w:pPr>
            <w:r w:rsidRPr="00FB3637">
              <w:rPr>
                <w:rFonts w:ascii="Palatino Linotype" w:hAnsi="Palatino Linotype"/>
                <w:iCs/>
                <w:lang w:bidi="en-US"/>
              </w:rPr>
              <w:t>Contact with Limbal BM</w:t>
            </w:r>
          </w:p>
        </w:tc>
        <w:tc>
          <w:tcPr>
            <w:tcW w:w="1350" w:type="dxa"/>
            <w:vAlign w:val="center"/>
          </w:tcPr>
          <w:p w14:paraId="0922D8DE" w14:textId="77777777" w:rsidR="00CD4BDB" w:rsidRPr="00FB3637" w:rsidRDefault="00CD4BDB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iCs/>
                <w:lang w:bidi="en-US"/>
              </w:rPr>
            </w:pPr>
            <w:r w:rsidRPr="00FB3637">
              <w:rPr>
                <w:rFonts w:ascii="Palatino Linotype" w:hAnsi="Palatino Linotype"/>
                <w:iCs/>
                <w:lang w:bidi="en-US"/>
              </w:rPr>
              <w:t>Disallow</w:t>
            </w:r>
          </w:p>
        </w:tc>
        <w:tc>
          <w:tcPr>
            <w:tcW w:w="2250" w:type="dxa"/>
            <w:vAlign w:val="center"/>
          </w:tcPr>
          <w:p w14:paraId="18E6718D" w14:textId="77777777" w:rsidR="00CD4BDB" w:rsidRPr="00FB3637" w:rsidRDefault="00CD4BDB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lang w:bidi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bidi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en-US"/>
                    </w:rPr>
                    <m:t xml:space="preserve"> ω</m:t>
                  </m:r>
                </m:e>
                <m:sub>
                  <m:r>
                    <w:rPr>
                      <w:rFonts w:ascii="Cambria Math" w:hAnsi="Cambria Math"/>
                      <w:lang w:bidi="en-US"/>
                    </w:rPr>
                    <m:t>contact,stem</m:t>
                  </m:r>
                </m:sub>
              </m:sSub>
              <m:r>
                <w:rPr>
                  <w:rFonts w:ascii="Cambria Math" w:hAnsi="Cambria Math"/>
                  <w:lang w:bidi="en-US"/>
                </w:rPr>
                <m:t>=1</m:t>
              </m:r>
            </m:oMath>
            <w:r>
              <w:rPr>
                <w:rFonts w:ascii="Palatino Linotype" w:eastAsiaTheme="minorEastAsia" w:hAnsi="Palatino Linotype"/>
                <w:iCs/>
                <w:lang w:bidi="en-US"/>
              </w:rPr>
              <w:t xml:space="preserve"> </w:t>
            </w:r>
            <w:r w:rsidRPr="000C2790">
              <w:rPr>
                <w:rFonts w:ascii="Palatino Linotype" w:eastAsiaTheme="minorEastAsia" w:hAnsi="Palatino Linotype"/>
                <w:iCs/>
                <w:sz w:val="18"/>
                <w:szCs w:val="18"/>
                <w:lang w:bidi="en-US"/>
              </w:rPr>
              <w:t>voxel</w:t>
            </w:r>
          </w:p>
        </w:tc>
      </w:tr>
      <w:tr w:rsidR="00CD4BDB" w:rsidRPr="00FB3637" w14:paraId="18D0B27E" w14:textId="77777777" w:rsidTr="00C922A1">
        <w:trPr>
          <w:trHeight w:val="20"/>
        </w:trPr>
        <w:tc>
          <w:tcPr>
            <w:tcW w:w="1350" w:type="dxa"/>
            <w:vMerge/>
            <w:vAlign w:val="center"/>
          </w:tcPr>
          <w:p w14:paraId="7AA411EB" w14:textId="77777777" w:rsidR="00CD4BDB" w:rsidRPr="00FB3637" w:rsidRDefault="00CD4BDB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b/>
                <w:bCs/>
                <w:iCs/>
                <w:lang w:bidi="en-US"/>
              </w:rPr>
            </w:pPr>
          </w:p>
        </w:tc>
        <w:tc>
          <w:tcPr>
            <w:tcW w:w="1440" w:type="dxa"/>
            <w:shd w:val="clear" w:color="auto" w:fill="E8E8E8" w:themeFill="background2"/>
            <w:vAlign w:val="center"/>
          </w:tcPr>
          <w:p w14:paraId="03506015" w14:textId="77777777" w:rsidR="00CD4BDB" w:rsidRPr="00FB3637" w:rsidRDefault="00CD4BDB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lang w:bidi="en-US"/>
              </w:rPr>
            </w:pPr>
            <w:r w:rsidRPr="00FB3637">
              <w:rPr>
                <w:rFonts w:ascii="Palatino Linotype" w:hAnsi="Palatino Linotype"/>
                <w:iCs/>
                <w:lang w:bidi="en-US"/>
              </w:rPr>
              <w:t xml:space="preserve">Mitosis </w:t>
            </w:r>
          </w:p>
        </w:tc>
        <w:tc>
          <w:tcPr>
            <w:tcW w:w="1710" w:type="dxa"/>
            <w:shd w:val="clear" w:color="auto" w:fill="E8E8E8" w:themeFill="background2"/>
            <w:vAlign w:val="center"/>
          </w:tcPr>
          <w:p w14:paraId="3D82B4E9" w14:textId="77777777" w:rsidR="00CD4BDB" w:rsidRPr="00FB3637" w:rsidRDefault="00CD4BDB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lang w:bidi="en-US"/>
              </w:rPr>
            </w:pPr>
            <w:r w:rsidRPr="00FB3637">
              <w:rPr>
                <w:rFonts w:ascii="Palatino Linotype" w:hAnsi="Palatino Linotype"/>
                <w:iCs/>
                <w:lang w:bidi="en-US"/>
              </w:rPr>
              <w:t>Boolean Conditional</w:t>
            </w:r>
          </w:p>
        </w:tc>
        <w:tc>
          <w:tcPr>
            <w:tcW w:w="630" w:type="dxa"/>
            <w:shd w:val="clear" w:color="auto" w:fill="E8E8E8" w:themeFill="background2"/>
            <w:vAlign w:val="center"/>
          </w:tcPr>
          <w:p w14:paraId="5A6319B9" w14:textId="77777777" w:rsidR="00CD4BDB" w:rsidRPr="00FB3637" w:rsidRDefault="00CD4BDB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iCs/>
                <w:lang w:bidi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lang w:bidi="en-US"/>
                  </w:rPr>
                  <m:t>0/1</m:t>
                </m:r>
              </m:oMath>
            </m:oMathPara>
          </w:p>
        </w:tc>
        <w:tc>
          <w:tcPr>
            <w:tcW w:w="1530" w:type="dxa"/>
            <w:shd w:val="clear" w:color="auto" w:fill="E8E8E8" w:themeFill="background2"/>
            <w:vAlign w:val="center"/>
          </w:tcPr>
          <w:p w14:paraId="26DEBF33" w14:textId="77777777" w:rsidR="00CD4BDB" w:rsidRPr="00FB3637" w:rsidRDefault="00CD4BDB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iCs/>
                <w:lang w:bidi="en-US"/>
              </w:rPr>
            </w:pPr>
            <w:r w:rsidRPr="00FB3637">
              <w:rPr>
                <w:rFonts w:ascii="Palatino Linotype" w:hAnsi="Palatino Linotype"/>
                <w:iCs/>
                <w:lang w:bidi="en-US"/>
              </w:rPr>
              <w:t>Cell Volume</w:t>
            </w:r>
          </w:p>
        </w:tc>
        <w:tc>
          <w:tcPr>
            <w:tcW w:w="1350" w:type="dxa"/>
            <w:shd w:val="clear" w:color="auto" w:fill="E8E8E8" w:themeFill="background2"/>
            <w:vAlign w:val="center"/>
          </w:tcPr>
          <w:p w14:paraId="4A59DE12" w14:textId="77777777" w:rsidR="00CD4BDB" w:rsidRPr="00FB3637" w:rsidRDefault="00CD4BDB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iCs/>
                <w:lang w:bidi="en-US"/>
              </w:rPr>
            </w:pPr>
            <w:r w:rsidRPr="00FB3637">
              <w:rPr>
                <w:rFonts w:ascii="Palatino Linotype" w:hAnsi="Palatino Linotype"/>
                <w:iCs/>
                <w:lang w:bidi="en-US"/>
              </w:rPr>
              <w:t>Allow</w:t>
            </w:r>
          </w:p>
        </w:tc>
        <w:tc>
          <w:tcPr>
            <w:tcW w:w="2250" w:type="dxa"/>
            <w:shd w:val="clear" w:color="auto" w:fill="E8E8E8" w:themeFill="background2"/>
            <w:vAlign w:val="center"/>
          </w:tcPr>
          <w:p w14:paraId="74A92A82" w14:textId="77777777" w:rsidR="00CD4BDB" w:rsidRPr="00FB3637" w:rsidRDefault="00CD4BDB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iCs/>
                <w:lang w:bidi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bidi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en-US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  <w:lang w:bidi="en-US"/>
                      </w:rPr>
                      <m:t>v,stem</m:t>
                    </m:r>
                  </m:sub>
                </m:sSub>
                <m:r>
                  <w:rPr>
                    <w:rFonts w:ascii="Cambria Math" w:eastAsiaTheme="minorEastAsia" w:hAnsi="Cambria Math"/>
                    <w:lang w:bidi="en-US"/>
                  </w:rPr>
                  <m:t>=2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0"/>
                        <w:lang w:bidi="en-US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bidi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bidi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bidi="en-US"/>
                          </w:rPr>
                          <m:t>0</m:t>
                        </m:r>
                      </m:sub>
                    </m:sSub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bidi="en-US"/>
                      </w:rPr>
                      <m:t>target, stem</m:t>
                    </m:r>
                  </m:sub>
                </m:sSub>
              </m:oMath>
            </m:oMathPara>
          </w:p>
        </w:tc>
      </w:tr>
      <w:tr w:rsidR="00CD4BDB" w:rsidRPr="00FB3637" w14:paraId="3C79550B" w14:textId="77777777" w:rsidTr="00C922A1">
        <w:trPr>
          <w:trHeight w:val="20"/>
        </w:trPr>
        <w:tc>
          <w:tcPr>
            <w:tcW w:w="1350" w:type="dxa"/>
            <w:vMerge/>
            <w:vAlign w:val="center"/>
          </w:tcPr>
          <w:p w14:paraId="195C4998" w14:textId="77777777" w:rsidR="00CD4BDB" w:rsidRPr="00FB3637" w:rsidRDefault="00CD4BDB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b/>
                <w:bCs/>
                <w:iCs/>
                <w:lang w:bidi="en-US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047FFA14" w14:textId="77777777" w:rsidR="00CD4BDB" w:rsidRPr="00671203" w:rsidRDefault="00CD4BDB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lang w:bidi="en-US"/>
              </w:rPr>
            </w:pPr>
            <w:r w:rsidRPr="00671203">
              <w:rPr>
                <w:rFonts w:ascii="Palatino Linotype" w:hAnsi="Palatino Linotype"/>
                <w:iCs/>
                <w:lang w:bidi="en-US"/>
              </w:rPr>
              <w:t>Movement (Boltzmann Acceptance</w:t>
            </w:r>
            <w:r>
              <w:rPr>
                <w:rFonts w:ascii="Palatino Linotype" w:hAnsi="Palatino Linotype"/>
                <w:iCs/>
                <w:lang w:bidi="en-US"/>
              </w:rPr>
              <w:t xml:space="preserve"> </w:t>
            </w:r>
            <w:hyperlink w:anchor="E22" w:history="1">
              <w:r w:rsidRPr="00247C44">
                <w:rPr>
                  <w:rStyle w:val="Hyperlink"/>
                  <w:rFonts w:ascii="Palatino Linotype" w:hAnsi="Palatino Linotype"/>
                  <w:iCs/>
                  <w:lang w:bidi="en-US"/>
                </w:rPr>
                <w:t xml:space="preserve">Eq. </w:t>
              </w:r>
              <w:r>
                <w:rPr>
                  <w:rStyle w:val="Hyperlink"/>
                  <w:rFonts w:ascii="Palatino Linotype" w:hAnsi="Palatino Linotype"/>
                  <w:iCs/>
                  <w:lang w:bidi="en-US"/>
                </w:rPr>
                <w:t>S</w:t>
              </w:r>
              <w:r w:rsidRPr="00247C44">
                <w:rPr>
                  <w:rStyle w:val="Hyperlink"/>
                  <w:rFonts w:ascii="Palatino Linotype" w:hAnsi="Palatino Linotype"/>
                  <w:iCs/>
                  <w:lang w:bidi="en-US"/>
                </w:rPr>
                <w:t>2</w:t>
              </w:r>
              <w:r>
                <w:rPr>
                  <w:rStyle w:val="Hyperlink"/>
                  <w:rFonts w:ascii="Palatino Linotype" w:hAnsi="Palatino Linotype"/>
                  <w:iCs/>
                  <w:lang w:bidi="en-US"/>
                </w:rPr>
                <w:t>5</w:t>
              </w:r>
            </w:hyperlink>
            <w:r w:rsidRPr="00671203">
              <w:rPr>
                <w:rFonts w:ascii="Palatino Linotype" w:hAnsi="Palatino Linotype"/>
                <w:iCs/>
                <w:lang w:bidi="en-US"/>
              </w:rPr>
              <w:t>)</w:t>
            </w:r>
          </w:p>
        </w:tc>
        <w:tc>
          <w:tcPr>
            <w:tcW w:w="1710" w:type="dxa"/>
            <w:vAlign w:val="center"/>
          </w:tcPr>
          <w:p w14:paraId="3CA98B09" w14:textId="77777777" w:rsidR="00CD4BDB" w:rsidRPr="00671203" w:rsidRDefault="00CD4BDB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lang w:bidi="en-US"/>
              </w:rPr>
            </w:pPr>
            <w:r w:rsidRPr="00671203">
              <w:rPr>
                <w:rFonts w:ascii="Palatino Linotype" w:hAnsi="Palatino Linotype"/>
                <w:iCs/>
                <w:lang w:bidi="en-US"/>
              </w:rPr>
              <w:t xml:space="preserve">Contact </w:t>
            </w:r>
            <w:r>
              <w:rPr>
                <w:rFonts w:ascii="Palatino Linotype" w:hAnsi="Palatino Linotype"/>
                <w:iCs/>
                <w:lang w:bidi="en-US"/>
              </w:rPr>
              <w:t>E</w:t>
            </w:r>
            <w:r w:rsidRPr="00671203">
              <w:rPr>
                <w:rFonts w:ascii="Palatino Linotype" w:hAnsi="Palatino Linotype"/>
                <w:iCs/>
                <w:lang w:bidi="en-US"/>
              </w:rPr>
              <w:t>nergy (</w:t>
            </w:r>
            <w:hyperlink w:anchor="E13" w:history="1">
              <w:r w:rsidRPr="009D60A2">
                <w:rPr>
                  <w:rStyle w:val="Hyperlink"/>
                  <w:rFonts w:ascii="Palatino Linotype" w:hAnsi="Palatino Linotype"/>
                  <w:iCs/>
                  <w:lang w:bidi="en-US"/>
                </w:rPr>
                <w:t xml:space="preserve">Eq. </w:t>
              </w:r>
              <w:r>
                <w:rPr>
                  <w:rStyle w:val="Hyperlink"/>
                  <w:rFonts w:ascii="Palatino Linotype" w:hAnsi="Palatino Linotype"/>
                  <w:iCs/>
                  <w:lang w:bidi="en-US"/>
                </w:rPr>
                <w:t>S</w:t>
              </w:r>
              <w:r w:rsidRPr="009D60A2">
                <w:rPr>
                  <w:rStyle w:val="Hyperlink"/>
                  <w:rFonts w:ascii="Palatino Linotype" w:hAnsi="Palatino Linotype"/>
                  <w:iCs/>
                  <w:lang w:bidi="en-US"/>
                </w:rPr>
                <w:t>1</w:t>
              </w:r>
              <w:r>
                <w:rPr>
                  <w:rStyle w:val="Hyperlink"/>
                  <w:rFonts w:ascii="Palatino Linotype" w:hAnsi="Palatino Linotype"/>
                  <w:iCs/>
                  <w:lang w:bidi="en-US"/>
                </w:rPr>
                <w:t>6</w:t>
              </w:r>
            </w:hyperlink>
            <w:r w:rsidRPr="00671203">
              <w:rPr>
                <w:rFonts w:ascii="Palatino Linotype" w:hAnsi="Palatino Linotype"/>
                <w:iCs/>
                <w:lang w:bidi="en-US"/>
              </w:rPr>
              <w:t>)</w:t>
            </w:r>
          </w:p>
        </w:tc>
        <w:tc>
          <w:tcPr>
            <w:tcW w:w="630" w:type="dxa"/>
            <w:vAlign w:val="center"/>
          </w:tcPr>
          <w:p w14:paraId="4F47B3D5" w14:textId="77777777" w:rsidR="00CD4BDB" w:rsidRPr="00671203" w:rsidRDefault="00CD4BDB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iCs/>
                <w:lang w:bidi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lang w:bidi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bidi="en-US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  <w:lang w:bidi="en-US"/>
                      </w:rPr>
                      <m:t>20</m:t>
                    </m:r>
                  </m:den>
                </m:f>
              </m:oMath>
            </m:oMathPara>
          </w:p>
        </w:tc>
        <w:tc>
          <w:tcPr>
            <w:tcW w:w="1530" w:type="dxa"/>
            <w:vAlign w:val="center"/>
          </w:tcPr>
          <w:p w14:paraId="0CCACADF" w14:textId="77777777" w:rsidR="00CD4BDB" w:rsidRPr="00671203" w:rsidRDefault="00CD4BDB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iCs/>
                <w:lang w:bidi="en-US"/>
              </w:rPr>
            </w:pPr>
            <w:r w:rsidRPr="00671203">
              <w:rPr>
                <w:rFonts w:ascii="Palatino Linotype" w:hAnsi="Palatino Linotype"/>
                <w:iCs/>
                <w:lang w:bidi="en-US"/>
              </w:rPr>
              <w:t>Cell Neighbor</w:t>
            </w:r>
          </w:p>
        </w:tc>
        <w:tc>
          <w:tcPr>
            <w:tcW w:w="1350" w:type="dxa"/>
            <w:vAlign w:val="center"/>
          </w:tcPr>
          <w:p w14:paraId="5AD59458" w14:textId="77777777" w:rsidR="00CD4BDB" w:rsidRPr="00753AA5" w:rsidRDefault="00CD4BDB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iCs/>
                <w:sz w:val="14"/>
                <w:szCs w:val="14"/>
                <w:highlight w:val="yellow"/>
                <w:lang w:bidi="en-US"/>
              </w:rPr>
            </w:pPr>
            <w:r w:rsidRPr="00901AD6">
              <w:rPr>
                <w:rFonts w:ascii="Palatino Linotype" w:hAnsi="Palatino Linotype"/>
                <w:iCs/>
                <w:lang w:bidi="en-US"/>
              </w:rPr>
              <w:t>Energy Contribution</w:t>
            </w:r>
          </w:p>
        </w:tc>
        <w:tc>
          <w:tcPr>
            <w:tcW w:w="2250" w:type="dxa"/>
            <w:vAlign w:val="center"/>
          </w:tcPr>
          <w:p w14:paraId="4EA8CACF" w14:textId="27CF74EF" w:rsidR="00CD4BDB" w:rsidRPr="005A50C4" w:rsidRDefault="00CD4BDB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sz w:val="20"/>
                <w:szCs w:val="20"/>
                <w:lang w:bidi="en-US"/>
              </w:rPr>
            </w:pPr>
            <w:hyperlink w:anchor="TableS6" w:history="1">
              <w:r>
                <w:rPr>
                  <w:rStyle w:val="Hyperlink"/>
                  <w:rFonts w:ascii="Palatino Linotype" w:hAnsi="Palatino Linotype"/>
                  <w:iCs/>
                  <w:lang w:bidi="en-US"/>
                </w:rPr>
                <w:t>S6 T</w:t>
              </w:r>
              <w:r w:rsidRPr="00D36E7F">
                <w:rPr>
                  <w:rStyle w:val="Hyperlink"/>
                  <w:rFonts w:ascii="Palatino Linotype" w:hAnsi="Palatino Linotype"/>
                  <w:iCs/>
                  <w:lang w:bidi="en-US"/>
                </w:rPr>
                <w:t>able</w:t>
              </w:r>
            </w:hyperlink>
            <w:r>
              <w:rPr>
                <w:rFonts w:ascii="Palatino Linotype" w:hAnsi="Palatino Linotype"/>
                <w:iCs/>
                <w:lang w:bidi="en-US"/>
              </w:rPr>
              <w:t xml:space="preserve"> </w:t>
            </w:r>
            <w:r w:rsidRPr="00D36E7F">
              <w:rPr>
                <w:rFonts w:ascii="Palatino Linotype" w:hAnsi="Palatino Linotype"/>
                <w:iCs/>
                <w:lang w:bidi="en-US"/>
              </w:rPr>
              <w:t xml:space="preserve">energies </w:t>
            </w:r>
          </w:p>
        </w:tc>
      </w:tr>
      <w:tr w:rsidR="00CD4BDB" w:rsidRPr="00FB3637" w14:paraId="671D497E" w14:textId="77777777" w:rsidTr="00C922A1">
        <w:trPr>
          <w:trHeight w:val="20"/>
        </w:trPr>
        <w:tc>
          <w:tcPr>
            <w:tcW w:w="1350" w:type="dxa"/>
            <w:vMerge/>
            <w:vAlign w:val="center"/>
          </w:tcPr>
          <w:p w14:paraId="15C06BC7" w14:textId="77777777" w:rsidR="00CD4BDB" w:rsidRPr="00FB3637" w:rsidRDefault="00CD4BDB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b/>
                <w:bCs/>
                <w:iCs/>
                <w:lang w:bidi="en-US"/>
              </w:rPr>
            </w:pPr>
          </w:p>
        </w:tc>
        <w:tc>
          <w:tcPr>
            <w:tcW w:w="1440" w:type="dxa"/>
            <w:vMerge/>
            <w:vAlign w:val="center"/>
          </w:tcPr>
          <w:p w14:paraId="11F37089" w14:textId="77777777" w:rsidR="00CD4BDB" w:rsidRPr="00671203" w:rsidRDefault="00CD4BDB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lang w:bidi="en-US"/>
              </w:rPr>
            </w:pPr>
          </w:p>
        </w:tc>
        <w:tc>
          <w:tcPr>
            <w:tcW w:w="1710" w:type="dxa"/>
            <w:vAlign w:val="center"/>
          </w:tcPr>
          <w:p w14:paraId="4330F6EF" w14:textId="77777777" w:rsidR="00CD4BDB" w:rsidRPr="00671203" w:rsidRDefault="00CD4BDB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lang w:bidi="en-US"/>
              </w:rPr>
            </w:pPr>
            <w:r w:rsidRPr="00671203">
              <w:rPr>
                <w:rFonts w:ascii="Palatino Linotype" w:hAnsi="Palatino Linotype"/>
                <w:iCs/>
                <w:lang w:bidi="en-US"/>
              </w:rPr>
              <w:t>Volume (</w:t>
            </w:r>
            <w:hyperlink w:anchor="E19" w:history="1">
              <w:r w:rsidRPr="009D60A2">
                <w:rPr>
                  <w:rStyle w:val="Hyperlink"/>
                  <w:rFonts w:ascii="Palatino Linotype" w:hAnsi="Palatino Linotype"/>
                  <w:iCs/>
                  <w:lang w:bidi="en-US"/>
                </w:rPr>
                <w:t xml:space="preserve">Eq. </w:t>
              </w:r>
              <w:r>
                <w:rPr>
                  <w:rStyle w:val="Hyperlink"/>
                  <w:rFonts w:ascii="Palatino Linotype" w:hAnsi="Palatino Linotype"/>
                  <w:iCs/>
                  <w:lang w:bidi="en-US"/>
                </w:rPr>
                <w:t>S22</w:t>
              </w:r>
            </w:hyperlink>
            <w:r w:rsidRPr="00671203">
              <w:rPr>
                <w:rFonts w:ascii="Palatino Linotype" w:hAnsi="Palatino Linotype"/>
                <w:iCs/>
                <w:lang w:bidi="en-US"/>
              </w:rPr>
              <w:t>)</w:t>
            </w:r>
          </w:p>
        </w:tc>
        <w:tc>
          <w:tcPr>
            <w:tcW w:w="630" w:type="dxa"/>
            <w:vAlign w:val="center"/>
          </w:tcPr>
          <w:p w14:paraId="487E0D62" w14:textId="77777777" w:rsidR="00CD4BDB" w:rsidRPr="00671203" w:rsidRDefault="00CD4BDB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eastAsia="Aptos" w:hAnsi="Palatino Linotype" w:cs="Arial"/>
                <w:lang w:bidi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lang w:bidi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bidi="en-US"/>
                      </w:rPr>
                      <m:t>-∞</m:t>
                    </m:r>
                  </m:num>
                  <m:den>
                    <m:r>
                      <w:rPr>
                        <w:rFonts w:ascii="Cambria Math" w:hAnsi="Cambria Math"/>
                        <w:lang w:bidi="en-US"/>
                      </w:rPr>
                      <m:t>+∞</m:t>
                    </m:r>
                  </m:den>
                </m:f>
              </m:oMath>
            </m:oMathPara>
          </w:p>
        </w:tc>
        <w:tc>
          <w:tcPr>
            <w:tcW w:w="1530" w:type="dxa"/>
            <w:vAlign w:val="center"/>
          </w:tcPr>
          <w:p w14:paraId="26D44B49" w14:textId="77777777" w:rsidR="00CD4BDB" w:rsidRPr="00671203" w:rsidRDefault="00CD4BDB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iCs/>
                <w:lang w:bidi="en-US"/>
              </w:rPr>
            </w:pPr>
            <w:r w:rsidRPr="00671203">
              <w:rPr>
                <w:rFonts w:ascii="Palatino Linotype" w:hAnsi="Palatino Linotype"/>
                <w:iCs/>
                <w:lang w:bidi="en-US"/>
              </w:rPr>
              <w:t>Cell Volume</w:t>
            </w:r>
          </w:p>
        </w:tc>
        <w:tc>
          <w:tcPr>
            <w:tcW w:w="1350" w:type="dxa"/>
            <w:vAlign w:val="center"/>
          </w:tcPr>
          <w:p w14:paraId="3958EB77" w14:textId="77777777" w:rsidR="00CD4BDB" w:rsidRPr="00901AD6" w:rsidRDefault="00CD4BDB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iCs/>
                <w:lang w:bidi="en-US"/>
              </w:rPr>
            </w:pPr>
            <w:r w:rsidRPr="00901AD6">
              <w:rPr>
                <w:rFonts w:ascii="Palatino Linotype" w:hAnsi="Palatino Linotype"/>
                <w:iCs/>
                <w:lang w:bidi="en-US"/>
              </w:rPr>
              <w:t>Energy Contribution</w:t>
            </w:r>
          </w:p>
        </w:tc>
        <w:tc>
          <w:tcPr>
            <w:tcW w:w="2250" w:type="dxa"/>
            <w:vAlign w:val="center"/>
          </w:tcPr>
          <w:p w14:paraId="234DF3B2" w14:textId="77777777" w:rsidR="00CD4BDB" w:rsidRDefault="00CD4BDB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sz w:val="20"/>
                <w:szCs w:val="20"/>
                <w:lang w:bidi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  <w:lang w:bidi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bidi="en-US"/>
                    </w:rPr>
                    <m:t>λ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  <w:lang w:bidi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bidi="en-US"/>
                        </w:rPr>
                        <m:t>0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bidi="en-US"/>
                        </w:rPr>
                        <m:t>v,stem</m:t>
                      </m:r>
                    </m:sub>
                  </m:sSub>
                </m:sub>
              </m:sSub>
            </m:oMath>
            <w:r w:rsidRPr="003B2B9B">
              <w:rPr>
                <w:rFonts w:ascii="Palatino Linotype" w:hAnsi="Palatino Linotype"/>
                <w:iCs/>
                <w:sz w:val="20"/>
                <w:szCs w:val="20"/>
                <w:lang w:bidi="en-US"/>
              </w:rPr>
              <w:t>=2.0,</w:t>
            </w:r>
          </w:p>
          <w:p w14:paraId="008AC7BD" w14:textId="77777777" w:rsidR="00CD4BDB" w:rsidRPr="000A7BA0" w:rsidRDefault="00CD4BDB" w:rsidP="00C922A1">
            <w:pPr>
              <w:spacing w:before="100" w:beforeAutospacing="1" w:after="100" w:afterAutospacing="1"/>
              <w:contextualSpacing/>
              <w:rPr>
                <w:rFonts w:ascii="Palatino Linotype" w:eastAsiaTheme="minorEastAsia" w:hAnsi="Palatino Linotype"/>
                <w:iCs/>
                <w:sz w:val="20"/>
                <w:szCs w:val="20"/>
                <w:lang w:bidi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  <w:lang w:bidi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bidi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bidi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bidi="en-US"/>
                        </w:rPr>
                        <m:t>0</m:t>
                      </m:r>
                    </m:sub>
                  </m:sSub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  <w:lang w:bidi="en-US"/>
                    </w:rPr>
                    <m:t>target, stem</m:t>
                  </m:r>
                </m:sub>
              </m:sSub>
            </m:oMath>
            <w:r w:rsidRPr="003B2B9B">
              <w:rPr>
                <w:rFonts w:ascii="Palatino Linotype" w:hAnsi="Palatino Linotype"/>
                <w:iCs/>
                <w:sz w:val="20"/>
                <w:szCs w:val="20"/>
                <w:lang w:bidi="en-US"/>
              </w:rPr>
              <w:t>=25.0</w:t>
            </w:r>
          </w:p>
        </w:tc>
      </w:tr>
      <w:tr w:rsidR="00CD4BDB" w:rsidRPr="00FB3637" w14:paraId="2F523173" w14:textId="77777777" w:rsidTr="00C922A1">
        <w:trPr>
          <w:trHeight w:val="20"/>
        </w:trPr>
        <w:tc>
          <w:tcPr>
            <w:tcW w:w="1350" w:type="dxa"/>
            <w:vMerge/>
            <w:vAlign w:val="center"/>
          </w:tcPr>
          <w:p w14:paraId="69994A94" w14:textId="77777777" w:rsidR="00CD4BDB" w:rsidRPr="00FB3637" w:rsidRDefault="00CD4BDB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b/>
                <w:bCs/>
                <w:iCs/>
                <w:lang w:bidi="en-US"/>
              </w:rPr>
            </w:pPr>
          </w:p>
        </w:tc>
        <w:tc>
          <w:tcPr>
            <w:tcW w:w="1440" w:type="dxa"/>
            <w:vMerge/>
            <w:vAlign w:val="center"/>
          </w:tcPr>
          <w:p w14:paraId="38CEF2F9" w14:textId="77777777" w:rsidR="00CD4BDB" w:rsidRPr="00671203" w:rsidRDefault="00CD4BDB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lang w:bidi="en-US"/>
              </w:rPr>
            </w:pPr>
          </w:p>
        </w:tc>
        <w:tc>
          <w:tcPr>
            <w:tcW w:w="1710" w:type="dxa"/>
            <w:vAlign w:val="center"/>
          </w:tcPr>
          <w:p w14:paraId="764C00D0" w14:textId="77777777" w:rsidR="00CD4BDB" w:rsidRDefault="00CD4BDB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lang w:bidi="en-US"/>
              </w:rPr>
            </w:pPr>
            <w:r w:rsidRPr="00671203">
              <w:rPr>
                <w:rFonts w:ascii="Palatino Linotype" w:hAnsi="Palatino Linotype"/>
                <w:iCs/>
                <w:lang w:bidi="en-US"/>
              </w:rPr>
              <w:t xml:space="preserve">Surface </w:t>
            </w:r>
            <w:r>
              <w:rPr>
                <w:rFonts w:ascii="Palatino Linotype" w:hAnsi="Palatino Linotype"/>
                <w:iCs/>
                <w:lang w:bidi="en-US"/>
              </w:rPr>
              <w:t>A</w:t>
            </w:r>
            <w:r w:rsidRPr="00671203">
              <w:rPr>
                <w:rFonts w:ascii="Palatino Linotype" w:hAnsi="Palatino Linotype"/>
                <w:iCs/>
                <w:lang w:bidi="en-US"/>
              </w:rPr>
              <w:t>rea</w:t>
            </w:r>
          </w:p>
          <w:p w14:paraId="5CC81AE8" w14:textId="77777777" w:rsidR="00CD4BDB" w:rsidRPr="00671203" w:rsidRDefault="00CD4BDB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lang w:bidi="en-US"/>
              </w:rPr>
            </w:pPr>
            <w:r w:rsidRPr="00671203">
              <w:rPr>
                <w:rFonts w:ascii="Palatino Linotype" w:hAnsi="Palatino Linotype"/>
                <w:iCs/>
                <w:lang w:bidi="en-US"/>
              </w:rPr>
              <w:t>(</w:t>
            </w:r>
            <w:hyperlink w:anchor="E20" w:history="1">
              <w:r w:rsidRPr="009D60A2">
                <w:rPr>
                  <w:rStyle w:val="Hyperlink"/>
                  <w:rFonts w:ascii="Palatino Linotype" w:hAnsi="Palatino Linotype"/>
                  <w:iCs/>
                  <w:lang w:bidi="en-US"/>
                </w:rPr>
                <w:t xml:space="preserve">Eq. </w:t>
              </w:r>
              <w:r>
                <w:rPr>
                  <w:rStyle w:val="Hyperlink"/>
                  <w:rFonts w:ascii="Palatino Linotype" w:hAnsi="Palatino Linotype"/>
                  <w:iCs/>
                  <w:lang w:bidi="en-US"/>
                </w:rPr>
                <w:t>S</w:t>
              </w:r>
              <w:r w:rsidRPr="009D60A2">
                <w:rPr>
                  <w:rStyle w:val="Hyperlink"/>
                  <w:rFonts w:ascii="Palatino Linotype" w:hAnsi="Palatino Linotype"/>
                  <w:iCs/>
                  <w:lang w:bidi="en-US"/>
                </w:rPr>
                <w:t>2</w:t>
              </w:r>
              <w:r>
                <w:rPr>
                  <w:rStyle w:val="Hyperlink"/>
                  <w:rFonts w:ascii="Palatino Linotype" w:hAnsi="Palatino Linotype"/>
                  <w:iCs/>
                  <w:lang w:bidi="en-US"/>
                </w:rPr>
                <w:t>3</w:t>
              </w:r>
            </w:hyperlink>
            <w:r w:rsidRPr="00671203">
              <w:rPr>
                <w:rFonts w:ascii="Palatino Linotype" w:hAnsi="Palatino Linotype"/>
                <w:iCs/>
                <w:lang w:bidi="en-US"/>
              </w:rPr>
              <w:t>)</w:t>
            </w:r>
          </w:p>
        </w:tc>
        <w:tc>
          <w:tcPr>
            <w:tcW w:w="630" w:type="dxa"/>
            <w:vAlign w:val="center"/>
          </w:tcPr>
          <w:p w14:paraId="03BD0D21" w14:textId="77777777" w:rsidR="00CD4BDB" w:rsidRPr="00671203" w:rsidRDefault="00CD4BDB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eastAsia="Aptos" w:hAnsi="Palatino Linotype" w:cs="Arial"/>
                <w:lang w:bidi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lang w:bidi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bidi="en-US"/>
                      </w:rPr>
                      <m:t>-∞</m:t>
                    </m:r>
                  </m:num>
                  <m:den>
                    <m:r>
                      <w:rPr>
                        <w:rFonts w:ascii="Cambria Math" w:hAnsi="Cambria Math"/>
                        <w:lang w:bidi="en-US"/>
                      </w:rPr>
                      <m:t>+∞</m:t>
                    </m:r>
                  </m:den>
                </m:f>
              </m:oMath>
            </m:oMathPara>
          </w:p>
        </w:tc>
        <w:tc>
          <w:tcPr>
            <w:tcW w:w="1530" w:type="dxa"/>
            <w:vAlign w:val="center"/>
          </w:tcPr>
          <w:p w14:paraId="06AD4C1C" w14:textId="77777777" w:rsidR="00CD4BDB" w:rsidRPr="00671203" w:rsidRDefault="00CD4BDB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iCs/>
                <w:lang w:bidi="en-US"/>
              </w:rPr>
            </w:pPr>
            <w:r w:rsidRPr="00671203">
              <w:rPr>
                <w:rFonts w:ascii="Palatino Linotype" w:hAnsi="Palatino Linotype"/>
                <w:iCs/>
                <w:lang w:bidi="en-US"/>
              </w:rPr>
              <w:t>Cell Surface</w:t>
            </w:r>
          </w:p>
        </w:tc>
        <w:tc>
          <w:tcPr>
            <w:tcW w:w="1350" w:type="dxa"/>
            <w:vAlign w:val="center"/>
          </w:tcPr>
          <w:p w14:paraId="414D8C96" w14:textId="77777777" w:rsidR="00CD4BDB" w:rsidRPr="00901AD6" w:rsidRDefault="00CD4BDB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iCs/>
                <w:lang w:bidi="en-US"/>
              </w:rPr>
            </w:pPr>
            <w:r w:rsidRPr="00901AD6">
              <w:rPr>
                <w:rFonts w:ascii="Palatino Linotype" w:hAnsi="Palatino Linotype"/>
                <w:iCs/>
                <w:lang w:bidi="en-US"/>
              </w:rPr>
              <w:t>Energy Contribution</w:t>
            </w:r>
          </w:p>
        </w:tc>
        <w:tc>
          <w:tcPr>
            <w:tcW w:w="2250" w:type="dxa"/>
            <w:vAlign w:val="center"/>
          </w:tcPr>
          <w:p w14:paraId="57173C18" w14:textId="77777777" w:rsidR="00CD4BDB" w:rsidRDefault="00CD4BDB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sz w:val="20"/>
                <w:szCs w:val="20"/>
                <w:lang w:bidi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  <w:lang w:bidi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bidi="en-US"/>
                    </w:rPr>
                    <m:t>λ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  <w:lang w:bidi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bidi="en-US"/>
                        </w:rPr>
                        <m:t>0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bidi="en-US"/>
                        </w:rPr>
                        <m:t>s,stem</m:t>
                      </m:r>
                    </m:sub>
                  </m:sSub>
                </m:sub>
              </m:sSub>
            </m:oMath>
            <w:r w:rsidRPr="003B2B9B">
              <w:rPr>
                <w:rFonts w:ascii="Palatino Linotype" w:hAnsi="Palatino Linotype"/>
                <w:iCs/>
                <w:sz w:val="20"/>
                <w:szCs w:val="20"/>
                <w:lang w:bidi="en-US"/>
              </w:rPr>
              <w:t>=2.0,</w:t>
            </w:r>
          </w:p>
          <w:p w14:paraId="31694A3F" w14:textId="77777777" w:rsidR="00CD4BDB" w:rsidRPr="003B2B9B" w:rsidRDefault="00CD4BDB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sz w:val="20"/>
                <w:szCs w:val="20"/>
                <w:lang w:bidi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  <w:lang w:bidi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bidi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bidi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bidi="en-US"/>
                        </w:rPr>
                        <m:t>0</m:t>
                      </m:r>
                    </m:sub>
                  </m:sSub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  <w:lang w:bidi="en-US"/>
                    </w:rPr>
                    <m:t>target,stem</m:t>
                  </m:r>
                </m:sub>
              </m:sSub>
            </m:oMath>
            <w:r w:rsidRPr="003B2B9B">
              <w:rPr>
                <w:rFonts w:ascii="Palatino Linotype" w:hAnsi="Palatino Linotype"/>
                <w:iCs/>
                <w:sz w:val="20"/>
                <w:szCs w:val="20"/>
                <w:lang w:bidi="en-US"/>
              </w:rPr>
              <w:t>=18.0</w:t>
            </w:r>
          </w:p>
        </w:tc>
      </w:tr>
      <w:tr w:rsidR="00CD4BDB" w:rsidRPr="00FB3637" w14:paraId="4861ED72" w14:textId="77777777" w:rsidTr="00C922A1">
        <w:trPr>
          <w:trHeight w:val="20"/>
        </w:trPr>
        <w:tc>
          <w:tcPr>
            <w:tcW w:w="1350" w:type="dxa"/>
            <w:vMerge/>
            <w:vAlign w:val="center"/>
          </w:tcPr>
          <w:p w14:paraId="7F3FC517" w14:textId="77777777" w:rsidR="00CD4BDB" w:rsidRPr="00FB3637" w:rsidRDefault="00CD4BDB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b/>
                <w:bCs/>
                <w:iCs/>
                <w:lang w:bidi="en-US"/>
              </w:rPr>
            </w:pPr>
          </w:p>
        </w:tc>
        <w:tc>
          <w:tcPr>
            <w:tcW w:w="1440" w:type="dxa"/>
            <w:vMerge/>
            <w:vAlign w:val="center"/>
          </w:tcPr>
          <w:p w14:paraId="4C790C06" w14:textId="77777777" w:rsidR="00CD4BDB" w:rsidRPr="00671203" w:rsidRDefault="00CD4BDB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lang w:bidi="en-US"/>
              </w:rPr>
            </w:pPr>
          </w:p>
        </w:tc>
        <w:tc>
          <w:tcPr>
            <w:tcW w:w="1710" w:type="dxa"/>
            <w:vAlign w:val="center"/>
          </w:tcPr>
          <w:p w14:paraId="5ACF2802" w14:textId="77777777" w:rsidR="00CD4BDB" w:rsidRDefault="00CD4BDB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lang w:bidi="en-US"/>
              </w:rPr>
            </w:pPr>
            <w:r w:rsidRPr="00671203">
              <w:rPr>
                <w:rFonts w:ascii="Palatino Linotype" w:hAnsi="Palatino Linotype"/>
                <w:iCs/>
                <w:lang w:bidi="en-US"/>
              </w:rPr>
              <w:t xml:space="preserve">Chemotaxis </w:t>
            </w:r>
          </w:p>
          <w:p w14:paraId="583EA8CC" w14:textId="77777777" w:rsidR="00CD4BDB" w:rsidRPr="00671203" w:rsidRDefault="00CD4BDB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lang w:bidi="en-US"/>
              </w:rPr>
            </w:pPr>
            <w:r w:rsidRPr="00671203">
              <w:rPr>
                <w:rFonts w:ascii="Palatino Linotype" w:hAnsi="Palatino Linotype"/>
                <w:iCs/>
                <w:lang w:bidi="en-US"/>
              </w:rPr>
              <w:t>(</w:t>
            </w:r>
            <w:hyperlink w:anchor="E21" w:history="1">
              <w:r w:rsidRPr="009D60A2">
                <w:rPr>
                  <w:rStyle w:val="Hyperlink"/>
                  <w:rFonts w:ascii="Palatino Linotype" w:hAnsi="Palatino Linotype"/>
                  <w:iCs/>
                  <w:lang w:bidi="en-US"/>
                </w:rPr>
                <w:t xml:space="preserve">Eq. </w:t>
              </w:r>
              <w:r>
                <w:rPr>
                  <w:rStyle w:val="Hyperlink"/>
                  <w:rFonts w:ascii="Palatino Linotype" w:hAnsi="Palatino Linotype"/>
                  <w:iCs/>
                  <w:lang w:bidi="en-US"/>
                </w:rPr>
                <w:t>S</w:t>
              </w:r>
              <w:r w:rsidRPr="009D60A2">
                <w:rPr>
                  <w:rStyle w:val="Hyperlink"/>
                  <w:rFonts w:ascii="Palatino Linotype" w:hAnsi="Palatino Linotype"/>
                  <w:iCs/>
                  <w:lang w:bidi="en-US"/>
                </w:rPr>
                <w:t>2</w:t>
              </w:r>
              <w:r>
                <w:rPr>
                  <w:rStyle w:val="Hyperlink"/>
                  <w:rFonts w:ascii="Palatino Linotype" w:hAnsi="Palatino Linotype"/>
                  <w:iCs/>
                  <w:lang w:bidi="en-US"/>
                </w:rPr>
                <w:t>4</w:t>
              </w:r>
            </w:hyperlink>
            <w:r w:rsidRPr="00671203">
              <w:rPr>
                <w:rFonts w:ascii="Palatino Linotype" w:hAnsi="Palatino Linotype"/>
                <w:iCs/>
                <w:lang w:bidi="en-US"/>
              </w:rPr>
              <w:t xml:space="preserve">) </w:t>
            </w:r>
          </w:p>
        </w:tc>
        <w:tc>
          <w:tcPr>
            <w:tcW w:w="630" w:type="dxa"/>
            <w:vAlign w:val="center"/>
          </w:tcPr>
          <w:p w14:paraId="76DE6C4D" w14:textId="77777777" w:rsidR="00CD4BDB" w:rsidRPr="00671203" w:rsidRDefault="00CD4BDB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iCs/>
                <w:lang w:bidi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lang w:bidi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bidi="en-US"/>
                      </w:rPr>
                      <m:t>-∞</m:t>
                    </m:r>
                  </m:num>
                  <m:den>
                    <m:r>
                      <w:rPr>
                        <w:rFonts w:ascii="Cambria Math" w:hAnsi="Cambria Math"/>
                        <w:lang w:bidi="en-US"/>
                      </w:rPr>
                      <m:t>+∞</m:t>
                    </m:r>
                  </m:den>
                </m:f>
              </m:oMath>
            </m:oMathPara>
          </w:p>
        </w:tc>
        <w:tc>
          <w:tcPr>
            <w:tcW w:w="1530" w:type="dxa"/>
            <w:vAlign w:val="center"/>
          </w:tcPr>
          <w:p w14:paraId="4DEDD024" w14:textId="77777777" w:rsidR="00CD4BDB" w:rsidRPr="00671203" w:rsidRDefault="00CD4BDB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iCs/>
                <w:lang w:bidi="en-US"/>
              </w:rPr>
            </w:pPr>
            <w:r w:rsidRPr="00671203">
              <w:rPr>
                <w:rFonts w:ascii="Palatino Linotype" w:hAnsi="Palatino Linotype"/>
                <w:iCs/>
                <w:lang w:bidi="en-US"/>
              </w:rPr>
              <w:t>Concentration Gradient</w:t>
            </w:r>
          </w:p>
        </w:tc>
        <w:tc>
          <w:tcPr>
            <w:tcW w:w="1350" w:type="dxa"/>
            <w:vAlign w:val="center"/>
          </w:tcPr>
          <w:p w14:paraId="3756CCD2" w14:textId="77777777" w:rsidR="00CD4BDB" w:rsidRPr="00F94CBA" w:rsidRDefault="00CD4BDB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iCs/>
                <w:lang w:bidi="en-US"/>
              </w:rPr>
            </w:pPr>
            <w:r w:rsidRPr="00F94CBA">
              <w:rPr>
                <w:rFonts w:ascii="Palatino Linotype" w:hAnsi="Palatino Linotype"/>
                <w:iCs/>
                <w:lang w:bidi="en-US"/>
              </w:rPr>
              <w:t>Increase Energy Contribution</w:t>
            </w:r>
          </w:p>
        </w:tc>
        <w:tc>
          <w:tcPr>
            <w:tcW w:w="2250" w:type="dxa"/>
            <w:vAlign w:val="center"/>
          </w:tcPr>
          <w:p w14:paraId="17FC62AB" w14:textId="77777777" w:rsidR="00CD4BDB" w:rsidRPr="003B2B9B" w:rsidRDefault="00CD4BDB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lang w:bidi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Cs/>
                      <w:lang w:bidi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en-US"/>
                    </w:rPr>
                    <m:t>λ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lang w:bidi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bidi="en-US"/>
                        </w:rPr>
                        <m:t>0</m:t>
                      </m:r>
                    </m:e>
                    <m:sub>
                      <m:r>
                        <w:rPr>
                          <w:rFonts w:ascii="Cambria Math" w:hAnsi="Cambria Math"/>
                          <w:lang w:bidi="en-US"/>
                        </w:rPr>
                        <m:t>chem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bidi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bidi="en-US"/>
                            </w:rPr>
                            <m:t>o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bidi="en-US"/>
                            </w:rPr>
                            <m:t>Mbias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bidi="en-US"/>
                            </w:rPr>
                            <m:t>,</m:t>
                          </m:r>
                          <m:r>
                            <w:rPr>
                              <w:rFonts w:ascii="Cambria Math" w:hAnsi="Cambria Math"/>
                              <w:lang w:bidi="en-US"/>
                            </w:rPr>
                            <m:t>stem</m:t>
                          </m:r>
                        </m:sub>
                      </m:sSub>
                    </m:sub>
                  </m:sSub>
                </m:sub>
              </m:sSub>
              <m:r>
                <w:rPr>
                  <w:rFonts w:ascii="Cambria Math" w:hAnsi="Cambria Math"/>
                  <w:lang w:bidi="en-US"/>
                </w:rPr>
                <m:t>=100</m:t>
              </m:r>
            </m:oMath>
            <w:r w:rsidRPr="003B2B9B">
              <w:rPr>
                <w:rFonts w:ascii="Palatino Linotype" w:hAnsi="Palatino Linotype"/>
                <w:iCs/>
                <w:lang w:bidi="en-US"/>
              </w:rPr>
              <w:t xml:space="preserve"> </w:t>
            </w:r>
          </w:p>
        </w:tc>
      </w:tr>
      <w:tr w:rsidR="00CD4BDB" w:rsidRPr="00FB3637" w14:paraId="57B25796" w14:textId="77777777" w:rsidTr="00C922A1">
        <w:tc>
          <w:tcPr>
            <w:tcW w:w="1350" w:type="dxa"/>
            <w:vMerge/>
            <w:vAlign w:val="center"/>
          </w:tcPr>
          <w:p w14:paraId="6FDF1883" w14:textId="77777777" w:rsidR="00CD4BDB" w:rsidRPr="00FB3637" w:rsidRDefault="00CD4BDB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b/>
                <w:bCs/>
                <w:iCs/>
                <w:lang w:bidi="en-US"/>
              </w:rPr>
            </w:pPr>
          </w:p>
        </w:tc>
        <w:tc>
          <w:tcPr>
            <w:tcW w:w="1440" w:type="dxa"/>
            <w:shd w:val="clear" w:color="auto" w:fill="E8E8E8" w:themeFill="background2"/>
            <w:vAlign w:val="center"/>
          </w:tcPr>
          <w:p w14:paraId="5CBC3B38" w14:textId="77777777" w:rsidR="00CD4BDB" w:rsidRPr="00FB3637" w:rsidRDefault="00CD4BDB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lang w:bidi="en-US"/>
              </w:rPr>
            </w:pPr>
            <w:r w:rsidRPr="00FB3637">
              <w:rPr>
                <w:rFonts w:ascii="Palatino Linotype" w:hAnsi="Palatino Linotype"/>
                <w:iCs/>
                <w:lang w:bidi="en-US"/>
              </w:rPr>
              <w:t xml:space="preserve">Apoptosis </w:t>
            </w:r>
          </w:p>
        </w:tc>
        <w:tc>
          <w:tcPr>
            <w:tcW w:w="1710" w:type="dxa"/>
            <w:shd w:val="clear" w:color="auto" w:fill="E8E8E8" w:themeFill="background2"/>
            <w:vAlign w:val="center"/>
          </w:tcPr>
          <w:p w14:paraId="3C38C742" w14:textId="77777777" w:rsidR="00CD4BDB" w:rsidRDefault="00CD4BDB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lang w:bidi="en-US"/>
              </w:rPr>
            </w:pPr>
            <w:r w:rsidRPr="00FB3637">
              <w:rPr>
                <w:rFonts w:ascii="Palatino Linotype" w:hAnsi="Palatino Linotype"/>
                <w:iCs/>
                <w:lang w:bidi="en-US"/>
              </w:rPr>
              <w:t>Boolean Conditional</w:t>
            </w:r>
            <w:r>
              <w:rPr>
                <w:rFonts w:ascii="Palatino Linotype" w:hAnsi="Palatino Linotype"/>
                <w:iCs/>
                <w:lang w:bidi="en-US"/>
              </w:rPr>
              <w:t xml:space="preserve"> </w:t>
            </w:r>
          </w:p>
          <w:p w14:paraId="694108BD" w14:textId="77777777" w:rsidR="00CD4BDB" w:rsidRPr="00FB3637" w:rsidRDefault="00CD4BDB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lang w:bidi="en-US"/>
              </w:rPr>
            </w:pPr>
            <w:r>
              <w:rPr>
                <w:rFonts w:ascii="Palatino Linotype" w:hAnsi="Palatino Linotype"/>
                <w:iCs/>
                <w:lang w:bidi="en-US"/>
              </w:rPr>
              <w:t>(</w:t>
            </w:r>
            <w:hyperlink w:anchor="E33" w:history="1">
              <w:r w:rsidRPr="006154FB">
                <w:rPr>
                  <w:rStyle w:val="Hyperlink"/>
                  <w:rFonts w:ascii="Palatino Linotype" w:hAnsi="Palatino Linotype"/>
                  <w:iCs/>
                  <w:lang w:bidi="en-US"/>
                </w:rPr>
                <w:t xml:space="preserve">Eq. </w:t>
              </w:r>
              <w:r>
                <w:rPr>
                  <w:rStyle w:val="Hyperlink"/>
                  <w:rFonts w:ascii="Palatino Linotype" w:hAnsi="Palatino Linotype"/>
                  <w:iCs/>
                  <w:lang w:bidi="en-US"/>
                </w:rPr>
                <w:t>S</w:t>
              </w:r>
              <w:r w:rsidRPr="006154FB">
                <w:rPr>
                  <w:rStyle w:val="Hyperlink"/>
                  <w:rFonts w:ascii="Palatino Linotype" w:hAnsi="Palatino Linotype"/>
                  <w:iCs/>
                  <w:lang w:bidi="en-US"/>
                </w:rPr>
                <w:t>3</w:t>
              </w:r>
              <w:r>
                <w:rPr>
                  <w:rStyle w:val="Hyperlink"/>
                  <w:rFonts w:ascii="Palatino Linotype" w:hAnsi="Palatino Linotype"/>
                  <w:iCs/>
                  <w:lang w:bidi="en-US"/>
                </w:rPr>
                <w:t>6</w:t>
              </w:r>
            </w:hyperlink>
            <w:r>
              <w:rPr>
                <w:rFonts w:ascii="Palatino Linotype" w:hAnsi="Palatino Linotype"/>
                <w:iCs/>
                <w:lang w:bidi="en-US"/>
              </w:rPr>
              <w:t>)</w:t>
            </w:r>
          </w:p>
        </w:tc>
        <w:tc>
          <w:tcPr>
            <w:tcW w:w="630" w:type="dxa"/>
            <w:shd w:val="clear" w:color="auto" w:fill="E8E8E8" w:themeFill="background2"/>
            <w:vAlign w:val="center"/>
          </w:tcPr>
          <w:p w14:paraId="7EF92BB9" w14:textId="77777777" w:rsidR="00CD4BDB" w:rsidRPr="00FB3637" w:rsidRDefault="00CD4BDB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iCs/>
                <w:lang w:bidi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lang w:bidi="en-US"/>
                  </w:rPr>
                  <m:t>0/1</m:t>
                </m:r>
              </m:oMath>
            </m:oMathPara>
          </w:p>
        </w:tc>
        <w:tc>
          <w:tcPr>
            <w:tcW w:w="1530" w:type="dxa"/>
            <w:shd w:val="clear" w:color="auto" w:fill="E8E8E8" w:themeFill="background2"/>
            <w:vAlign w:val="center"/>
          </w:tcPr>
          <w:p w14:paraId="380F5C15" w14:textId="77777777" w:rsidR="00CD4BDB" w:rsidRPr="00FB3637" w:rsidRDefault="00CD4BDB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iCs/>
                <w:lang w:bidi="en-US"/>
              </w:rPr>
            </w:pPr>
            <w:r w:rsidRPr="00FB3637">
              <w:rPr>
                <w:rFonts w:ascii="Palatino Linotype" w:hAnsi="Palatino Linotype"/>
                <w:iCs/>
                <w:lang w:bidi="en-US"/>
              </w:rPr>
              <w:t>Chemical Concentration</w:t>
            </w:r>
            <w:r>
              <w:rPr>
                <w:rFonts w:ascii="Palatino Linotype" w:hAnsi="Palatino Linotype"/>
                <w:iCs/>
                <w:lang w:bidi="en-US"/>
              </w:rPr>
              <w:t xml:space="preserve"> </w:t>
            </w:r>
          </w:p>
        </w:tc>
        <w:tc>
          <w:tcPr>
            <w:tcW w:w="1350" w:type="dxa"/>
            <w:shd w:val="clear" w:color="auto" w:fill="E8E8E8" w:themeFill="background2"/>
            <w:vAlign w:val="center"/>
          </w:tcPr>
          <w:p w14:paraId="404C5F7B" w14:textId="77777777" w:rsidR="00CD4BDB" w:rsidRPr="00FB3637" w:rsidRDefault="00CD4BDB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iCs/>
                <w:lang w:bidi="en-US"/>
              </w:rPr>
            </w:pPr>
            <w:r w:rsidRPr="00FB3637">
              <w:rPr>
                <w:rFonts w:ascii="Palatino Linotype" w:hAnsi="Palatino Linotype"/>
                <w:iCs/>
                <w:lang w:bidi="en-US"/>
              </w:rPr>
              <w:t>Allow</w:t>
            </w:r>
          </w:p>
        </w:tc>
        <w:tc>
          <w:tcPr>
            <w:tcW w:w="2250" w:type="dxa"/>
            <w:shd w:val="clear" w:color="auto" w:fill="E8E8E8" w:themeFill="background2"/>
            <w:vAlign w:val="center"/>
          </w:tcPr>
          <w:p w14:paraId="4CF7C0F5" w14:textId="77777777" w:rsidR="00CD4BDB" w:rsidRPr="00FB3637" w:rsidRDefault="00CD4BDB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iCs/>
                <w:lang w:bidi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bidi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en-US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  <w:lang w:bidi="en-US"/>
                      </w:rPr>
                      <m:t>chem</m:t>
                    </m:r>
                  </m:sub>
                </m:sSub>
              </m:oMath>
            </m:oMathPara>
          </w:p>
        </w:tc>
      </w:tr>
    </w:tbl>
    <w:p w14:paraId="2D029B6B" w14:textId="567799D2" w:rsidR="00F50E3B" w:rsidRDefault="00F50E3B">
      <w:pPr>
        <w:rPr>
          <w:rFonts w:ascii="Palatino Linotype" w:hAnsi="Palatino Linotype"/>
          <w:i/>
          <w:iCs/>
        </w:rPr>
      </w:pPr>
    </w:p>
    <w:sectPr w:rsidR="00F50E3B" w:rsidSect="002833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E692A"/>
    <w:multiLevelType w:val="multilevel"/>
    <w:tmpl w:val="A0B60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50AA8"/>
    <w:multiLevelType w:val="multilevel"/>
    <w:tmpl w:val="EB70B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F3483"/>
    <w:multiLevelType w:val="multilevel"/>
    <w:tmpl w:val="9CC0D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0463A3"/>
    <w:multiLevelType w:val="multilevel"/>
    <w:tmpl w:val="758C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32256"/>
    <w:multiLevelType w:val="multilevel"/>
    <w:tmpl w:val="0D00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191031"/>
    <w:multiLevelType w:val="multilevel"/>
    <w:tmpl w:val="94727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9E6B57"/>
    <w:multiLevelType w:val="multilevel"/>
    <w:tmpl w:val="89608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E2126D"/>
    <w:multiLevelType w:val="multilevel"/>
    <w:tmpl w:val="2B90B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9F2DB6"/>
    <w:multiLevelType w:val="multilevel"/>
    <w:tmpl w:val="9CAA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364B4E"/>
    <w:multiLevelType w:val="multilevel"/>
    <w:tmpl w:val="5546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233AA7"/>
    <w:multiLevelType w:val="multilevel"/>
    <w:tmpl w:val="C1A0A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127291"/>
    <w:multiLevelType w:val="multilevel"/>
    <w:tmpl w:val="E31AE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166E30"/>
    <w:multiLevelType w:val="multilevel"/>
    <w:tmpl w:val="E8769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1F3968"/>
    <w:multiLevelType w:val="multilevel"/>
    <w:tmpl w:val="0CD47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12124D"/>
    <w:multiLevelType w:val="multilevel"/>
    <w:tmpl w:val="9DBCB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425896"/>
    <w:multiLevelType w:val="multilevel"/>
    <w:tmpl w:val="86A63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030FA0"/>
    <w:multiLevelType w:val="multilevel"/>
    <w:tmpl w:val="24DA0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790EE3"/>
    <w:multiLevelType w:val="multilevel"/>
    <w:tmpl w:val="9B4AD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C35D74"/>
    <w:multiLevelType w:val="multilevel"/>
    <w:tmpl w:val="CC78C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1665C7"/>
    <w:multiLevelType w:val="multilevel"/>
    <w:tmpl w:val="A9A6C22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2F3F4758"/>
    <w:multiLevelType w:val="multilevel"/>
    <w:tmpl w:val="60482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F4C45BA"/>
    <w:multiLevelType w:val="multilevel"/>
    <w:tmpl w:val="66F8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0F7EDC"/>
    <w:multiLevelType w:val="multilevel"/>
    <w:tmpl w:val="061A6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FF1F84"/>
    <w:multiLevelType w:val="multilevel"/>
    <w:tmpl w:val="67686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D40EFE"/>
    <w:multiLevelType w:val="multilevel"/>
    <w:tmpl w:val="AB5EB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C75C53"/>
    <w:multiLevelType w:val="multilevel"/>
    <w:tmpl w:val="37D66A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68B2FFD"/>
    <w:multiLevelType w:val="multilevel"/>
    <w:tmpl w:val="4D6E0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C5210E"/>
    <w:multiLevelType w:val="multilevel"/>
    <w:tmpl w:val="76F882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" w15:restartNumberingAfterBreak="0">
    <w:nsid w:val="3A340D78"/>
    <w:multiLevelType w:val="multilevel"/>
    <w:tmpl w:val="DBF02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B848E7"/>
    <w:multiLevelType w:val="multilevel"/>
    <w:tmpl w:val="F87A0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BEC1988"/>
    <w:multiLevelType w:val="multilevel"/>
    <w:tmpl w:val="4254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D44F6C"/>
    <w:multiLevelType w:val="multilevel"/>
    <w:tmpl w:val="322AB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852A28"/>
    <w:multiLevelType w:val="hybridMultilevel"/>
    <w:tmpl w:val="728E20E8"/>
    <w:lvl w:ilvl="0" w:tplc="ACAA94CA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2881ABD"/>
    <w:multiLevelType w:val="multilevel"/>
    <w:tmpl w:val="CFC0A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2FD2D9D"/>
    <w:multiLevelType w:val="multilevel"/>
    <w:tmpl w:val="1C46E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B657B7"/>
    <w:multiLevelType w:val="multilevel"/>
    <w:tmpl w:val="8FE85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4714A9"/>
    <w:multiLevelType w:val="multilevel"/>
    <w:tmpl w:val="9816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525CDC"/>
    <w:multiLevelType w:val="multilevel"/>
    <w:tmpl w:val="48984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664710"/>
    <w:multiLevelType w:val="multilevel"/>
    <w:tmpl w:val="FF4A7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0330DB5"/>
    <w:multiLevelType w:val="multilevel"/>
    <w:tmpl w:val="F798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207575"/>
    <w:multiLevelType w:val="multilevel"/>
    <w:tmpl w:val="B77A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BD61E9"/>
    <w:multiLevelType w:val="multilevel"/>
    <w:tmpl w:val="DC28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586491E"/>
    <w:multiLevelType w:val="multilevel"/>
    <w:tmpl w:val="9B26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C07E1A"/>
    <w:multiLevelType w:val="multilevel"/>
    <w:tmpl w:val="003E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7146C2D"/>
    <w:multiLevelType w:val="multilevel"/>
    <w:tmpl w:val="A472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786068F"/>
    <w:multiLevelType w:val="hybridMultilevel"/>
    <w:tmpl w:val="7AEC30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93C2E56"/>
    <w:multiLevelType w:val="multilevel"/>
    <w:tmpl w:val="9C04D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625BA6"/>
    <w:multiLevelType w:val="multilevel"/>
    <w:tmpl w:val="859C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C67257C"/>
    <w:multiLevelType w:val="multilevel"/>
    <w:tmpl w:val="6D827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D7E00D2"/>
    <w:multiLevelType w:val="multilevel"/>
    <w:tmpl w:val="34A8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E541677"/>
    <w:multiLevelType w:val="multilevel"/>
    <w:tmpl w:val="0362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E762378"/>
    <w:multiLevelType w:val="multilevel"/>
    <w:tmpl w:val="F5821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F9B7AEF"/>
    <w:multiLevelType w:val="multilevel"/>
    <w:tmpl w:val="DE1A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1E14EA2"/>
    <w:multiLevelType w:val="multilevel"/>
    <w:tmpl w:val="AECC3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2257BF1"/>
    <w:multiLevelType w:val="multilevel"/>
    <w:tmpl w:val="5298F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2FB0C04"/>
    <w:multiLevelType w:val="multilevel"/>
    <w:tmpl w:val="30E4E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42C439A"/>
    <w:multiLevelType w:val="multilevel"/>
    <w:tmpl w:val="65DE5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A620019"/>
    <w:multiLevelType w:val="multilevel"/>
    <w:tmpl w:val="E2BE3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ADB27AA"/>
    <w:multiLevelType w:val="multilevel"/>
    <w:tmpl w:val="D8445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BA31D93"/>
    <w:multiLevelType w:val="multilevel"/>
    <w:tmpl w:val="A6DE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BB25EF3"/>
    <w:multiLevelType w:val="hybridMultilevel"/>
    <w:tmpl w:val="A8AAF8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BCD6322"/>
    <w:multiLevelType w:val="multilevel"/>
    <w:tmpl w:val="94888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C327F52"/>
    <w:multiLevelType w:val="multilevel"/>
    <w:tmpl w:val="A61A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D4127C1"/>
    <w:multiLevelType w:val="multilevel"/>
    <w:tmpl w:val="C2E69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F474A9F"/>
    <w:multiLevelType w:val="multilevel"/>
    <w:tmpl w:val="1A908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16B5755"/>
    <w:multiLevelType w:val="multilevel"/>
    <w:tmpl w:val="3F60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1B1740B"/>
    <w:multiLevelType w:val="multilevel"/>
    <w:tmpl w:val="2DE88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4C740FC"/>
    <w:multiLevelType w:val="multilevel"/>
    <w:tmpl w:val="AD7E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53002FF"/>
    <w:multiLevelType w:val="multilevel"/>
    <w:tmpl w:val="4198B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61C578C"/>
    <w:multiLevelType w:val="multilevel"/>
    <w:tmpl w:val="BA5A7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B60754D"/>
    <w:multiLevelType w:val="multilevel"/>
    <w:tmpl w:val="9CB0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E943A4B"/>
    <w:multiLevelType w:val="multilevel"/>
    <w:tmpl w:val="39BA2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5066710">
    <w:abstractNumId w:val="20"/>
  </w:num>
  <w:num w:numId="2" w16cid:durableId="1331985345">
    <w:abstractNumId w:val="41"/>
  </w:num>
  <w:num w:numId="3" w16cid:durableId="1594627185">
    <w:abstractNumId w:val="51"/>
  </w:num>
  <w:num w:numId="4" w16cid:durableId="2088456231">
    <w:abstractNumId w:val="53"/>
  </w:num>
  <w:num w:numId="5" w16cid:durableId="720400048">
    <w:abstractNumId w:val="24"/>
  </w:num>
  <w:num w:numId="6" w16cid:durableId="1328365331">
    <w:abstractNumId w:val="4"/>
  </w:num>
  <w:num w:numId="7" w16cid:durableId="1306468292">
    <w:abstractNumId w:val="70"/>
  </w:num>
  <w:num w:numId="8" w16cid:durableId="840585228">
    <w:abstractNumId w:val="56"/>
  </w:num>
  <w:num w:numId="9" w16cid:durableId="1766531316">
    <w:abstractNumId w:val="7"/>
  </w:num>
  <w:num w:numId="10" w16cid:durableId="1319075294">
    <w:abstractNumId w:val="48"/>
  </w:num>
  <w:num w:numId="11" w16cid:durableId="76053656">
    <w:abstractNumId w:val="67"/>
  </w:num>
  <w:num w:numId="12" w16cid:durableId="553587489">
    <w:abstractNumId w:val="15"/>
  </w:num>
  <w:num w:numId="13" w16cid:durableId="1155146189">
    <w:abstractNumId w:val="29"/>
  </w:num>
  <w:num w:numId="14" w16cid:durableId="223413079">
    <w:abstractNumId w:val="66"/>
  </w:num>
  <w:num w:numId="15" w16cid:durableId="1674647502">
    <w:abstractNumId w:val="61"/>
  </w:num>
  <w:num w:numId="16" w16cid:durableId="63994015">
    <w:abstractNumId w:val="39"/>
  </w:num>
  <w:num w:numId="17" w16cid:durableId="617102410">
    <w:abstractNumId w:val="62"/>
  </w:num>
  <w:num w:numId="18" w16cid:durableId="529537743">
    <w:abstractNumId w:val="44"/>
  </w:num>
  <w:num w:numId="19" w16cid:durableId="369230883">
    <w:abstractNumId w:val="23"/>
  </w:num>
  <w:num w:numId="20" w16cid:durableId="2092503959">
    <w:abstractNumId w:val="18"/>
  </w:num>
  <w:num w:numId="21" w16cid:durableId="1557277384">
    <w:abstractNumId w:val="34"/>
  </w:num>
  <w:num w:numId="22" w16cid:durableId="527839618">
    <w:abstractNumId w:val="55"/>
  </w:num>
  <w:num w:numId="23" w16cid:durableId="2083672168">
    <w:abstractNumId w:val="33"/>
  </w:num>
  <w:num w:numId="24" w16cid:durableId="1267925743">
    <w:abstractNumId w:val="33"/>
    <w:lvlOverride w:ilvl="1">
      <w:lvl w:ilvl="1">
        <w:numFmt w:val="lowerLetter"/>
        <w:lvlText w:val="%2."/>
        <w:lvlJc w:val="left"/>
      </w:lvl>
    </w:lvlOverride>
  </w:num>
  <w:num w:numId="25" w16cid:durableId="414783819">
    <w:abstractNumId w:val="33"/>
    <w:lvlOverride w:ilvl="1">
      <w:lvl w:ilvl="1">
        <w:numFmt w:val="lowerLetter"/>
        <w:lvlText w:val="%2."/>
        <w:lvlJc w:val="left"/>
      </w:lvl>
    </w:lvlOverride>
  </w:num>
  <w:num w:numId="26" w16cid:durableId="1369379900">
    <w:abstractNumId w:val="33"/>
    <w:lvlOverride w:ilvl="1">
      <w:lvl w:ilvl="1">
        <w:numFmt w:val="lowerLetter"/>
        <w:lvlText w:val="%2."/>
        <w:lvlJc w:val="left"/>
      </w:lvl>
    </w:lvlOverride>
  </w:num>
  <w:num w:numId="27" w16cid:durableId="688027823">
    <w:abstractNumId w:val="33"/>
    <w:lvlOverride w:ilvl="1">
      <w:lvl w:ilvl="1">
        <w:numFmt w:val="lowerLetter"/>
        <w:lvlText w:val="%2."/>
        <w:lvlJc w:val="left"/>
      </w:lvl>
    </w:lvlOverride>
  </w:num>
  <w:num w:numId="28" w16cid:durableId="584262875">
    <w:abstractNumId w:val="33"/>
    <w:lvlOverride w:ilvl="1">
      <w:lvl w:ilvl="1">
        <w:numFmt w:val="lowerLetter"/>
        <w:lvlText w:val="%2."/>
        <w:lvlJc w:val="left"/>
      </w:lvl>
    </w:lvlOverride>
  </w:num>
  <w:num w:numId="29" w16cid:durableId="2132362847">
    <w:abstractNumId w:val="17"/>
  </w:num>
  <w:num w:numId="30" w16cid:durableId="402534971">
    <w:abstractNumId w:val="17"/>
    <w:lvlOverride w:ilvl="1">
      <w:lvl w:ilvl="1">
        <w:numFmt w:val="lowerLetter"/>
        <w:lvlText w:val="%2."/>
        <w:lvlJc w:val="left"/>
      </w:lvl>
    </w:lvlOverride>
  </w:num>
  <w:num w:numId="31" w16cid:durableId="1438867770">
    <w:abstractNumId w:val="17"/>
    <w:lvlOverride w:ilvl="1">
      <w:lvl w:ilvl="1">
        <w:numFmt w:val="lowerLetter"/>
        <w:lvlText w:val="%2."/>
        <w:lvlJc w:val="left"/>
      </w:lvl>
    </w:lvlOverride>
  </w:num>
  <w:num w:numId="32" w16cid:durableId="1564825596">
    <w:abstractNumId w:val="17"/>
    <w:lvlOverride w:ilvl="1">
      <w:lvl w:ilvl="1">
        <w:numFmt w:val="lowerLetter"/>
        <w:lvlText w:val="%2."/>
        <w:lvlJc w:val="left"/>
      </w:lvl>
    </w:lvlOverride>
  </w:num>
  <w:num w:numId="33" w16cid:durableId="955015982">
    <w:abstractNumId w:val="6"/>
  </w:num>
  <w:num w:numId="34" w16cid:durableId="14813049">
    <w:abstractNumId w:val="6"/>
    <w:lvlOverride w:ilvl="1">
      <w:lvl w:ilvl="1">
        <w:numFmt w:val="lowerLetter"/>
        <w:lvlText w:val="%2."/>
        <w:lvlJc w:val="left"/>
      </w:lvl>
    </w:lvlOverride>
  </w:num>
  <w:num w:numId="35" w16cid:durableId="276983401">
    <w:abstractNumId w:val="25"/>
    <w:lvlOverride w:ilvl="0">
      <w:lvl w:ilvl="0">
        <w:numFmt w:val="decimal"/>
        <w:lvlText w:val="%1."/>
        <w:lvlJc w:val="left"/>
      </w:lvl>
    </w:lvlOverride>
  </w:num>
  <w:num w:numId="36" w16cid:durableId="1646356589">
    <w:abstractNumId w:val="63"/>
    <w:lvlOverride w:ilvl="0">
      <w:lvl w:ilvl="0">
        <w:numFmt w:val="lowerLetter"/>
        <w:lvlText w:val="%1."/>
        <w:lvlJc w:val="left"/>
      </w:lvl>
    </w:lvlOverride>
  </w:num>
  <w:num w:numId="37" w16cid:durableId="484585198">
    <w:abstractNumId w:val="16"/>
  </w:num>
  <w:num w:numId="38" w16cid:durableId="27335257">
    <w:abstractNumId w:val="16"/>
    <w:lvlOverride w:ilvl="1">
      <w:lvl w:ilvl="1">
        <w:numFmt w:val="lowerLetter"/>
        <w:lvlText w:val="%2."/>
        <w:lvlJc w:val="left"/>
      </w:lvl>
    </w:lvlOverride>
  </w:num>
  <w:num w:numId="39" w16cid:durableId="1296056965">
    <w:abstractNumId w:val="16"/>
    <w:lvlOverride w:ilvl="1">
      <w:lvl w:ilvl="1">
        <w:numFmt w:val="lowerLetter"/>
        <w:lvlText w:val="%2."/>
        <w:lvlJc w:val="left"/>
      </w:lvl>
    </w:lvlOverride>
  </w:num>
  <w:num w:numId="40" w16cid:durableId="2006979799">
    <w:abstractNumId w:val="16"/>
    <w:lvlOverride w:ilvl="1">
      <w:lvl w:ilvl="1">
        <w:numFmt w:val="lowerLetter"/>
        <w:lvlText w:val="%2."/>
        <w:lvlJc w:val="left"/>
      </w:lvl>
    </w:lvlOverride>
  </w:num>
  <w:num w:numId="41" w16cid:durableId="1888909059">
    <w:abstractNumId w:val="16"/>
    <w:lvlOverride w:ilvl="1">
      <w:lvl w:ilvl="1">
        <w:numFmt w:val="lowerLetter"/>
        <w:lvlText w:val="%2."/>
        <w:lvlJc w:val="left"/>
      </w:lvl>
    </w:lvlOverride>
  </w:num>
  <w:num w:numId="42" w16cid:durableId="1089472735">
    <w:abstractNumId w:val="54"/>
  </w:num>
  <w:num w:numId="43" w16cid:durableId="1300723587">
    <w:abstractNumId w:val="54"/>
    <w:lvlOverride w:ilvl="1">
      <w:lvl w:ilvl="1">
        <w:numFmt w:val="lowerLetter"/>
        <w:lvlText w:val="%2."/>
        <w:lvlJc w:val="left"/>
      </w:lvl>
    </w:lvlOverride>
  </w:num>
  <w:num w:numId="44" w16cid:durableId="2108111985">
    <w:abstractNumId w:val="54"/>
    <w:lvlOverride w:ilvl="1">
      <w:lvl w:ilvl="1">
        <w:numFmt w:val="lowerLetter"/>
        <w:lvlText w:val="%2."/>
        <w:lvlJc w:val="left"/>
      </w:lvl>
    </w:lvlOverride>
  </w:num>
  <w:num w:numId="45" w16cid:durableId="899242541">
    <w:abstractNumId w:val="64"/>
  </w:num>
  <w:num w:numId="46" w16cid:durableId="1796286703">
    <w:abstractNumId w:val="10"/>
  </w:num>
  <w:num w:numId="47" w16cid:durableId="1188179115">
    <w:abstractNumId w:val="5"/>
  </w:num>
  <w:num w:numId="48" w16cid:durableId="2078358901">
    <w:abstractNumId w:val="1"/>
  </w:num>
  <w:num w:numId="49" w16cid:durableId="277641549">
    <w:abstractNumId w:val="65"/>
  </w:num>
  <w:num w:numId="50" w16cid:durableId="2030644618">
    <w:abstractNumId w:val="42"/>
  </w:num>
  <w:num w:numId="51" w16cid:durableId="1012074016">
    <w:abstractNumId w:val="35"/>
  </w:num>
  <w:num w:numId="52" w16cid:durableId="2045136304">
    <w:abstractNumId w:val="19"/>
  </w:num>
  <w:num w:numId="53" w16cid:durableId="1993489113">
    <w:abstractNumId w:val="49"/>
  </w:num>
  <w:num w:numId="54" w16cid:durableId="449209972">
    <w:abstractNumId w:val="52"/>
  </w:num>
  <w:num w:numId="55" w16cid:durableId="371459765">
    <w:abstractNumId w:val="28"/>
  </w:num>
  <w:num w:numId="56" w16cid:durableId="458765590">
    <w:abstractNumId w:val="68"/>
  </w:num>
  <w:num w:numId="57" w16cid:durableId="770974410">
    <w:abstractNumId w:val="30"/>
  </w:num>
  <w:num w:numId="58" w16cid:durableId="1232615033">
    <w:abstractNumId w:val="40"/>
  </w:num>
  <w:num w:numId="59" w16cid:durableId="344018638">
    <w:abstractNumId w:val="0"/>
  </w:num>
  <w:num w:numId="60" w16cid:durableId="715160534">
    <w:abstractNumId w:val="59"/>
  </w:num>
  <w:num w:numId="61" w16cid:durableId="318656270">
    <w:abstractNumId w:val="14"/>
  </w:num>
  <w:num w:numId="62" w16cid:durableId="263194959">
    <w:abstractNumId w:val="8"/>
  </w:num>
  <w:num w:numId="63" w16cid:durableId="1361518006">
    <w:abstractNumId w:val="12"/>
  </w:num>
  <w:num w:numId="64" w16cid:durableId="256134747">
    <w:abstractNumId w:val="13"/>
  </w:num>
  <w:num w:numId="65" w16cid:durableId="793332157">
    <w:abstractNumId w:val="9"/>
  </w:num>
  <w:num w:numId="66" w16cid:durableId="960959174">
    <w:abstractNumId w:val="50"/>
  </w:num>
  <w:num w:numId="67" w16cid:durableId="615019682">
    <w:abstractNumId w:val="37"/>
  </w:num>
  <w:num w:numId="68" w16cid:durableId="50465258">
    <w:abstractNumId w:val="57"/>
  </w:num>
  <w:num w:numId="69" w16cid:durableId="1157382588">
    <w:abstractNumId w:val="36"/>
  </w:num>
  <w:num w:numId="70" w16cid:durableId="1657564974">
    <w:abstractNumId w:val="43"/>
  </w:num>
  <w:num w:numId="71" w16cid:durableId="1135684943">
    <w:abstractNumId w:val="47"/>
  </w:num>
  <w:num w:numId="72" w16cid:durableId="1967731684">
    <w:abstractNumId w:val="46"/>
  </w:num>
  <w:num w:numId="73" w16cid:durableId="781388163">
    <w:abstractNumId w:val="71"/>
  </w:num>
  <w:num w:numId="74" w16cid:durableId="678194326">
    <w:abstractNumId w:val="21"/>
  </w:num>
  <w:num w:numId="75" w16cid:durableId="129133735">
    <w:abstractNumId w:val="22"/>
  </w:num>
  <w:num w:numId="76" w16cid:durableId="1685354800">
    <w:abstractNumId w:val="38"/>
  </w:num>
  <w:num w:numId="77" w16cid:durableId="567498690">
    <w:abstractNumId w:val="3"/>
  </w:num>
  <w:num w:numId="78" w16cid:durableId="673995851">
    <w:abstractNumId w:val="60"/>
  </w:num>
  <w:num w:numId="79" w16cid:durableId="239558827">
    <w:abstractNumId w:val="45"/>
  </w:num>
  <w:num w:numId="80" w16cid:durableId="730466643">
    <w:abstractNumId w:val="32"/>
  </w:num>
  <w:num w:numId="81" w16cid:durableId="2110588709">
    <w:abstractNumId w:val="2"/>
  </w:num>
  <w:num w:numId="82" w16cid:durableId="650139334">
    <w:abstractNumId w:val="31"/>
  </w:num>
  <w:num w:numId="83" w16cid:durableId="341975497">
    <w:abstractNumId w:val="26"/>
  </w:num>
  <w:num w:numId="84" w16cid:durableId="1599825048">
    <w:abstractNumId w:val="27"/>
  </w:num>
  <w:num w:numId="85" w16cid:durableId="1394768373">
    <w:abstractNumId w:val="11"/>
  </w:num>
  <w:num w:numId="86" w16cid:durableId="1965308249">
    <w:abstractNumId w:val="69"/>
  </w:num>
  <w:num w:numId="87" w16cid:durableId="1049232659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BDB"/>
    <w:rsid w:val="00062645"/>
    <w:rsid w:val="00080934"/>
    <w:rsid w:val="000813FA"/>
    <w:rsid w:val="001F7015"/>
    <w:rsid w:val="002833A3"/>
    <w:rsid w:val="005A3671"/>
    <w:rsid w:val="006808D9"/>
    <w:rsid w:val="00890413"/>
    <w:rsid w:val="009545C5"/>
    <w:rsid w:val="00AB6F6E"/>
    <w:rsid w:val="00CD4BDB"/>
    <w:rsid w:val="00DA3FEE"/>
    <w:rsid w:val="00F50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57AA1"/>
  <w15:chartTrackingRefBased/>
  <w15:docId w15:val="{9F76DCB1-36CB-4365-AE82-85C3A6858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4BDB"/>
  </w:style>
  <w:style w:type="paragraph" w:styleId="Heading1">
    <w:name w:val="heading 1"/>
    <w:basedOn w:val="Normal"/>
    <w:next w:val="Normal"/>
    <w:link w:val="Heading1Char"/>
    <w:uiPriority w:val="9"/>
    <w:qFormat/>
    <w:rsid w:val="00CD4B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4B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4B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B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B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B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B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B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B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B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4B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D4B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B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B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B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B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B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B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B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B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B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B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B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B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B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B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B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B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BD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D4B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4BDB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CD4BD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D4BD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D4BDB"/>
    <w:rPr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CD4BD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Revision">
    <w:name w:val="Revision"/>
    <w:hidden/>
    <w:uiPriority w:val="99"/>
    <w:semiHidden/>
    <w:rsid w:val="00CD4BDB"/>
    <w:pPr>
      <w:spacing w:after="0" w:line="240" w:lineRule="auto"/>
    </w:pPr>
  </w:style>
  <w:style w:type="paragraph" w:customStyle="1" w:styleId="MDPI21heading1">
    <w:name w:val="MDPI_2.1_heading1"/>
    <w:qFormat/>
    <w:rsid w:val="00CD4BDB"/>
    <w:pPr>
      <w:adjustRightInd w:val="0"/>
      <w:snapToGrid w:val="0"/>
      <w:spacing w:before="240" w:after="60" w:line="228" w:lineRule="auto"/>
      <w:ind w:left="2608"/>
      <w:outlineLvl w:val="0"/>
    </w:pPr>
    <w:rPr>
      <w:rFonts w:ascii="Palatino Linotype" w:eastAsia="Times New Roman" w:hAnsi="Palatino Linotype" w:cs="Times New Roman"/>
      <w:b/>
      <w:color w:val="000000"/>
      <w:kern w:val="0"/>
      <w:sz w:val="20"/>
      <w:lang w:eastAsia="de-DE" w:bidi="en-US"/>
      <w14:ligatures w14:val="none"/>
    </w:rPr>
  </w:style>
  <w:style w:type="character" w:customStyle="1" w:styleId="mord">
    <w:name w:val="mord"/>
    <w:basedOn w:val="DefaultParagraphFont"/>
    <w:rsid w:val="00CD4BDB"/>
  </w:style>
  <w:style w:type="paragraph" w:styleId="NormalWeb">
    <w:name w:val="Normal (Web)"/>
    <w:basedOn w:val="Normal"/>
    <w:uiPriority w:val="99"/>
    <w:unhideWhenUsed/>
    <w:rsid w:val="00CD4B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CD4B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D4BDB"/>
    <w:rPr>
      <w:color w:val="66666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4BD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4BDB"/>
    <w:rPr>
      <w:b/>
      <w:bCs/>
      <w:sz w:val="20"/>
      <w:szCs w:val="20"/>
    </w:rPr>
  </w:style>
  <w:style w:type="paragraph" w:styleId="Bibliography">
    <w:name w:val="Bibliography"/>
    <w:basedOn w:val="Normal"/>
    <w:next w:val="Normal"/>
    <w:uiPriority w:val="37"/>
    <w:unhideWhenUsed/>
    <w:rsid w:val="00CD4BDB"/>
    <w:pPr>
      <w:tabs>
        <w:tab w:val="left" w:pos="504"/>
      </w:tabs>
      <w:spacing w:after="240" w:line="240" w:lineRule="auto"/>
      <w:ind w:left="504" w:hanging="504"/>
    </w:pPr>
  </w:style>
  <w:style w:type="table" w:styleId="PlainTable4">
    <w:name w:val="Plain Table 4"/>
    <w:basedOn w:val="TableNormal"/>
    <w:uiPriority w:val="44"/>
    <w:rsid w:val="00CD4BD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CD4B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4BDB"/>
  </w:style>
  <w:style w:type="paragraph" w:styleId="Footer">
    <w:name w:val="footer"/>
    <w:basedOn w:val="Normal"/>
    <w:link w:val="FooterChar"/>
    <w:uiPriority w:val="99"/>
    <w:unhideWhenUsed/>
    <w:rsid w:val="00CD4B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4BDB"/>
  </w:style>
  <w:style w:type="paragraph" w:customStyle="1" w:styleId="whitespace-pre-wrap">
    <w:name w:val="whitespace-pre-wrap"/>
    <w:basedOn w:val="Normal"/>
    <w:rsid w:val="00CD4B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Mention">
    <w:name w:val="Mention"/>
    <w:basedOn w:val="DefaultParagraphFont"/>
    <w:uiPriority w:val="99"/>
    <w:unhideWhenUsed/>
    <w:rsid w:val="00CD4BDB"/>
    <w:rPr>
      <w:color w:val="2B579A"/>
      <w:shd w:val="clear" w:color="auto" w:fill="E1DFDD"/>
    </w:rPr>
  </w:style>
  <w:style w:type="table" w:styleId="PlainTable1">
    <w:name w:val="Plain Table 1"/>
    <w:basedOn w:val="TableNormal"/>
    <w:uiPriority w:val="41"/>
    <w:rsid w:val="00CD4BD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Emphasis">
    <w:name w:val="Emphasis"/>
    <w:basedOn w:val="DefaultParagraphFont"/>
    <w:uiPriority w:val="20"/>
    <w:qFormat/>
    <w:rsid w:val="00CD4BDB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CD4BDB"/>
    <w:rPr>
      <w:color w:val="96607D" w:themeColor="followedHyperlink"/>
      <w:u w:val="single"/>
    </w:rPr>
  </w:style>
  <w:style w:type="character" w:styleId="LineNumber">
    <w:name w:val="line number"/>
    <w:basedOn w:val="DefaultParagraphFont"/>
    <w:uiPriority w:val="99"/>
    <w:semiHidden/>
    <w:unhideWhenUsed/>
    <w:rsid w:val="00CD4BD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D4BD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D4BDB"/>
    <w:rPr>
      <w:rFonts w:ascii="Consolas" w:hAnsi="Consolas"/>
      <w:sz w:val="20"/>
      <w:szCs w:val="20"/>
    </w:rPr>
  </w:style>
  <w:style w:type="character" w:styleId="Strong">
    <w:name w:val="Strong"/>
    <w:basedOn w:val="DefaultParagraphFont"/>
    <w:uiPriority w:val="22"/>
    <w:qFormat/>
    <w:rsid w:val="00CD4BDB"/>
    <w:rPr>
      <w:b/>
      <w:bCs/>
    </w:rPr>
  </w:style>
  <w:style w:type="character" w:customStyle="1" w:styleId="relative">
    <w:name w:val="relative"/>
    <w:basedOn w:val="DefaultParagraphFont"/>
    <w:rsid w:val="00CD4BDB"/>
  </w:style>
  <w:style w:type="paragraph" w:customStyle="1" w:styleId="not-prose">
    <w:name w:val="not-prose"/>
    <w:basedOn w:val="Normal"/>
    <w:rsid w:val="00CD4B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ListTable6Colorful">
    <w:name w:val="List Table 6 Colorful"/>
    <w:basedOn w:val="TableNormal"/>
    <w:uiPriority w:val="51"/>
    <w:rsid w:val="00CD4BD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276</Words>
  <Characters>1661</Characters>
  <Application>Microsoft Office Word</Application>
  <DocSecurity>0</DocSecurity>
  <Lines>37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Vanin, Joel</dc:creator>
  <cp:keywords/>
  <dc:description/>
  <cp:lastModifiedBy>Vanin, Joel</cp:lastModifiedBy>
  <cp:revision>3</cp:revision>
  <dcterms:created xsi:type="dcterms:W3CDTF">2025-12-15T21:49:00Z</dcterms:created>
  <dcterms:modified xsi:type="dcterms:W3CDTF">2025-12-15T22:33:00Z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zotero-version="7.0.30"&gt;&lt;session id="0lpMR92q"/&gt;&lt;style id="http://www.zotero.org/styles/vancouver" locale="en-US" hasBibliography="1" bibliographyStyleHasBeenSet="0"/&gt;&lt;prefs&gt;&lt;pref name="fieldType" value="Field"/&gt;&lt;/prefs&gt;&lt;/data&gt;</vt:lpwstr>
  </property>
</Properties>
</file>