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5FC" w:rsidRDefault="00413417">
      <w:pPr>
        <w:rPr>
          <w:lang w:val="pt-PT"/>
        </w:rPr>
      </w:pPr>
      <w:proofErr w:type="spellStart"/>
      <w:r>
        <w:rPr>
          <w:lang w:val="pt-PT"/>
        </w:rPr>
        <w:t>Primary</w:t>
      </w:r>
      <w:proofErr w:type="spellEnd"/>
      <w:r>
        <w:rPr>
          <w:lang w:val="pt-PT"/>
        </w:rPr>
        <w:t xml:space="preserve"> EDA </w:t>
      </w:r>
      <w:proofErr w:type="spellStart"/>
      <w:proofErr w:type="gramStart"/>
      <w:r>
        <w:rPr>
          <w:lang w:val="pt-PT"/>
        </w:rPr>
        <w:t>point</w:t>
      </w:r>
      <w:proofErr w:type="spellEnd"/>
      <w:r>
        <w:rPr>
          <w:lang w:val="pt-PT"/>
        </w:rPr>
        <w:t xml:space="preserve"> :</w:t>
      </w:r>
      <w:proofErr w:type="gramEnd"/>
    </w:p>
    <w:p w:rsidR="00413417" w:rsidRDefault="00413417">
      <w:pPr>
        <w:rPr>
          <w:lang w:val="pt-PT"/>
        </w:rPr>
      </w:pPr>
    </w:p>
    <w:p w:rsidR="00413417" w:rsidRPr="00413417" w:rsidRDefault="00413417" w:rsidP="004134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is relatively clean with no missing values.</w:t>
      </w:r>
    </w:p>
    <w:p w:rsidR="00413417" w:rsidRPr="00413417" w:rsidRDefault="00413417" w:rsidP="004134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Three columns (</w:t>
      </w:r>
      <w:r w:rsidRPr="004134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EmployeeCount</w:t>
      </w: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134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Over18</w:t>
      </w: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4134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StandardHours</w:t>
      </w: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are constant and will likely be removed or ignored in further analysis and modeling as they provide no predictive power.</w:t>
      </w:r>
    </w:p>
    <w:p w:rsidR="00413417" w:rsidRPr="00413417" w:rsidRDefault="00413417" w:rsidP="004134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have a mix of numerical and categorical variables, with some categorical variables encoded as integers. These might need conversion to factors for proper statistical treatment and visualization.</w:t>
      </w:r>
    </w:p>
    <w:p w:rsidR="00413417" w:rsidRPr="00413417" w:rsidRDefault="00413417" w:rsidP="0041341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4134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Attrition</w:t>
      </w:r>
      <w:r w:rsidRPr="004134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variable is binary, making this a classification problem.</w:t>
      </w:r>
    </w:p>
    <w:p w:rsidR="00413417" w:rsidRDefault="00413417"/>
    <w:p w:rsidR="00413417" w:rsidRDefault="00F878B1">
      <w:pPr>
        <w:rPr>
          <w:lang w:val="en-US"/>
        </w:rPr>
      </w:pPr>
      <w:r w:rsidRPr="00F878B1">
        <w:rPr>
          <w:lang w:val="en-US"/>
        </w:rPr>
        <w:t>Next level analysis: relationship between o</w:t>
      </w:r>
      <w:r>
        <w:rPr>
          <w:lang w:val="en-US"/>
        </w:rPr>
        <w:t>ther variables with Attrition</w:t>
      </w:r>
    </w:p>
    <w:p w:rsidR="00F878B1" w:rsidRDefault="00F878B1">
      <w:pPr>
        <w:rPr>
          <w:lang w:val="en-US"/>
        </w:rPr>
      </w:pPr>
    </w:p>
    <w:p w:rsidR="00F878B1" w:rsidRDefault="00F878B1" w:rsidP="00F878B1">
      <w:pPr>
        <w:pStyle w:val="NormalWeb"/>
      </w:pPr>
      <w:r>
        <w:t xml:space="preserve">The </w:t>
      </w:r>
      <w:r>
        <w:rPr>
          <w:rStyle w:val="HTMLCode"/>
        </w:rPr>
        <w:t>03_ Justificacao_NormalizacaoBD.docx</w:t>
      </w:r>
      <w:r>
        <w:t xml:space="preserve"> document outlines the normalization process applied to your HR employee dataset, moving from an initial single table to a Third Normal Form (3NF) structure. </w:t>
      </w:r>
      <w:r>
        <w:rPr>
          <w:rStyle w:val="citation-99"/>
        </w:rPr>
        <w:t>The primary goals of this process were to organize information, reduce redundancy, and ensure data integrity</w:t>
      </w:r>
      <w:r>
        <w:t>.</w:t>
      </w:r>
    </w:p>
    <w:p w:rsidR="00F878B1" w:rsidRDefault="00F878B1" w:rsidP="00F878B1">
      <w:pPr>
        <w:pStyle w:val="NormalWeb"/>
      </w:pPr>
      <w:r>
        <w:t>Here's a breakdown of how the normalization was performed according to your document:</w:t>
      </w:r>
    </w:p>
    <w:p w:rsidR="00F878B1" w:rsidRDefault="00F878B1" w:rsidP="00F878B1">
      <w:pPr>
        <w:pStyle w:val="Heading3"/>
      </w:pPr>
      <w:r>
        <w:t>Justification of the Normalization Process</w:t>
      </w:r>
    </w:p>
    <w:p w:rsidR="00F878B1" w:rsidRDefault="00F878B1" w:rsidP="00F878B1">
      <w:pPr>
        <w:pStyle w:val="Heading4"/>
      </w:pPr>
      <w:r>
        <w:t>Second Normal Form (2NF)</w:t>
      </w:r>
    </w:p>
    <w:p w:rsidR="00F878B1" w:rsidRDefault="00F878B1" w:rsidP="00F878B1">
      <w:pPr>
        <w:pStyle w:val="NormalWeb"/>
      </w:pPr>
      <w:r>
        <w:rPr>
          <w:rStyle w:val="citation-94"/>
        </w:rPr>
        <w:t>The second step focused on eliminating partial dependencies related to the primary key, which was identified as 'EmployeeNumber'</w:t>
      </w:r>
      <w:r>
        <w:t xml:space="preserve">. A partial dependency occurs when a non-key attribute is dependent on only </w:t>
      </w:r>
    </w:p>
    <w:p w:rsidR="00F878B1" w:rsidRDefault="00F878B1" w:rsidP="00F878B1">
      <w:pPr>
        <w:pStyle w:val="NormalWeb"/>
      </w:pPr>
      <w:r>
        <w:rPr>
          <w:i/>
          <w:iCs/>
        </w:rPr>
        <w:t>part</w:t>
      </w:r>
      <w:r>
        <w:t xml:space="preserve"> of a composite primary key. However, since 'EmployeeNumber' is a single-column primary key, the document's explanation of "eliminating partial dependencies" refers to identifying attributes that describe something </w:t>
      </w:r>
      <w:r>
        <w:rPr>
          <w:i/>
          <w:iCs/>
        </w:rPr>
        <w:t>other</w:t>
      </w:r>
      <w:r>
        <w:t xml:space="preserve"> than the employee directly and moving them to new, specialized tables.</w:t>
      </w:r>
    </w:p>
    <w:p w:rsidR="00462D56" w:rsidRDefault="00462D56" w:rsidP="00462D56">
      <w:pPr>
        <w:pStyle w:val="NormalWeb"/>
      </w:pPr>
      <w:r>
        <w:t xml:space="preserve">The </w:t>
      </w:r>
      <w:r>
        <w:rPr>
          <w:rStyle w:val="HTMLCode"/>
        </w:rPr>
        <w:t>03_ Justificacao_NormalizacaoBD.docx</w:t>
      </w:r>
      <w:r>
        <w:t xml:space="preserve"> document outlines the normalization process applied to your HR employee dataset, moving from an initial single table to a Third Normal Form (3NF) structure. </w:t>
      </w:r>
      <w:r>
        <w:rPr>
          <w:rStyle w:val="citation-99"/>
        </w:rPr>
        <w:t>The primary goals of this process were to organize information, reduce redundancy, and ensure data integrity</w:t>
      </w:r>
      <w:r>
        <w:t>.</w:t>
      </w:r>
    </w:p>
    <w:p w:rsidR="00462D56" w:rsidRDefault="00462D56" w:rsidP="00462D56">
      <w:pPr>
        <w:pStyle w:val="NormalWeb"/>
      </w:pPr>
      <w:r>
        <w:t>Here's a breakdown of how the normalization was performed according to your document:</w:t>
      </w:r>
    </w:p>
    <w:p w:rsidR="00462D56" w:rsidRDefault="00462D56" w:rsidP="00462D56">
      <w:pPr>
        <w:pStyle w:val="Heading3"/>
      </w:pPr>
      <w:r>
        <w:t>Justification of the Normalization Process</w:t>
      </w:r>
    </w:p>
    <w:p w:rsidR="00462D56" w:rsidRDefault="00462D56" w:rsidP="00462D56">
      <w:pPr>
        <w:pStyle w:val="NormalWeb"/>
      </w:pPr>
      <w:r>
        <w:rPr>
          <w:rStyle w:val="citation-98"/>
        </w:rPr>
        <w:t>The original dataset started as a single table in SQL Server Management Studio (SSMS) with 35 columns, containing various employee-related data such as age, job role, satisfaction levels, and salary</w:t>
      </w:r>
      <w:r>
        <w:t>.</w:t>
      </w:r>
    </w:p>
    <w:p w:rsidR="00462D56" w:rsidRDefault="00462D56" w:rsidP="00462D56">
      <w:pPr>
        <w:pStyle w:val="Heading4"/>
      </w:pPr>
      <w:r>
        <w:lastRenderedPageBreak/>
        <w:t>First Normal Form (1NF)</w:t>
      </w:r>
    </w:p>
    <w:p w:rsidR="00462D56" w:rsidRDefault="00462D56" w:rsidP="00462D56">
      <w:pPr>
        <w:pStyle w:val="NormalWeb"/>
      </w:pPr>
      <w:r>
        <w:t xml:space="preserve">To achieve 1NF, the document states that it was verified that all columns in the original table contained atomic values. </w:t>
      </w:r>
      <w:r>
        <w:rPr>
          <w:rStyle w:val="citation-97"/>
        </w:rPr>
        <w:t>This means no single cell held multiple values, nor were there any columns containing lists or composite fields</w:t>
      </w:r>
      <w:r>
        <w:t>.</w:t>
      </w:r>
    </w:p>
    <w:p w:rsidR="00462D56" w:rsidRDefault="00462D56" w:rsidP="00462D56">
      <w:pPr>
        <w:pStyle w:val="NormalWeb"/>
        <w:numPr>
          <w:ilvl w:val="0"/>
          <w:numId w:val="7"/>
        </w:numPr>
      </w:pPr>
      <w:r>
        <w:rPr>
          <w:rStyle w:val="citation-96"/>
          <w:b/>
          <w:bCs/>
        </w:rPr>
        <w:t>Example provided:</w:t>
      </w:r>
      <w:r>
        <w:rPr>
          <w:rStyle w:val="citation-96"/>
        </w:rPr>
        <w:t xml:space="preserve"> The 'MaritalStatus' column contained only one marital status per employee (e.g., 'Single', 'Married', or 'Divorced')</w:t>
      </w:r>
      <w:r>
        <w:t>.</w:t>
      </w:r>
    </w:p>
    <w:p w:rsidR="00462D56" w:rsidRDefault="00462D56" w:rsidP="00462D56">
      <w:pPr>
        <w:pStyle w:val="NormalWeb"/>
        <w:numPr>
          <w:ilvl w:val="0"/>
          <w:numId w:val="7"/>
        </w:numPr>
      </w:pPr>
      <w:r>
        <w:rPr>
          <w:rStyle w:val="citation-95"/>
          <w:b/>
          <w:bCs/>
        </w:rPr>
        <w:t>Conclusion for 1NF:</w:t>
      </w:r>
      <w:r>
        <w:rPr>
          <w:rStyle w:val="citation-95"/>
        </w:rPr>
        <w:t xml:space="preserve"> The original structure of the dataset already met the criteria for 1NF</w:t>
      </w:r>
      <w:r>
        <w:t>.</w:t>
      </w:r>
    </w:p>
    <w:p w:rsidR="00462D56" w:rsidRDefault="00462D56" w:rsidP="00462D56">
      <w:pPr>
        <w:pStyle w:val="Heading4"/>
      </w:pPr>
      <w:r>
        <w:t>Second Normal Form (2NF)</w:t>
      </w:r>
    </w:p>
    <w:p w:rsidR="00462D56" w:rsidRDefault="00462D56" w:rsidP="00462D56">
      <w:pPr>
        <w:pStyle w:val="NormalWeb"/>
      </w:pPr>
      <w:r>
        <w:rPr>
          <w:rStyle w:val="citation-94"/>
        </w:rPr>
        <w:t>The second step focused on eliminating partial dependencies related to the primary key, which was identified as 'EmployeeNumber'</w:t>
      </w:r>
      <w:r>
        <w:t xml:space="preserve">. A partial dependency occurs when a non-key attribute is dependent on only </w:t>
      </w:r>
    </w:p>
    <w:p w:rsidR="00462D56" w:rsidRDefault="00462D56" w:rsidP="00462D56">
      <w:pPr>
        <w:pStyle w:val="NormalWeb"/>
      </w:pPr>
      <w:r>
        <w:rPr>
          <w:i/>
          <w:iCs/>
        </w:rPr>
        <w:t>part</w:t>
      </w:r>
      <w:r>
        <w:t xml:space="preserve"> of a composite primary key. However, since 'EmployeeNumber' is a single-column primary key, the document's explanation of "eliminating partial dependencies" refers to identifying attributes that describe something </w:t>
      </w:r>
      <w:r>
        <w:rPr>
          <w:i/>
          <w:iCs/>
        </w:rPr>
        <w:t>other</w:t>
      </w:r>
      <w:r>
        <w:t xml:space="preserve"> than the employee directly and moving them to new, specialized tables.</w:t>
      </w:r>
    </w:p>
    <w:p w:rsidR="00F878B1" w:rsidRPr="00F878B1" w:rsidRDefault="00462D56">
      <w:r>
        <w:rPr>
          <w:noProof/>
        </w:rPr>
        <w:drawing>
          <wp:inline distT="0" distB="0" distL="0" distR="0">
            <wp:extent cx="573151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B1" w:rsidRPr="00F8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8ED"/>
    <w:multiLevelType w:val="multilevel"/>
    <w:tmpl w:val="8DA6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F1A60"/>
    <w:multiLevelType w:val="multilevel"/>
    <w:tmpl w:val="0FE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E1D33"/>
    <w:multiLevelType w:val="multilevel"/>
    <w:tmpl w:val="E52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6CF5"/>
    <w:multiLevelType w:val="multilevel"/>
    <w:tmpl w:val="9094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974B3"/>
    <w:multiLevelType w:val="multilevel"/>
    <w:tmpl w:val="B32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07212"/>
    <w:multiLevelType w:val="multilevel"/>
    <w:tmpl w:val="B5D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A40A7"/>
    <w:multiLevelType w:val="multilevel"/>
    <w:tmpl w:val="2C60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872244">
    <w:abstractNumId w:val="0"/>
  </w:num>
  <w:num w:numId="2" w16cid:durableId="86855983">
    <w:abstractNumId w:val="6"/>
  </w:num>
  <w:num w:numId="3" w16cid:durableId="891036511">
    <w:abstractNumId w:val="5"/>
  </w:num>
  <w:num w:numId="4" w16cid:durableId="567423048">
    <w:abstractNumId w:val="4"/>
  </w:num>
  <w:num w:numId="5" w16cid:durableId="1924292516">
    <w:abstractNumId w:val="2"/>
  </w:num>
  <w:num w:numId="6" w16cid:durableId="1033068367">
    <w:abstractNumId w:val="3"/>
  </w:num>
  <w:num w:numId="7" w16cid:durableId="146376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17"/>
    <w:rsid w:val="00413417"/>
    <w:rsid w:val="00462D56"/>
    <w:rsid w:val="00E600FA"/>
    <w:rsid w:val="00F215FC"/>
    <w:rsid w:val="00F878B1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4DF1A"/>
  <w15:chartTrackingRefBased/>
  <w15:docId w15:val="{CCB7D52A-6DBD-174F-A601-B45487F0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4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34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341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41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34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341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34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34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3417"/>
    <w:rPr>
      <w:rFonts w:ascii="Courier New" w:eastAsia="Times New Roman" w:hAnsi="Courier New" w:cs="Courier New"/>
      <w:sz w:val="20"/>
      <w:szCs w:val="20"/>
    </w:rPr>
  </w:style>
  <w:style w:type="character" w:customStyle="1" w:styleId="ng-tns-c1068283668-53">
    <w:name w:val="ng-tns-c1068283668-53"/>
    <w:basedOn w:val="DefaultParagraphFont"/>
    <w:rsid w:val="00413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413417"/>
  </w:style>
  <w:style w:type="character" w:customStyle="1" w:styleId="hljs-string">
    <w:name w:val="hljs-string"/>
    <w:basedOn w:val="DefaultParagraphFont"/>
    <w:rsid w:val="00413417"/>
  </w:style>
  <w:style w:type="character" w:customStyle="1" w:styleId="ng-tns-c1068283668-54">
    <w:name w:val="ng-tns-c1068283668-54"/>
    <w:basedOn w:val="DefaultParagraphFont"/>
    <w:rsid w:val="00413417"/>
  </w:style>
  <w:style w:type="character" w:customStyle="1" w:styleId="hljs-section">
    <w:name w:val="hljs-section"/>
    <w:basedOn w:val="DefaultParagraphFont"/>
    <w:rsid w:val="00413417"/>
  </w:style>
  <w:style w:type="character" w:customStyle="1" w:styleId="hljs-code">
    <w:name w:val="hljs-code"/>
    <w:basedOn w:val="DefaultParagraphFont"/>
    <w:rsid w:val="00413417"/>
  </w:style>
  <w:style w:type="character" w:customStyle="1" w:styleId="ng-tns-c1068283668-55">
    <w:name w:val="ng-tns-c1068283668-55"/>
    <w:basedOn w:val="DefaultParagraphFont"/>
    <w:rsid w:val="00413417"/>
  </w:style>
  <w:style w:type="character" w:customStyle="1" w:styleId="ng-tns-c1068283668-56">
    <w:name w:val="ng-tns-c1068283668-56"/>
    <w:basedOn w:val="DefaultParagraphFont"/>
    <w:rsid w:val="00413417"/>
  </w:style>
  <w:style w:type="character" w:customStyle="1" w:styleId="ng-tns-c1068283668-57">
    <w:name w:val="ng-tns-c1068283668-57"/>
    <w:basedOn w:val="DefaultParagraphFont"/>
    <w:rsid w:val="00413417"/>
  </w:style>
  <w:style w:type="character" w:customStyle="1" w:styleId="ng-tns-c1068283668-58">
    <w:name w:val="ng-tns-c1068283668-58"/>
    <w:basedOn w:val="DefaultParagraphFont"/>
    <w:rsid w:val="00413417"/>
  </w:style>
  <w:style w:type="character" w:customStyle="1" w:styleId="ng-tns-c1068283668-59">
    <w:name w:val="ng-tns-c1068283668-59"/>
    <w:basedOn w:val="DefaultParagraphFont"/>
    <w:rsid w:val="00413417"/>
  </w:style>
  <w:style w:type="character" w:customStyle="1" w:styleId="ng-tns-c1068283668-60">
    <w:name w:val="ng-tns-c1068283668-60"/>
    <w:basedOn w:val="DefaultParagraphFont"/>
    <w:rsid w:val="00413417"/>
  </w:style>
  <w:style w:type="character" w:customStyle="1" w:styleId="ng-tns-c1068283668-61">
    <w:name w:val="ng-tns-c1068283668-61"/>
    <w:basedOn w:val="DefaultParagraphFont"/>
    <w:rsid w:val="00413417"/>
  </w:style>
  <w:style w:type="character" w:customStyle="1" w:styleId="citation-99">
    <w:name w:val="citation-99"/>
    <w:basedOn w:val="DefaultParagraphFont"/>
    <w:rsid w:val="00F878B1"/>
  </w:style>
  <w:style w:type="character" w:customStyle="1" w:styleId="citation-98">
    <w:name w:val="citation-98"/>
    <w:basedOn w:val="DefaultParagraphFont"/>
    <w:rsid w:val="00F878B1"/>
  </w:style>
  <w:style w:type="character" w:customStyle="1" w:styleId="citation-97">
    <w:name w:val="citation-97"/>
    <w:basedOn w:val="DefaultParagraphFont"/>
    <w:rsid w:val="00F878B1"/>
  </w:style>
  <w:style w:type="character" w:customStyle="1" w:styleId="citation-96">
    <w:name w:val="citation-96"/>
    <w:basedOn w:val="DefaultParagraphFont"/>
    <w:rsid w:val="00F878B1"/>
  </w:style>
  <w:style w:type="character" w:customStyle="1" w:styleId="citation-95">
    <w:name w:val="citation-95"/>
    <w:basedOn w:val="DefaultParagraphFont"/>
    <w:rsid w:val="00F878B1"/>
  </w:style>
  <w:style w:type="character" w:customStyle="1" w:styleId="citation-94">
    <w:name w:val="citation-94"/>
    <w:basedOn w:val="DefaultParagraphFont"/>
    <w:rsid w:val="00F8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SARIKHANI</dc:creator>
  <cp:keywords/>
  <dc:description/>
  <cp:lastModifiedBy>SINA SARIKHANI</cp:lastModifiedBy>
  <cp:revision>2</cp:revision>
  <dcterms:created xsi:type="dcterms:W3CDTF">2025-06-30T11:33:00Z</dcterms:created>
  <dcterms:modified xsi:type="dcterms:W3CDTF">2025-06-30T16:30:00Z</dcterms:modified>
</cp:coreProperties>
</file>