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80"/>
      </w:pPr>
      <w:r>
        <w:rPr>
          <w:rFonts w:ascii=".SF NS" w:hAnsi=".SF NS" w:cs=".SF NS"/>
          <w:sz w:val="54"/>
          <w:sz-cs w:val="54"/>
          <w:b/>
          <w:spacing w:val="0"/>
        </w:rPr>
        <w:t xml:space="preserve">S&amp;P 500 Index Price Prediction</w:t>
      </w:r>
    </w:p>
    <w:p>
      <w:pPr>
        <w:spacing w:after="400"/>
      </w:pP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This project aims to predict tomorrow's S&amp;P 500 index price using historical data. It also addresses overfitting issues in stock price models.</w:t>
      </w:r>
    </w:p>
    <w:p>
      <w:pPr>
        <w:spacing w:after="240"/>
      </w:pPr>
      <w:r>
        <w:rPr>
          <w:rFonts w:ascii=".SF NS" w:hAnsi=".SF NS" w:cs=".SF NS"/>
          <w:sz w:val="36"/>
          <w:sz-cs w:val="36"/>
          <w:b/>
          <w:spacing w:val="0"/>
        </w:rPr>
        <w:t xml:space="preserve">Overview</w:t>
      </w:r>
    </w:p>
    <w:p>
      <w:pPr>
        <w:spacing w:after="400"/>
      </w:pP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The project involves the following steps:</w:t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1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Downloading S&amp;P 500 prices using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yfinance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2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Data cleaning and preparation with </w:t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pandas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3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Training a random forest model and backtesting predictions.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4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Enhancing the model by adding predictors.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32"/>
          <w:sz-cs w:val="32"/>
          <w:color w:val="C7CBD3"/>
        </w:rPr>
        <w:t xml:space="preserve"/>
        <w:tab/>
        <w:t xml:space="preserve">5</w:t>
        <w:tab/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>Next steps for further improvement.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spacing w:after="240"/>
      </w:pPr>
      <w:r>
        <w:rPr>
          <w:rFonts w:ascii=".SF NS" w:hAnsi=".SF NS" w:cs=".SF NS"/>
          <w:sz w:val="36"/>
          <w:sz-cs w:val="36"/>
          <w:b/>
          <w:spacing w:val="0"/>
        </w:rPr>
        <w:t xml:space="preserve">Dependencies</w:t>
      </w:r>
    </w:p>
    <w:p>
      <w:pPr>
        <w:ind w:left="720" w:first-line="-720"/>
      </w:pPr>
      <w:r>
        <w:rPr>
          <w:rFonts w:ascii="Monaco" w:hAnsi="Monaco" w:cs="Monaco"/>
          <w:sz w:val="28"/>
          <w:sz-cs w:val="28"/>
          <w:color w:val="C7CBD3"/>
        </w:rPr>
        <w:t xml:space="preserve"/>
        <w:tab/>
        <w:t xml:space="preserve">•</w:t>
        <w:tab/>
        <w:t xml:space="preserve"/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yfinance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Monaco" w:hAnsi="Monaco" w:cs="Monaco"/>
          <w:sz w:val="28"/>
          <w:sz-cs w:val="28"/>
          <w:color w:val="C7CBD3"/>
        </w:rPr>
        <w:t xml:space="preserve"/>
        <w:tab/>
        <w:t xml:space="preserve">•</w:t>
        <w:tab/>
        <w:t xml:space="preserve"/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pandas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p>
      <w:pPr>
        <w:ind w:left="720" w:first-line="-720"/>
      </w:pPr>
      <w:r>
        <w:rPr>
          <w:rFonts w:ascii="Monaco" w:hAnsi="Monaco" w:cs="Monaco"/>
          <w:sz w:val="28"/>
          <w:sz-cs w:val="28"/>
          <w:color w:val="C7CBD3"/>
        </w:rPr>
        <w:t xml:space="preserve"/>
        <w:tab/>
        <w:t xml:space="preserve">•</w:t>
        <w:tab/>
        <w:t xml:space="preserve"/>
      </w:r>
      <w:r>
        <w:rPr>
          <w:rFonts w:ascii="Monaco" w:hAnsi="Monaco" w:cs="Monaco"/>
          <w:sz w:val="28"/>
          <w:sz-cs w:val="28"/>
          <w:spacing w:val="0"/>
          <w:color w:val="C7CBD3"/>
        </w:rPr>
        <w:t xml:space="preserve">scikit-learn</w:t>
      </w:r>
      <w:r>
        <w:rPr>
          <w:rFonts w:ascii="Helvetica Neue" w:hAnsi="Helvetica Neue" w:cs="Helvetica Neue"/>
          <w:sz w:val="32"/>
          <w:sz-cs w:val="32"/>
          <w:spacing w:val="0"/>
          <w:color w:val="C7CBD3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