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SPARC Current System</w:t>
      </w:r>
    </w:p>
    <w:p>
      <w:pPr>
        <w:jc w:val="center"/>
      </w:pPr>
      <w:r>
        <w:rPr>
          <w:i/>
          <w:color w:val="555555"/>
          <w:sz w:val="24"/>
        </w:rPr>
        <w:t>Game + Dashboard Explanation</w:t>
        <w:br/>
        <w:t>Prepared: July 01, 2026</w:t>
      </w:r>
    </w:p>
    <w:p/>
    <w:p>
      <w:r>
        <w:t>This document describes how the SPARC computational thinking assessment system works today—from student play in Unity through teacher dashboards—in plain language suitable for a dissertation proposal, advisor meeting, or job talk.</w:t>
      </w:r>
    </w:p>
    <w:p>
      <w:pPr>
        <w:pStyle w:val="Heading1"/>
      </w:pPr>
      <w:r>
        <w:t>1. What SPARC Is</w:t>
      </w:r>
    </w:p>
    <w:p>
      <w:r>
        <w:t>SPARC is a robot programming game (Unity WebGL) connected to a Next.js assessment platform (PostgreSQL). Students build programs with action blocks (forward, turn, etc.) and press RUN to move Robo on a grid or number line. The platform records what they did and produces teacher-facing diagnosis—not just a pass/fail grade.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Unity game</w:t>
            </w:r>
          </w:p>
        </w:tc>
        <w:tc>
          <w:tcPr>
            <w:tcW w:type="dxa" w:w="4320"/>
          </w:tcPr>
          <w:p>
            <w:r>
              <w:t>Play, interaction, animation, local retry logic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Students/teachers, level catalog, assignments, scoring, reports</w:t>
            </w:r>
          </w:p>
        </w:tc>
      </w:tr>
    </w:tbl>
    <w:p/>
    <w:p>
      <w:pPr>
        <w:pStyle w:val="Heading1"/>
      </w:pPr>
      <w:r>
        <w:t>2. Big-Picture Architecture</w:t>
      </w:r>
    </w:p>
    <w:p>
      <w:r>
        <w:t>The system has three layers:</w:t>
      </w:r>
    </w:p>
    <w:p>
      <w:pPr>
        <w:pStyle w:val="ListNumber"/>
      </w:pPr>
      <w:r>
        <w:t>Student side — login, gamified home, Unity WebGL game</w:t>
      </w:r>
    </w:p>
    <w:p>
      <w:pPr>
        <w:pStyle w:val="ListNumber"/>
      </w:pPr>
      <w:r>
        <w:t>Platform — game APIs, teacher dashboards, assessment engine</w:t>
      </w:r>
    </w:p>
    <w:p>
      <w:pPr>
        <w:pStyle w:val="ListNumber"/>
      </w:pPr>
      <w:r>
        <w:t>Database — levels (items), attempts, events, stealth assessment results</w:t>
      </w:r>
    </w:p>
    <w:p>
      <w:r>
        <w:rPr>
          <w:b/>
        </w:rPr>
        <w:t>Critical design split:</w:t>
      </w:r>
    </w:p>
    <w:p>
      <w:pPr>
        <w:pStyle w:val="ListBullet"/>
      </w:pPr>
      <w:r>
        <w:t>Unity runs the game and sends evidence (commands, flag, touches, time).</w:t>
      </w:r>
    </w:p>
    <w:p>
      <w:pPr>
        <w:pStyle w:val="ListBullet"/>
      </w:pPr>
      <w:r>
        <w:t>Platform re-simulates and scores deterministically on level end—teachers do not depend on Unity physics alone.</w:t>
      </w:r>
    </w:p>
    <w:p>
      <w:pPr>
        <w:pStyle w:val="Heading1"/>
      </w:pPr>
      <w:r>
        <w:t>3. Student Experience</w:t>
      </w:r>
    </w:p>
    <w:p>
      <w:pPr>
        <w:pStyle w:val="Heading2"/>
      </w:pPr>
      <w:r>
        <w:t>3.1 Two Student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Sign-in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they use</w:t>
            </w:r>
          </w:p>
        </w:tc>
      </w:tr>
      <w:tr>
        <w:tc>
          <w:tcPr>
            <w:tcW w:type="dxa" w:w="2880"/>
          </w:tcPr>
          <w:p>
            <w:r>
              <w:t>Game path (main)</w:t>
            </w:r>
          </w:p>
        </w:tc>
        <w:tc>
          <w:tcPr>
            <w:tcW w:type="dxa" w:w="2880"/>
          </w:tcPr>
          <w:p>
            <w:r>
              <w:t>Student ID → cookie session</w:t>
            </w:r>
          </w:p>
        </w:tc>
        <w:tc>
          <w:tcPr>
            <w:tcW w:type="dxa" w:w="2880"/>
          </w:tcPr>
          <w:p>
            <w:r>
              <w:t>/student/home → /play (Unity)</w:t>
            </w:r>
          </w:p>
        </w:tc>
      </w:tr>
      <w:tr>
        <w:tc>
          <w:tcPr>
            <w:tcW w:type="dxa" w:w="2880"/>
          </w:tcPr>
          <w:p>
            <w:r>
              <w:t>Portal path (optional)</w:t>
            </w:r>
          </w:p>
        </w:tc>
        <w:tc>
          <w:tcPr>
            <w:tcW w:type="dxa" w:w="2880"/>
          </w:tcPr>
          <w:p>
            <w:r>
              <w:t>Email/password (NextAuth)</w:t>
            </w:r>
          </w:p>
        </w:tc>
        <w:tc>
          <w:tcPr>
            <w:tcW w:type="dxa" w:w="2880"/>
          </w:tcPr>
          <w:p>
            <w:r>
              <w:t>/student/dashboard, progress tables, history</w:t>
            </w:r>
          </w:p>
        </w:tc>
      </w:tr>
    </w:tbl>
    <w:p/>
    <w:p>
      <w:r>
        <w:t>Most young students use the game path only. The portal is a read-only analytics view.</w:t>
      </w:r>
    </w:p>
    <w:p>
      <w:pPr>
        <w:pStyle w:val="Heading2"/>
      </w:pPr>
      <w:r>
        <w:t>3.2 Typical Play Flow</w:t>
      </w:r>
    </w:p>
    <w:p>
      <w:pPr>
        <w:pStyle w:val="ListNumber"/>
      </w:pPr>
      <w:r>
        <w:t>Land on /student → enter Student ID (e.g. 1001 → stored as STU-1001).</w:t>
      </w:r>
    </w:p>
    <w:p>
      <w:pPr>
        <w:pStyle w:val="ListNumber"/>
      </w:pPr>
      <w:r>
        <w:t>Home (/student/home) — gamified view: completion %, streak, stars, assigned items, “play next.”</w:t>
      </w:r>
    </w:p>
    <w:p>
      <w:pPr>
        <w:pStyle w:val="ListNumber"/>
      </w:pPr>
      <w:r>
        <w:t>Play (/play) — Unity loads inside the browser (WebGL from platform session).</w:t>
      </w:r>
    </w:p>
    <w:p>
      <w:pPr>
        <w:pStyle w:val="ListNumber"/>
      </w:pPr>
      <w:r>
        <w:t>Unity fetches assigned levels from platform, resumes where they left off.</w:t>
      </w:r>
    </w:p>
    <w:p>
      <w:pPr>
        <w:pStyle w:val="ListNumber"/>
      </w:pPr>
      <w:r>
        <w:t>Student completes items; home stats update after each attempt.</w:t>
      </w:r>
    </w:p>
    <w:p>
      <w:pPr>
        <w:pStyle w:val="Heading2"/>
      </w:pPr>
      <w:r>
        <w:t>3.3 In-Game Actions (Per Item)</w:t>
      </w:r>
    </w:p>
    <w:p>
      <w:pPr>
        <w:pStyle w:val="ListNumber"/>
      </w:pPr>
      <w:r>
        <w:t>See the grid or number line, Robo, goal/objects.</w:t>
      </w:r>
    </w:p>
    <w:p>
      <w:pPr>
        <w:pStyle w:val="ListNumber"/>
      </w:pPr>
      <w:r>
        <w:t>Build a program — drag action blocks onto the yellow strip (or edit starter program, fill blanks, place flag).</w:t>
      </w:r>
    </w:p>
    <w:p>
      <w:pPr>
        <w:pStyle w:val="ListNumber"/>
      </w:pPr>
      <w:r>
        <w:t>Press RUN — Robo moves (or answer is checked without animation if configured).</w:t>
      </w:r>
    </w:p>
    <w:p>
      <w:pPr>
        <w:pStyle w:val="ListNumber"/>
      </w:pPr>
      <w:r>
        <w:t>Pass → success message → next item. Fail → retry until maxAttempts.</w:t>
      </w:r>
    </w:p>
    <w:p>
      <w:pPr>
        <w:pStyle w:val="ListNumber"/>
      </w:pPr>
      <w:r>
        <w:t>Reset (if enabled) — clears program and robot position without using an attempt.</w:t>
      </w:r>
    </w:p>
    <w:p>
      <w:r>
        <w:t>Intro item (Item 0): step-by-step tutorial for action blocks before free play.</w:t>
      </w:r>
    </w:p>
    <w:p>
      <w:pPr>
        <w:pStyle w:val="Heading1"/>
      </w:pPr>
      <w:r>
        <w:t>4. Unity ↔ Platform Connection</w:t>
      </w:r>
    </w:p>
    <w:p>
      <w:pPr>
        <w:pStyle w:val="Heading2"/>
      </w:pPr>
      <w:r>
        <w:t>4.1 Communication</w:t>
      </w:r>
    </w:p>
    <w:p>
      <w:pPr>
        <w:pStyle w:val="ListBullet"/>
      </w:pPr>
      <w:r>
        <w:t>REST API on the platform (/api/game/*)</w:t>
      </w:r>
    </w:p>
    <w:p>
      <w:pPr>
        <w:pStyle w:val="ListBullet"/>
      </w:pPr>
      <w:r>
        <w:t>Header: X-Game-Api-Key (shared secret)</w:t>
      </w:r>
    </w:p>
    <w:p>
      <w:pPr>
        <w:pStyle w:val="ListBullet"/>
      </w:pPr>
      <w:r>
        <w:t>Student identified by studentId in each payload</w:t>
      </w:r>
    </w:p>
    <w:p>
      <w:r>
        <w:rPr>
          <w:b/>
        </w:rPr>
        <w:t>Key Unity scripts:</w:t>
      </w:r>
    </w:p>
    <w:p>
      <w:pPr>
        <w:pStyle w:val="ListBullet"/>
      </w:pPr>
      <w:r>
        <w:t>PlatformCommunication — login / student create</w:t>
      </w:r>
    </w:p>
    <w:p>
      <w:pPr>
        <w:pStyle w:val="ListBullet"/>
      </w:pPr>
      <w:r>
        <w:t>PlatformLevelLoader — load level list + config JSON</w:t>
      </w:r>
    </w:p>
    <w:p>
      <w:pPr>
        <w:pStyle w:val="ListBullet"/>
      </w:pPr>
      <w:r>
        <w:t>GameAssessmentClient — attempts, events, level end</w:t>
      </w:r>
    </w:p>
    <w:p>
      <w:pPr>
        <w:pStyle w:val="ListBullet"/>
      </w:pPr>
      <w:r>
        <w:t>CharacterMove — gameplay, win/lose, telemetry</w:t>
      </w:r>
    </w:p>
    <w:p>
      <w:pPr>
        <w:pStyle w:val="Heading2"/>
      </w:pPr>
      <w:r>
        <w:t>4.2 Level Loading</w:t>
      </w:r>
    </w:p>
    <w:p>
      <w:r>
        <w:t>GET /api/game/levels?studentId=STU-1001 returns:</w:t>
      </w:r>
    </w:p>
    <w:p>
      <w:pPr>
        <w:pStyle w:val="ListBullet"/>
      </w:pPr>
      <w:r>
        <w:t>Assigned items (ordered)</w:t>
      </w:r>
    </w:p>
    <w:p>
      <w:pPr>
        <w:pStyle w:val="ListBullet"/>
      </w:pPr>
      <w:r>
        <w:t>Full config per item (grid, objects, intro, hints, number line, etc.)</w:t>
      </w:r>
    </w:p>
    <w:p>
      <w:pPr>
        <w:pStyle w:val="ListBullet"/>
      </w:pPr>
      <w:r>
        <w:t>Resume hint (resumeLevelKey, resumeSlot)</w:t>
      </w:r>
    </w:p>
    <w:p>
      <w:r>
        <w:rPr>
          <w:b/>
        </w:rPr>
        <w:t>Assignment rules:</w:t>
      </w:r>
    </w:p>
    <w:p>
      <w:pPr>
        <w:pStyle w:val="ListBullet"/>
      </w:pPr>
      <w:r>
        <w:t>If teacher assigned specific items → only those appear.</w:t>
      </w:r>
    </w:p>
    <w:p>
      <w:pPr>
        <w:pStyle w:val="ListBullet"/>
      </w:pPr>
      <w:r>
        <w:t>Otherwise → teacher’s published catalog.</w:t>
      </w:r>
    </w:p>
    <w:p>
      <w:pPr>
        <w:pStyle w:val="ListBullet"/>
      </w:pPr>
      <w:r>
        <w:t>Hidden/unpublished items are excluded.</w:t>
      </w:r>
    </w:p>
    <w:p>
      <w:pPr>
        <w:pStyle w:val="Heading1"/>
      </w:pPr>
      <w:r>
        <w:t>5. Item Types (Level Types)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Student 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INTRO</w:t>
            </w:r>
          </w:p>
        </w:tc>
        <w:tc>
          <w:tcPr>
            <w:tcW w:type="dxa" w:w="2880"/>
          </w:tcPr>
          <w:p>
            <w:r>
              <w:t>Guided tutorial for blocks</w:t>
            </w:r>
          </w:p>
        </w:tc>
        <w:tc>
          <w:tcPr>
            <w:tcW w:type="dxa" w:w="2880"/>
          </w:tcPr>
          <w:p>
            <w:r>
              <w:t>Step-by-step forward/turn</w:t>
            </w:r>
          </w:p>
        </w:tc>
      </w:tr>
      <w:tr>
        <w:tc>
          <w:tcPr>
            <w:tcW w:type="dxa" w:w="2880"/>
          </w:tcPr>
          <w:p>
            <w:r>
              <w:t>DRAG_ACTIONS</w:t>
            </w:r>
          </w:p>
        </w:tc>
        <w:tc>
          <w:tcPr>
            <w:tcW w:type="dxa" w:w="2880"/>
          </w:tcPr>
          <w:p>
            <w:r>
              <w:t>Build full program from scratch</w:t>
            </w:r>
          </w:p>
        </w:tc>
        <w:tc>
          <w:tcPr>
            <w:tcW w:type="dxa" w:w="2880"/>
          </w:tcPr>
          <w:p>
            <w:r>
              <w:t>Route Robo to goal / visit objects</w:t>
            </w:r>
          </w:p>
        </w:tc>
      </w:tr>
      <w:tr>
        <w:tc>
          <w:tcPr>
            <w:tcW w:type="dxa" w:w="2880"/>
          </w:tcPr>
          <w:p>
            <w:r>
              <w:t>FLAG_PLACEMENT</w:t>
            </w:r>
          </w:p>
        </w:tc>
        <w:tc>
          <w:tcPr>
            <w:tcW w:type="dxa" w:w="2880"/>
          </w:tcPr>
          <w:p>
            <w:r>
              <w:t>Place flag where Robo will stop</w:t>
            </w:r>
          </w:p>
        </w:tc>
        <w:tc>
          <w:tcPr>
            <w:tcW w:type="dxa" w:w="2880"/>
          </w:tcPr>
          <w:p>
            <w:r>
              <w:t>Prediction before RUN</w:t>
            </w:r>
          </w:p>
        </w:tc>
      </w:tr>
      <w:tr>
        <w:tc>
          <w:tcPr>
            <w:tcW w:type="dxa" w:w="2880"/>
          </w:tcPr>
          <w:p>
            <w:r>
              <w:t>CHOOSE_BUTTONS</w:t>
            </w:r>
          </w:p>
        </w:tc>
        <w:tc>
          <w:tcPr>
            <w:tcW w:type="dxa" w:w="2880"/>
          </w:tcPr>
          <w:p>
            <w:r>
              <w:t>Fill blanks in a fixed program</w:t>
            </w:r>
          </w:p>
        </w:tc>
        <w:tc>
          <w:tcPr>
            <w:tcW w:type="dxa" w:w="2880"/>
          </w:tcPr>
          <w:p>
            <w:r>
              <w:t>Pick correct turn at step 3</w:t>
            </w:r>
          </w:p>
        </w:tc>
      </w:tr>
      <w:tr>
        <w:tc>
          <w:tcPr>
            <w:tcW w:type="dxa" w:w="2880"/>
          </w:tcPr>
          <w:p>
            <w:r>
              <w:t>DRAG_EDIT_PROGRAM</w:t>
            </w:r>
          </w:p>
        </w:tc>
        <w:tc>
          <w:tcPr>
            <w:tcW w:type="dxa" w:w="2880"/>
          </w:tcPr>
          <w:p>
            <w:r>
              <w:t>Fix a broken starter program</w:t>
            </w:r>
          </w:p>
        </w:tc>
        <w:tc>
          <w:tcPr>
            <w:tcW w:type="dxa" w:w="2880"/>
          </w:tcPr>
          <w:p>
            <w:r>
              <w:t>Debug wrong path</w:t>
            </w:r>
          </w:p>
        </w:tc>
      </w:tr>
    </w:tbl>
    <w:p/>
    <w:p>
      <w:r>
        <w:rPr>
          <w:b/>
        </w:rPr>
        <w:t>Layouts:</w:t>
      </w:r>
    </w:p>
    <w:p>
      <w:pPr>
        <w:pStyle w:val="ListBullet"/>
      </w:pPr>
      <w:r>
        <w:t>GRID — 2D maze-style navigation (default).</w:t>
      </w:r>
    </w:p>
    <w:p>
      <w:pPr>
        <w:pStyle w:val="ListBullet"/>
      </w:pPr>
      <w:r>
        <w:t>NUMBER_LINE — horizontal ticks; counting / step tasks.</w:t>
      </w:r>
    </w:p>
    <w:p>
      <w:r>
        <w:t>The platform picks a different analyzer per type—prediction is not scored like path building.</w:t>
      </w:r>
    </w:p>
    <w:p>
      <w:pPr>
        <w:pStyle w:val="Heading1"/>
      </w:pPr>
      <w:r>
        <w:t>6. What Gets Recorded (Telemetry)</w:t>
      </w:r>
    </w:p>
    <w:p>
      <w:r>
        <w:t>Every RUN creates one attempt on the platform.</w:t>
      </w:r>
    </w:p>
    <w:p>
      <w:pPr>
        <w:pStyle w:val="Heading2"/>
      </w:pPr>
      <w:r>
        <w:t>6.1 During 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t>level-start</w:t>
            </w:r>
          </w:p>
        </w:tc>
        <w:tc>
          <w:tcPr>
            <w:tcW w:type="dxa" w:w="2880"/>
          </w:tcPr>
          <w:p>
            <w:r>
              <w:t>Student presses RUN</w:t>
            </w:r>
          </w:p>
        </w:tc>
        <w:tc>
          <w:tcPr>
            <w:tcW w:type="dxa" w:w="2880"/>
          </w:tcPr>
          <w:p>
            <w:r>
              <w:t>Opens attempt, stores initial program</w:t>
            </w:r>
          </w:p>
        </w:tc>
      </w:tr>
      <w:tr>
        <w:tc>
          <w:tcPr>
            <w:tcW w:type="dxa" w:w="2880"/>
          </w:tcPr>
          <w:p>
            <w:r>
              <w:t>save-command-event</w:t>
            </w:r>
          </w:p>
        </w:tc>
        <w:tc>
          <w:tcPr>
            <w:tcW w:type="dxa" w:w="2880"/>
          </w:tcPr>
          <w:p>
            <w:r>
              <w:t>On submit (and optionally each step)</w:t>
            </w:r>
          </w:p>
        </w:tc>
        <w:tc>
          <w:tcPr>
            <w:tcW w:type="dxa" w:w="2880"/>
          </w:tcPr>
          <w:p>
            <w:r>
              <w:t>Full command history</w:t>
            </w:r>
          </w:p>
        </w:tc>
      </w:tr>
      <w:tr>
        <w:tc>
          <w:tcPr>
            <w:tcW w:type="dxa" w:w="2880"/>
          </w:tcPr>
          <w:p>
            <w:r>
              <w:t>save-robot-touch-event</w:t>
            </w:r>
          </w:p>
        </w:tc>
        <w:tc>
          <w:tcPr>
            <w:tcW w:type="dxa" w:w="2880"/>
          </w:tcPr>
          <w:p>
            <w:r>
              <w:t>Student drags/taps Robo</w:t>
            </w:r>
          </w:p>
        </w:tc>
        <w:tc>
          <w:tcPr>
            <w:tcW w:type="dxa" w:w="2880"/>
          </w:tcPr>
          <w:p>
            <w:r>
              <w:t>Spatial exploration evidence</w:t>
            </w:r>
          </w:p>
        </w:tc>
      </w:tr>
      <w:tr>
        <w:tc>
          <w:tcPr>
            <w:tcW w:type="dxa" w:w="2880"/>
          </w:tcPr>
          <w:p>
            <w:r>
              <w:t>save-reset-event</w:t>
            </w:r>
          </w:p>
        </w:tc>
        <w:tc>
          <w:tcPr>
            <w:tcW w:type="dxa" w:w="2880"/>
          </w:tcPr>
          <w:p>
            <w:r>
              <w:t>Reset button</w:t>
            </w:r>
          </w:p>
        </w:tc>
        <w:tc>
          <w:tcPr>
            <w:tcW w:type="dxa" w:w="2880"/>
          </w:tcPr>
          <w:p>
            <w:r>
              <w:t>Persistence / strategy</w:t>
            </w:r>
          </w:p>
        </w:tc>
      </w:tr>
      <w:tr>
        <w:tc>
          <w:tcPr>
            <w:tcW w:type="dxa" w:w="2880"/>
          </w:tcPr>
          <w:p>
            <w:r>
              <w:t>save-progress</w:t>
            </w:r>
          </w:p>
        </w:tc>
        <w:tc>
          <w:tcPr>
            <w:tcW w:type="dxa" w:w="2880"/>
          </w:tcPr>
          <w:p>
            <w:r>
              <w:t>Mid-level save</w:t>
            </w:r>
          </w:p>
        </w:tc>
        <w:tc>
          <w:tcPr>
            <w:tcW w:type="dxa" w:w="2880"/>
          </w:tcPr>
          <w:p>
            <w:r>
              <w:t>Snapshot (secondary)</w:t>
            </w:r>
          </w:p>
        </w:tc>
      </w:tr>
    </w:tbl>
    <w:p/>
    <w:p>
      <w:pPr>
        <w:pStyle w:val="Heading2"/>
      </w:pPr>
      <w:r>
        <w:t>6.2 At Level End</w:t>
      </w:r>
    </w:p>
    <w:p>
      <w:r>
        <w:t>POST /api/game/level-end sends:</w:t>
      </w:r>
    </w:p>
    <w:p>
      <w:pPr>
        <w:pStyle w:val="ListBullet"/>
      </w:pPr>
      <w:r>
        <w:t>passed, score, status (CORRECT / INCORRECT)</w:t>
      </w:r>
    </w:p>
    <w:p>
      <w:pPr>
        <w:pStyle w:val="ListBullet"/>
      </w:pPr>
      <w:r>
        <w:t>finalCommand — full program string</w:t>
      </w:r>
    </w:p>
    <w:p>
      <w:pPr>
        <w:pStyle w:val="ListBullet"/>
      </w:pPr>
      <w:r>
        <w:t>totalTimeSeconds</w:t>
      </w:r>
    </w:p>
    <w:p>
      <w:pPr>
        <w:pStyle w:val="ListBullet"/>
      </w:pPr>
      <w:r>
        <w:t>mistakes JSON — flag cell, blank answers, visit pattern, etc.</w:t>
      </w:r>
    </w:p>
    <w:p>
      <w:pPr>
        <w:pStyle w:val="ListBullet"/>
      </w:pPr>
      <w:r>
        <w:t>robotTouchCount, resetCount</w:t>
      </w:r>
    </w:p>
    <w:p>
      <w:pPr>
        <w:pStyle w:val="ListBullet"/>
      </w:pPr>
      <w:r>
        <w:t>objectVisit — reached start/end, visitPattern (both, start_only, end_only, neither)</w:t>
      </w:r>
    </w:p>
    <w:p>
      <w:r>
        <w:t>One RUN = one attempt. Retries usually create new attempts after reporting the failed run.</w:t>
      </w:r>
    </w:p>
    <w:p>
      <w:pPr>
        <w:pStyle w:val="Heading1"/>
      </w:pPr>
      <w:r>
        <w:t>7. Assessment Pipeline (Platform-Side)</w:t>
      </w:r>
    </w:p>
    <w:p>
      <w:r>
        <w:t>This is the scientific core—the start of an evidence-centered design (ECD) pipeline.</w:t>
      </w:r>
    </w:p>
    <w:p>
      <w:pPr>
        <w:pStyle w:val="ListNumber"/>
      </w:pPr>
      <w:r>
        <w:t>Level end payload received from Unity</w:t>
      </w:r>
    </w:p>
    <w:p>
      <w:pPr>
        <w:pStyle w:val="ListNumber"/>
      </w:pPr>
      <w:r>
        <w:t>resolveAttemptEndScore — server re-checks pass/fail</w:t>
      </w:r>
    </w:p>
    <w:p>
      <w:pPr>
        <w:pStyle w:val="ListNumber"/>
      </w:pPr>
      <w:r>
        <w:t>Task type detector — routes to correct analyzer</w:t>
      </w:r>
    </w:p>
    <w:p>
      <w:pPr>
        <w:pStyle w:val="ListNumber"/>
      </w:pPr>
      <w:r>
        <w:t>Simulation / analysis — path, flag, blanks, number line</w:t>
      </w:r>
    </w:p>
    <w:p>
      <w:pPr>
        <w:pStyle w:val="ListNumber"/>
      </w:pPr>
      <w:r>
        <w:t>Evidence extraction — behaviors, mistake types</w:t>
      </w:r>
    </w:p>
    <w:p>
      <w:pPr>
        <w:pStyle w:val="ListNumber"/>
      </w:pPr>
      <w:r>
        <w:t>Teacher narrative — verdict, interpretation, recommendation</w:t>
      </w:r>
    </w:p>
    <w:p>
      <w:pPr>
        <w:pStyle w:val="ListNumber"/>
      </w:pPr>
      <w:r>
        <w:t>Stored in StealthAssessmentResult and shown on dashboard</w:t>
      </w:r>
    </w:p>
    <w:p>
      <w:pPr>
        <w:pStyle w:val="Heading2"/>
      </w:pPr>
      <w:r>
        <w:t>7.1 Server Re-Scoring by Item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Server checks</w:t>
            </w:r>
          </w:p>
        </w:tc>
      </w:tr>
      <w:tr>
        <w:tc>
          <w:tcPr>
            <w:tcW w:type="dxa" w:w="4320"/>
          </w:tcPr>
          <w:p>
            <w:r>
              <w:t>DRAG_ACTIONS / DRAG_EDIT</w:t>
            </w:r>
          </w:p>
        </w:tc>
        <w:tc>
          <w:tcPr>
            <w:tcW w:type="dxa" w:w="4320"/>
          </w:tcPr>
          <w:p>
            <w:r>
              <w:t>Simulate program — does Robo stop on goal?</w:t>
            </w:r>
          </w:p>
        </w:tc>
      </w:tr>
      <w:tr>
        <w:tc>
          <w:tcPr>
            <w:tcW w:type="dxa" w:w="4320"/>
          </w:tcPr>
          <w:p>
            <w:r>
              <w:t>FLAG_PLACEMENT</w:t>
            </w:r>
          </w:p>
        </w:tc>
        <w:tc>
          <w:tcPr>
            <w:tcW w:type="dxa" w:w="4320"/>
          </w:tcPr>
          <w:p>
            <w:r>
              <w:t>Does flag match simulated end cell?</w:t>
            </w:r>
          </w:p>
        </w:tc>
      </w:tr>
      <w:tr>
        <w:tc>
          <w:tcPr>
            <w:tcW w:type="dxa" w:w="4320"/>
          </w:tcPr>
          <w:p>
            <w:r>
              <w:t>CHOOSE_BUTTONS</w:t>
            </w:r>
          </w:p>
        </w:tc>
        <w:tc>
          <w:tcPr>
            <w:tcW w:type="dxa" w:w="4320"/>
          </w:tcPr>
          <w:p>
            <w:r>
              <w:t>Are blank answers correct?</w:t>
            </w:r>
          </w:p>
        </w:tc>
      </w:tr>
      <w:tr>
        <w:tc>
          <w:tcPr>
            <w:tcW w:type="dxa" w:w="4320"/>
          </w:tcPr>
          <w:p>
            <w:r>
              <w:t>INTRO</w:t>
            </w:r>
          </w:p>
        </w:tc>
        <w:tc>
          <w:tcPr>
            <w:tcW w:type="dxa" w:w="4320"/>
          </w:tcPr>
          <w:p>
            <w:r>
              <w:t>Completion / guided steps</w:t>
            </w:r>
          </w:p>
        </w:tc>
      </w:tr>
    </w:tbl>
    <w:p/>
    <w:p>
      <w:pPr>
        <w:pStyle w:val="Heading2"/>
      </w:pPr>
      <w:r>
        <w:t>7.2 Task-Specific Analyzers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Analyzer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Detects (examples)</w:t>
            </w:r>
          </w:p>
        </w:tc>
      </w:tr>
      <w:tr>
        <w:tc>
          <w:tcPr>
            <w:tcW w:type="dxa" w:w="4320"/>
          </w:tcPr>
          <w:p>
            <w:r>
              <w:t>Path building</w:t>
            </w:r>
          </w:p>
        </w:tc>
        <w:tc>
          <w:tcPr>
            <w:tcW w:type="dxa" w:w="4320"/>
          </w:tcPr>
          <w:p>
            <w:r>
              <w:t>missingForward, extraForward, wrongRotation, goalOrderError, obstacleCollision</w:t>
            </w:r>
          </w:p>
        </w:tc>
      </w:tr>
      <w:tr>
        <w:tc>
          <w:tcPr>
            <w:tcW w:type="dxa" w:w="4320"/>
          </w:tcPr>
          <w:p>
            <w:r>
              <w:t>Prediction (flag)</w:t>
            </w:r>
          </w:p>
        </w:tc>
        <w:tc>
          <w:tcPr>
            <w:tcW w:type="dxa" w:w="4320"/>
          </w:tcPr>
          <w:p>
            <w:r>
              <w:t>oneStepCountingError, turnAsMoveError, leftRightTurnConfusion</w:t>
            </w:r>
          </w:p>
        </w:tc>
      </w:tr>
      <w:tr>
        <w:tc>
          <w:tcPr>
            <w:tcW w:type="dxa" w:w="4320"/>
          </w:tcPr>
          <w:p>
            <w:r>
              <w:t>Debugging</w:t>
            </w:r>
          </w:p>
        </w:tc>
        <w:tc>
          <w:tcPr>
            <w:tcW w:type="dxa" w:w="4320"/>
          </w:tcPr>
          <w:p>
            <w:r>
              <w:t>Repair quality — over-fix, under-fix, wrong turn</w:t>
            </w:r>
          </w:p>
        </w:tc>
      </w:tr>
      <w:tr>
        <w:tc>
          <w:tcPr>
            <w:tcW w:type="dxa" w:w="4320"/>
          </w:tcPr>
          <w:p>
            <w:r>
              <w:t>Number line</w:t>
            </w:r>
          </w:p>
        </w:tc>
        <w:tc>
          <w:tcPr>
            <w:tcW w:type="dxa" w:w="4320"/>
          </w:tcPr>
          <w:p>
            <w:r>
              <w:t>Step counting, direction, visit order on ticks</w:t>
            </w:r>
          </w:p>
        </w:tc>
      </w:tr>
      <w:tr>
        <w:tc>
          <w:tcPr>
            <w:tcW w:type="dxa" w:w="4320"/>
          </w:tcPr>
          <w:p>
            <w:r>
              <w:t>Choice / blanks</w:t>
            </w:r>
          </w:p>
        </w:tc>
        <w:tc>
          <w:tcPr>
            <w:tcW w:type="dxa" w:w="4320"/>
          </w:tcPr>
          <w:p>
            <w:r>
              <w:t>Per-blank correctness</w:t>
            </w:r>
          </w:p>
        </w:tc>
      </w:tr>
    </w:tbl>
    <w:p/>
    <w:p>
      <w:pPr>
        <w:pStyle w:val="Heading2"/>
      </w:pPr>
      <w:r>
        <w:t>7.3 Stealth Assessment Output</w:t>
      </w:r>
    </w:p>
    <w:p>
      <w:pPr>
        <w:pStyle w:val="ListBullet"/>
      </w:pPr>
      <w:r>
        <w:t>Behaviors — what the student did (observable)</w:t>
      </w:r>
    </w:p>
    <w:p>
      <w:pPr>
        <w:pStyle w:val="ListBullet"/>
      </w:pPr>
      <w:r>
        <w:t>Interpretations — what that might mean</w:t>
      </w:r>
    </w:p>
    <w:p>
      <w:pPr>
        <w:pStyle w:val="ListBullet"/>
      </w:pPr>
      <w:r>
        <w:t>Recommendations — next practice suggestion</w:t>
      </w:r>
    </w:p>
    <w:p>
      <w:pPr>
        <w:pStyle w:val="ListBullet"/>
      </w:pPr>
      <w:r>
        <w:t>Route replay data — path visualization for teachers</w:t>
      </w:r>
    </w:p>
    <w:p>
      <w:pPr>
        <w:pStyle w:val="Heading2"/>
      </w:pPr>
      <w:r>
        <w:t>7.4 What Is Not Fully Built Yet</w:t>
      </w:r>
    </w:p>
    <w:p>
      <w:pPr>
        <w:pStyle w:val="ListBullet"/>
      </w:pPr>
      <w:r>
        <w:t>Per-construct CT scores are largely disabled—assessment is task-level, not latent-trait inference.</w:t>
      </w:r>
    </w:p>
    <w:p>
      <w:pPr>
        <w:pStyle w:val="ListBullet"/>
      </w:pPr>
      <w:r>
        <w:t>Dashboard summary scores (0–100 per item) can still feel Canvas-like (passed/failed, average %).</w:t>
      </w:r>
    </w:p>
    <w:p>
      <w:pPr>
        <w:pStyle w:val="ListBullet"/>
      </w:pPr>
      <w:r>
        <w:t>There is no Bayesian student model updating beliefs across attempts yet.</w:t>
      </w:r>
    </w:p>
    <w:p>
      <w:pPr>
        <w:pStyle w:val="ListBullet"/>
      </w:pPr>
      <w:r>
        <w:t>CT construct UI was retired; /teacher/ct-constructs redirects away.</w:t>
      </w:r>
    </w:p>
    <w:p>
      <w:r>
        <w:rPr>
          <w:b/>
        </w:rPr>
        <w:t>Summary: SPARC has a strong evidence extraction + diagnosis layer. The formal measurement model (student model ↔ evidence model ↔ probabilistic inference) remains the primary research gap for CaST 2.0.</w:t>
      </w:r>
    </w:p>
    <w:p>
      <w:pPr>
        <w:pStyle w:val="Heading1"/>
      </w:pPr>
      <w:r>
        <w:t>8. Teacher Dashboard (Learning Intelligence)</w:t>
      </w:r>
    </w:p>
    <w:p>
      <w:r>
        <w:t>Teachers sign in with email/password. They see only their classes, students, and items (scoped access).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Today’s snapshot: active students, attempts, hardest item, who needs support; charts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Deeper charts + Excel export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Class summaries, bulk assessment export</w:t>
            </w:r>
          </w:p>
        </w:tc>
      </w:tr>
      <w:tr>
        <w:tc>
          <w:tcPr>
            <w:tcW w:type="dxa" w:w="4320"/>
          </w:tcPr>
          <w:p>
            <w:r>
              <w:t>Students</w:t>
            </w:r>
          </w:p>
        </w:tc>
        <w:tc>
          <w:tcPr>
            <w:tcW w:type="dxa" w:w="4320"/>
          </w:tcPr>
          <w:p>
            <w:r>
              <w:t>Searchable roster; pass/fail; assign items; open profiles</w:t>
            </w:r>
          </w:p>
        </w:tc>
      </w:tr>
      <w:tr>
        <w:tc>
          <w:tcPr>
            <w:tcW w:type="dxa" w:w="4320"/>
          </w:tcPr>
          <w:p>
            <w:r>
              <w:t>Classes</w:t>
            </w:r>
          </w:p>
        </w:tc>
        <w:tc>
          <w:tcPr>
            <w:tcW w:type="dxa" w:w="4320"/>
          </w:tcPr>
          <w:p>
            <w:r>
              <w:t>Roster + class-wide item assignment</w:t>
            </w:r>
          </w:p>
        </w:tc>
      </w:tr>
      <w:tr>
        <w:tc>
          <w:tcPr>
            <w:tcW w:type="dxa" w:w="4320"/>
          </w:tcPr>
          <w:p>
            <w:r>
              <w:t>Items</w:t>
            </w:r>
          </w:p>
        </w:tc>
        <w:tc>
          <w:tcPr>
            <w:tcW w:type="dxa" w:w="4320"/>
          </w:tcPr>
          <w:p>
            <w:r>
              <w:t>Create/edit/publish levels; view per-item pass rates</w:t>
            </w:r>
          </w:p>
        </w:tc>
      </w:tr>
      <w:tr>
        <w:tc>
          <w:tcPr>
            <w:tcW w:type="dxa" w:w="4320"/>
          </w:tcPr>
          <w:p>
            <w:r>
              <w:t>Attempt detail</w:t>
            </w:r>
          </w:p>
        </w:tc>
        <w:tc>
          <w:tcPr>
            <w:tcW w:type="dxa" w:w="4320"/>
          </w:tcPr>
          <w:p>
            <w:r>
              <w:t>Full evidence for one RUN</w:t>
            </w:r>
          </w:p>
        </w:tc>
      </w:tr>
    </w:tbl>
    <w:p/>
    <w:p>
      <w:pPr>
        <w:pStyle w:val="Heading2"/>
      </w:pPr>
      <w:r>
        <w:t>8.1 Per-Attempt Detail (Deepest View)</w:t>
      </w:r>
    </w:p>
    <w:p>
      <w:r>
        <w:t>/teacher/attempts/[id] shows:</w:t>
      </w:r>
    </w:p>
    <w:p>
      <w:pPr>
        <w:pStyle w:val="ListNumber"/>
      </w:pPr>
      <w:r>
        <w:t>Verdict banner — plain-English headline (e.g. “Robo stopped one cell short…”).</w:t>
      </w:r>
    </w:p>
    <w:p>
      <w:pPr>
        <w:pStyle w:val="ListNumber"/>
      </w:pPr>
      <w:r>
        <w:t>Task-specific panel — path map, flag prediction, blank answers, number line.</w:t>
      </w:r>
    </w:p>
    <w:p>
      <w:pPr>
        <w:pStyle w:val="ListNumber"/>
      </w:pPr>
      <w:r>
        <w:t>Command timeline — what they built and when.</w:t>
      </w:r>
    </w:p>
    <w:p>
      <w:pPr>
        <w:pStyle w:val="ListNumber"/>
      </w:pPr>
      <w:r>
        <w:t>Route replay — student path vs reference path (where applicable).</w:t>
      </w:r>
    </w:p>
    <w:p>
      <w:pPr>
        <w:pStyle w:val="ListNumber"/>
      </w:pPr>
      <w:r>
        <w:t>Mistake type — classified error (e.g. goalOrderError).</w:t>
      </w:r>
    </w:p>
    <w:p>
      <w:pPr>
        <w:pStyle w:val="ListNumber"/>
      </w:pPr>
      <w:r>
        <w:t>Stealth assessment — behaviors, interpretation, recommendation.</w:t>
      </w:r>
    </w:p>
    <w:p>
      <w:pPr>
        <w:pStyle w:val="ListNumber"/>
      </w:pPr>
      <w:r>
        <w:t>Teacher notes — editable comments.</w:t>
      </w:r>
    </w:p>
    <w:p>
      <w:r>
        <w:t>Teacher value today: “What happened and what to do next”—grounded in simulation, not only a percentage score.</w:t>
      </w:r>
    </w:p>
    <w:p>
      <w:pPr>
        <w:pStyle w:val="Heading1"/>
      </w:pPr>
      <w:r>
        <w:t>9. Student Dashboard (Portal — Secondary)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Shows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Summary cards — completion, passed/failed/incomplete</w:t>
            </w:r>
          </w:p>
        </w:tc>
      </w:tr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Table of all items, scores, time</w:t>
            </w:r>
          </w:p>
        </w:tc>
      </w:tr>
      <w:tr>
        <w:tc>
          <w:tcPr>
            <w:tcW w:type="dxa" w:w="4320"/>
          </w:tcPr>
          <w:p>
            <w:r>
              <w:t>Items</w:t>
            </w:r>
          </w:p>
        </w:tc>
        <w:tc>
          <w:tcPr>
            <w:tcW w:type="dxa" w:w="4320"/>
          </w:tcPr>
          <w:p>
            <w:r>
              <w:t>Card per item with status</w:t>
            </w:r>
          </w:p>
        </w:tc>
      </w:tr>
      <w:tr>
        <w:tc>
          <w:tcPr>
            <w:tcW w:type="dxa" w:w="4320"/>
          </w:tcPr>
          <w:p>
            <w:r>
              <w:t>Item detail</w:t>
            </w:r>
          </w:p>
        </w:tc>
        <w:tc>
          <w:tcPr>
            <w:tcW w:type="dxa" w:w="4320"/>
          </w:tcPr>
          <w:p>
            <w:r>
              <w:t>Best attempt, command, feedback text</w:t>
            </w:r>
          </w:p>
        </w:tc>
      </w:tr>
      <w:tr>
        <w:tc>
          <w:tcPr>
            <w:tcW w:type="dxa" w:w="4320"/>
          </w:tcPr>
          <w:p>
            <w:r>
              <w:t>History</w:t>
            </w:r>
          </w:p>
        </w:tc>
        <w:tc>
          <w:tcPr>
            <w:tcW w:type="dxa" w:w="4320"/>
          </w:tcPr>
          <w:p>
            <w:r>
              <w:t>Chronological attempt list</w:t>
            </w:r>
          </w:p>
        </w:tc>
      </w:tr>
    </w:tbl>
    <w:p/>
    <w:p>
      <w:r>
        <w:t>Students do not see route replay or mistake taxonomy—that is teacher-facing.</w:t>
      </w:r>
    </w:p>
    <w:p>
      <w:pPr>
        <w:pStyle w:val="Heading1"/>
      </w:pPr>
      <w:r>
        <w:t>10. Teacher Workflow (End-to-End)</w:t>
      </w:r>
    </w:p>
    <w:p>
      <w:pPr>
        <w:pStyle w:val="ListNumber"/>
      </w:pPr>
      <w:r>
        <w:t>Teacher builds items (level editor) or uses seed catalog.</w:t>
      </w:r>
    </w:p>
    <w:p>
      <w:pPr>
        <w:pStyle w:val="ListNumber"/>
      </w:pPr>
      <w:r>
        <w:t>Assigns items to class or individual students.</w:t>
      </w:r>
    </w:p>
    <w:p>
      <w:pPr>
        <w:pStyle w:val="ListNumber"/>
      </w:pPr>
      <w:r>
        <w:t>Students play in Unity; data streams automatically.</w:t>
      </w:r>
    </w:p>
    <w:p>
      <w:pPr>
        <w:pStyle w:val="ListNumber"/>
      </w:pPr>
      <w:r>
        <w:t>Teacher monitors dashboard (who is struggling).</w:t>
      </w:r>
    </w:p>
    <w:p>
      <w:pPr>
        <w:pStyle w:val="ListNumber"/>
      </w:pPr>
      <w:r>
        <w:t>Opens attempt detail for diagnosis.</w:t>
      </w:r>
    </w:p>
    <w:p>
      <w:pPr>
        <w:pStyle w:val="ListNumber"/>
      </w:pPr>
      <w:r>
        <w:t>Exports Excel for reporting / research.</w:t>
      </w:r>
    </w:p>
    <w:p>
      <w:pPr>
        <w:pStyle w:val="Heading1"/>
      </w:pPr>
      <w:r>
        <w:t>11. Relation to Dissertation / CaST 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Advisor 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Current system</w:t>
            </w:r>
          </w:p>
        </w:tc>
      </w:tr>
      <w:tr>
        <w:tc>
          <w:tcPr>
            <w:tcW w:type="dxa" w:w="4320"/>
          </w:tcPr>
          <w:p>
            <w:r>
              <w:t>Canvas-like points</w:t>
            </w:r>
          </w:p>
        </w:tc>
        <w:tc>
          <w:tcPr>
            <w:tcW w:type="dxa" w:w="4320"/>
          </w:tcPr>
          <w:p>
            <w:r>
              <w:t>Item scores and pass rates exist; attempt detail is richer than Canvas</w:t>
            </w:r>
          </w:p>
        </w:tc>
      </w:tr>
      <w:tr>
        <w:tc>
          <w:tcPr>
            <w:tcW w:type="dxa" w:w="4320"/>
          </w:tcPr>
          <w:p>
            <w:r>
              <w:t>Measurement model</w:t>
            </w:r>
          </w:p>
        </w:tc>
        <w:tc>
          <w:tcPr>
            <w:tcW w:type="dxa" w:w="4320"/>
          </w:tcPr>
          <w:p>
            <w:r>
              <w:t>Evidence model is partial — behaviors + mistake types per task</w:t>
            </w:r>
          </w:p>
        </w:tc>
      </w:tr>
      <w:tr>
        <w:tc>
          <w:tcPr>
            <w:tcW w:type="dxa" w:w="4320"/>
          </w:tcPr>
          <w:p>
            <w:r>
              <w:t>Student model</w:t>
            </w:r>
          </w:p>
        </w:tc>
        <w:tc>
          <w:tcPr>
            <w:tcW w:type="dxa" w:w="4320"/>
          </w:tcPr>
          <w:p>
            <w:r>
              <w:t>Not formalized — no latent traits updated across items</w:t>
            </w:r>
          </w:p>
        </w:tc>
      </w:tr>
      <w:tr>
        <w:tc>
          <w:tcPr>
            <w:tcW w:type="dxa" w:w="4320"/>
          </w:tcPr>
          <w:p>
            <w:r>
              <w:t>Digital replication of CaST</w:t>
            </w:r>
          </w:p>
        </w:tc>
        <w:tc>
          <w:tcPr>
            <w:tcW w:type="dxa" w:w="4320"/>
          </w:tcPr>
          <w:p>
            <w:r>
              <w:t>Yes — game items + logging + teacher diagnosis</w:t>
            </w:r>
          </w:p>
        </w:tc>
      </w:tr>
      <w:tr>
        <w:tc>
          <w:tcPr>
            <w:tcW w:type="dxa" w:w="4320"/>
          </w:tcPr>
          <w:p>
            <w:r>
              <w:t>CaST 2.0 / digital-native</w:t>
            </w:r>
          </w:p>
        </w:tc>
        <w:tc>
          <w:tcPr>
            <w:tcW w:type="dxa" w:w="4320"/>
          </w:tcPr>
          <w:p>
            <w:r>
              <w:t>Partially — simulation, replay, process logs; missing probabilistic inference</w:t>
            </w:r>
          </w:p>
        </w:tc>
      </w:tr>
    </w:tbl>
    <w:p/>
    <w:p>
      <w:r>
        <w:rPr>
          <w:b/>
        </w:rPr>
        <w:t>Proposal sentence: SPARC’s current platform implements a task-aware evidence pipeline (gameplay → simulation → mistake classification → teacher narrative), which supports classroom use and CaST comparison, but the measurement model—explicit latent skills and probabilistic inference from observables—remains the primary research contribution for CaST 2.0.</w:t>
      </w:r>
    </w:p>
    <w:p>
      <w:pPr>
        <w:pStyle w:val="Heading1"/>
      </w:pPr>
      <w:r>
        <w:t>12. System Strengths</w:t>
      </w:r>
    </w:p>
    <w:p>
      <w:pPr>
        <w:pStyle w:val="ListBullet"/>
      </w:pPr>
      <w:r>
        <w:t>Digital affordances: full command history, route replay, reset/touch counts, time on task.</w:t>
      </w:r>
    </w:p>
    <w:p>
      <w:pPr>
        <w:pStyle w:val="ListBullet"/>
      </w:pPr>
      <w:r>
        <w:t>Deterministic scoring: same program → same diagnosis (reproducible for research).</w:t>
      </w:r>
    </w:p>
    <w:p>
      <w:pPr>
        <w:pStyle w:val="ListBullet"/>
      </w:pPr>
      <w:r>
        <w:t>Task-aware assessment: flag ≠ path ≠ blanks ≠ number line.</w:t>
      </w:r>
    </w:p>
    <w:p>
      <w:pPr>
        <w:pStyle w:val="ListBullet"/>
      </w:pPr>
      <w:r>
        <w:t>Teacher-usable output: plain-language verdicts, not raw logs.</w:t>
      </w:r>
    </w:p>
    <w:p>
      <w:pPr>
        <w:pStyle w:val="ListBullet"/>
      </w:pPr>
      <w:r>
        <w:t>Assignment + scope: real classroom deployment model.</w:t>
      </w:r>
    </w:p>
    <w:p>
      <w:pPr>
        <w:pStyle w:val="ListBullet"/>
      </w:pPr>
      <w:r>
        <w:t>Authoring: teachers can build items without Unity rebuild.</w:t>
      </w:r>
    </w:p>
    <w:p>
      <w:pPr>
        <w:pStyle w:val="Heading1"/>
      </w:pPr>
      <w:r>
        <w:t>13. Known Gaps</w:t>
      </w:r>
    </w:p>
    <w:p>
      <w:pPr>
        <w:pStyle w:val="ListBullet"/>
      </w:pPr>
      <w:r>
        <w:t>No unified student model (latent CT/math skills) across items.</w:t>
      </w:r>
    </w:p>
    <w:p>
      <w:pPr>
        <w:pStyle w:val="ListBullet"/>
      </w:pPr>
      <w:r>
        <w:t>Item scores aggregate behavior into single numbers without uncertainty.</w:t>
      </w:r>
    </w:p>
    <w:p>
      <w:pPr>
        <w:pStyle w:val="ListBullet"/>
      </w:pPr>
      <w:r>
        <w:t>Construct weighting removed — no Q-matrix linking items to skills.</w:t>
      </w:r>
    </w:p>
    <w:p>
      <w:pPr>
        <w:pStyle w:val="ListBullet"/>
      </w:pPr>
      <w:r>
        <w:t>Some telemetry defined but unused (e.g. action button events).</w:t>
      </w:r>
    </w:p>
    <w:p>
      <w:pPr>
        <w:pStyle w:val="ListBullet"/>
      </w:pPr>
      <w:r>
        <w:t>Math units (counting, geometry) not yet a separate catalog—but grid/number-line mechanics support them.</w:t>
      </w:r>
    </w:p>
    <w:p>
      <w:pPr>
        <w:pStyle w:val="Heading1"/>
      </w:pPr>
      <w:r>
        <w:t>14.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 in SPARC</w:t>
            </w:r>
          </w:p>
        </w:tc>
      </w:tr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One level/unit of play (database: Level)</w:t>
            </w:r>
          </w:p>
        </w:tc>
      </w:tr>
      <w:tr>
        <w:tc>
          <w:tcPr>
            <w:tcW w:type="dxa" w:w="4320"/>
          </w:tcPr>
          <w:p>
            <w:r>
              <w:t>Attempt</w:t>
            </w:r>
          </w:p>
        </w:tc>
        <w:tc>
          <w:tcPr>
            <w:tcW w:type="dxa" w:w="4320"/>
          </w:tcPr>
          <w:p>
            <w:r>
              <w:t>One RUN on an item (LevelAttempt)</w:t>
            </w:r>
          </w:p>
        </w:tc>
      </w:tr>
      <w:tr>
        <w:tc>
          <w:tcPr>
            <w:tcW w:type="dxa" w:w="4320"/>
          </w:tcPr>
          <w:p>
            <w:r>
              <w:t>Slot</w:t>
            </w:r>
          </w:p>
        </w:tc>
        <w:tc>
          <w:tcPr>
            <w:tcW w:type="dxa" w:w="4320"/>
          </w:tcPr>
          <w:p>
            <w:r>
              <w:t>Position in student’s assigned list (1, 2, 3…)</w:t>
            </w:r>
          </w:p>
        </w:tc>
      </w:tr>
      <w:tr>
        <w:tc>
          <w:tcPr>
            <w:tcW w:type="dxa" w:w="4320"/>
          </w:tcPr>
          <w:p>
            <w:r>
              <w:t>Stealth assessment</w:t>
            </w:r>
          </w:p>
        </w:tc>
        <w:tc>
          <w:tcPr>
            <w:tcW w:type="dxa" w:w="4320"/>
          </w:tcPr>
          <w:p>
            <w:r>
              <w:t>Automatic diagnosis written after each attempt</w:t>
            </w:r>
          </w:p>
        </w:tc>
      </w:tr>
      <w:tr>
        <w:tc>
          <w:tcPr>
            <w:tcW w:type="dxa" w:w="4320"/>
          </w:tcPr>
          <w:p>
            <w:r>
              <w:t>Evidence</w:t>
            </w:r>
          </w:p>
        </w:tc>
        <w:tc>
          <w:tcPr>
            <w:tcW w:type="dxa" w:w="4320"/>
          </w:tcPr>
          <w:p>
            <w:r>
              <w:t>Commands, path, flag, visits, edits, time</w:t>
            </w:r>
          </w:p>
        </w:tc>
      </w:tr>
      <w:tr>
        <w:tc>
          <w:tcPr>
            <w:tcW w:type="dxa" w:w="4320"/>
          </w:tcPr>
          <w:p>
            <w:r>
              <w:t>Verdict</w:t>
            </w:r>
          </w:p>
        </w:tc>
        <w:tc>
          <w:tcPr>
            <w:tcW w:type="dxa" w:w="4320"/>
          </w:tcPr>
          <w:p>
            <w:r>
              <w:t>Top-line teacher summary on attempt page</w:t>
            </w:r>
          </w:p>
        </w:tc>
      </w:tr>
    </w:tbl>
    <w:p/>
    <w:p>
      <w:r>
        <w:br w:type="page"/>
      </w:r>
    </w:p>
    <w:p>
      <w:pPr>
        <w:pStyle w:val="Heading2"/>
      </w:pPr>
      <w:r>
        <w:t>Document Information</w:t>
      </w:r>
    </w:p>
    <w:p>
      <w:r>
        <w:t>Project: SPARC Computational Thinking Assessment Platform</w:t>
      </w:r>
    </w:p>
    <w:p>
      <w:r>
        <w:t>Repository: coding-block-SPARC (Unity + platform/)</w:t>
      </w:r>
    </w:p>
    <w:p>
      <w:r>
        <w:t>Generated: 2026-07-01</w:t>
      </w:r>
    </w:p>
    <w:p>
      <w:r>
        <w:t>For questions about assessment architecture, see also: CT_Assessment_System_Architecture.md and platform/docs/STEALTH_ASSESSMENT.md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