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2F" w:rsidRDefault="008F4B2F" w:rsidP="00BE154B">
      <w:pPr>
        <w:pStyle w:val="Title"/>
        <w:jc w:val="center"/>
        <w:rPr>
          <w:rtl/>
        </w:rPr>
      </w:pPr>
    </w:p>
    <w:p w:rsidR="008F4B2F" w:rsidRDefault="008F4B2F" w:rsidP="00BE154B">
      <w:pPr>
        <w:pStyle w:val="Title"/>
        <w:jc w:val="center"/>
        <w:rPr>
          <w:rtl/>
        </w:rPr>
      </w:pPr>
    </w:p>
    <w:p w:rsidR="008F4B2F" w:rsidRDefault="008F4B2F" w:rsidP="00BE154B">
      <w:pPr>
        <w:pStyle w:val="Title"/>
        <w:jc w:val="center"/>
        <w:rPr>
          <w:rtl/>
        </w:rPr>
      </w:pPr>
    </w:p>
    <w:p w:rsidR="008F4B2F" w:rsidRDefault="008F4B2F" w:rsidP="00BE154B">
      <w:pPr>
        <w:pStyle w:val="Title"/>
        <w:jc w:val="center"/>
        <w:rPr>
          <w:rtl/>
        </w:rPr>
      </w:pPr>
    </w:p>
    <w:p w:rsidR="008F4B2F" w:rsidRDefault="005F4ECC" w:rsidP="005F4ECC">
      <w:pPr>
        <w:pStyle w:val="Title"/>
        <w:jc w:val="center"/>
        <w:rPr>
          <w:rtl/>
        </w:rPr>
      </w:pPr>
      <w:r>
        <w:t>Learning Decision Trees Recurrently Through Communication</w:t>
      </w:r>
    </w:p>
    <w:p w:rsidR="008F4B2F" w:rsidRDefault="008F4B2F" w:rsidP="00BE154B"/>
    <w:p w:rsidR="00BE154B" w:rsidRPr="00602C33" w:rsidRDefault="00A20D33" w:rsidP="005F4ECC">
      <w:pPr>
        <w:bidi/>
        <w:rPr>
          <w:rStyle w:val="Strong"/>
          <w:b w:val="0"/>
          <w:bCs w:val="0"/>
          <w:rtl/>
        </w:rPr>
      </w:pPr>
      <w:r>
        <w:rPr>
          <w:rStyle w:val="Strong"/>
          <w:rFonts w:hint="cs"/>
          <w:rtl/>
        </w:rPr>
        <w:t>نویسنده اول:</w:t>
      </w:r>
      <w:r w:rsidR="00071044">
        <w:rPr>
          <w:rStyle w:val="Strong"/>
          <w:rFonts w:hint="cs"/>
          <w:rtl/>
        </w:rPr>
        <w:t xml:space="preserve"> </w:t>
      </w:r>
      <w:r w:rsidR="005F4ECC" w:rsidRPr="005F4ECC">
        <w:rPr>
          <w:rFonts w:ascii="Helvetica" w:hAnsi="Helvetica" w:cs="Helvetica"/>
          <w:b/>
          <w:bCs/>
          <w:color w:val="000000"/>
          <w:sz w:val="19"/>
          <w:szCs w:val="19"/>
          <w:shd w:val="clear" w:color="auto" w:fill="FFFFFF"/>
        </w:rPr>
        <w:t>Stephan Alaniz</w:t>
      </w:r>
    </w:p>
    <w:p w:rsidR="00A20D33" w:rsidRDefault="00A20D33" w:rsidP="005F4ECC">
      <w:pPr>
        <w:bidi/>
        <w:rPr>
          <w:rStyle w:val="Strong"/>
          <w:rtl/>
        </w:rPr>
      </w:pPr>
      <w:r>
        <w:rPr>
          <w:rStyle w:val="Strong"/>
          <w:rFonts w:hint="cs"/>
          <w:rtl/>
        </w:rPr>
        <w:t xml:space="preserve">سال انتشار: </w:t>
      </w:r>
      <w:r w:rsidR="00602C33">
        <w:rPr>
          <w:rStyle w:val="Strong"/>
        </w:rPr>
        <w:t>20</w:t>
      </w:r>
      <w:r w:rsidR="005F4ECC">
        <w:rPr>
          <w:rStyle w:val="Strong"/>
        </w:rPr>
        <w:t>21</w:t>
      </w:r>
    </w:p>
    <w:p w:rsidR="00A20D33" w:rsidRDefault="00A20D33" w:rsidP="00602C33">
      <w:pPr>
        <w:bidi/>
        <w:rPr>
          <w:rStyle w:val="Strong"/>
          <w:rtl/>
        </w:rPr>
      </w:pPr>
      <w:r>
        <w:rPr>
          <w:rStyle w:val="Strong"/>
          <w:rFonts w:hint="cs"/>
          <w:rtl/>
        </w:rPr>
        <w:t>محل چاپ:</w:t>
      </w:r>
      <w:r w:rsidR="0000414B">
        <w:rPr>
          <w:rStyle w:val="Strong"/>
          <w:rFonts w:hint="cs"/>
          <w:rtl/>
        </w:rPr>
        <w:t xml:space="preserve"> </w:t>
      </w:r>
      <w:r w:rsidR="00602C33">
        <w:rPr>
          <w:rStyle w:val="Strong"/>
        </w:rPr>
        <w:t>IEEE CVPR</w:t>
      </w:r>
    </w:p>
    <w:p w:rsidR="00EA157C" w:rsidRDefault="00EA157C" w:rsidP="005F4ECC">
      <w:pPr>
        <w:bidi/>
        <w:rPr>
          <w:rStyle w:val="Strong"/>
        </w:rPr>
      </w:pPr>
      <w:r>
        <w:rPr>
          <w:rStyle w:val="Strong"/>
          <w:rFonts w:hint="cs"/>
          <w:rtl/>
        </w:rPr>
        <w:t xml:space="preserve">لینک به صفحه دانلود مقاله: </w:t>
      </w:r>
      <w:r w:rsidR="005F4ECC" w:rsidRPr="005F4ECC">
        <w:rPr>
          <w:rStyle w:val="Strong"/>
        </w:rPr>
        <w:t>https://arxiv.org/abs/1902.01780</w:t>
      </w: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FB4509" w:rsidRDefault="00FB4509" w:rsidP="0000414B">
      <w:pPr>
        <w:pStyle w:val="Heading2"/>
        <w:bidi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B4509" w:rsidRDefault="00FB4509" w:rsidP="00FB4509">
      <w:pPr>
        <w:pStyle w:val="Heading2"/>
        <w:bidi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0414B" w:rsidRDefault="0000414B" w:rsidP="00F4794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در یک جمله بنویسید مقاله چه کار کرده</w:t>
      </w:r>
    </w:p>
    <w:p w:rsidR="00866D25" w:rsidRDefault="00866D25" w:rsidP="00866D25">
      <w:pPr>
        <w:rPr>
          <w:lang w:bidi="fa-IR"/>
        </w:rPr>
      </w:pPr>
      <w:r>
        <w:rPr>
          <w:lang w:bidi="fa-IR"/>
        </w:rPr>
        <w:t>Generating a decision tree using multi-agent communication for classification problem while maintaining state of the art accuracy</w:t>
      </w:r>
    </w:p>
    <w:p w:rsidR="00866D25" w:rsidRPr="00866D25" w:rsidRDefault="00866D25" w:rsidP="00866D25">
      <w:pPr>
        <w:rPr>
          <w:lang w:bidi="fa-IR"/>
        </w:rPr>
      </w:pPr>
      <w:r w:rsidRPr="00866D25">
        <w:rPr>
          <w:lang w:bidi="fa-IR"/>
        </w:rPr>
        <w:lastRenderedPageBreak/>
        <w:drawing>
          <wp:inline distT="0" distB="0" distL="0" distR="0" wp14:anchorId="6DE3A237" wp14:editId="4CE099FE">
            <wp:extent cx="38290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385" cy="16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E0" w:rsidRDefault="0000414B" w:rsidP="00F4794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چکیده مقاله</w:t>
      </w:r>
    </w:p>
    <w:p w:rsidR="00866D25" w:rsidRPr="00866D25" w:rsidRDefault="00866D25" w:rsidP="00866D25">
      <w:pPr>
        <w:rPr>
          <w:rtl/>
          <w:lang w:bidi="fa-IR"/>
        </w:rPr>
      </w:pPr>
      <w:r>
        <w:t>Integrated interpretability</w:t>
      </w:r>
      <w:r>
        <w:t xml:space="preserve"> without sacrificing the predic</w:t>
      </w:r>
      <w:r>
        <w:t xml:space="preserve">tion accuracy of decision </w:t>
      </w:r>
      <w:r>
        <w:t>making algorithms has the poten</w:t>
      </w:r>
      <w:r>
        <w:t>tial of greatly improving their value to the user. Instead of assigning a label to an image directly, we propose to learn iterative binary sub-decisio</w:t>
      </w:r>
      <w:r>
        <w:t>ns, inducing sparsity and trans</w:t>
      </w:r>
      <w:r>
        <w:t>parency in the decision making process. The key aspect of our model is its ability to bu</w:t>
      </w:r>
      <w:r>
        <w:t>ild a decision tree whose struc</w:t>
      </w:r>
      <w:r>
        <w:t>ture is encoded into the m</w:t>
      </w:r>
      <w:r>
        <w:t>emory representation of a Recur</w:t>
      </w:r>
      <w:r>
        <w:t>rent Neural Network join</w:t>
      </w:r>
      <w:r>
        <w:t>tly learned by two models commu</w:t>
      </w:r>
      <w:r>
        <w:t>nicating through message passing. In addition, our model assigns a semantic meaning to each decision in the form of binary attributes, providing concise, sema</w:t>
      </w:r>
      <w:r>
        <w:t>ntic and rele</w:t>
      </w:r>
      <w:r>
        <w:t>vant rationalizations to the user. On three benchmark image classification datasets, including the large-scale ImageNet, our model generates human interpretable binary decision sequences explaining the predictions of the network while maintaining state-of-the-art accuracy.</w:t>
      </w:r>
    </w:p>
    <w:p w:rsidR="0000414B" w:rsidRDefault="0000414B" w:rsidP="0000414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کارای قبلی که مقاله ذکر کرده چی بودند</w:t>
      </w:r>
      <w:r w:rsidR="00CA247B">
        <w:rPr>
          <w:rFonts w:hint="cs"/>
          <w:rtl/>
          <w:lang w:bidi="fa-IR"/>
        </w:rPr>
        <w:t xml:space="preserve"> (</w:t>
      </w:r>
      <w:r w:rsidR="00CA247B">
        <w:rPr>
          <w:lang w:bidi="fa-IR"/>
        </w:rPr>
        <w:t>background literature, previous work</w:t>
      </w:r>
      <w:r w:rsidR="00CA247B">
        <w:rPr>
          <w:rFonts w:hint="cs"/>
          <w:rtl/>
          <w:lang w:bidi="fa-IR"/>
        </w:rPr>
        <w:t>)</w:t>
      </w:r>
    </w:p>
    <w:p w:rsidR="00866D25" w:rsidRPr="00866D25" w:rsidRDefault="00866D25" w:rsidP="00161DD6">
      <w:pPr>
        <w:rPr>
          <w:rtl/>
          <w:lang w:bidi="fa-IR"/>
        </w:rPr>
      </w:pPr>
      <w:r>
        <w:t>Re</w:t>
      </w:r>
      <w:r>
        <w:t xml:space="preserve">cently, </w:t>
      </w:r>
      <w:r>
        <w:t>some articles</w:t>
      </w:r>
      <w:r>
        <w:t xml:space="preserve"> have proposed learning decision trees dire</w:t>
      </w:r>
      <w:r>
        <w:t xml:space="preserve">ctly with neural networks. NBDT </w:t>
      </w:r>
      <w:r>
        <w:t xml:space="preserve">constructs trees in the weight space of a </w:t>
      </w:r>
      <w:r>
        <w:t>neural network and Adaptive Neu</w:t>
      </w:r>
      <w:r>
        <w:t>ral Trees directly model the neural net</w:t>
      </w:r>
      <w:r>
        <w:t>work as a deci</w:t>
      </w:r>
      <w:r>
        <w:t>sion tree, where each node and edge correspond to one or more network modules. The prior w</w:t>
      </w:r>
      <w:r>
        <w:t xml:space="preserve">ork closest to ours is the </w:t>
      </w:r>
      <w:proofErr w:type="spellStart"/>
      <w:r>
        <w:t>dNDF</w:t>
      </w:r>
      <w:proofErr w:type="spellEnd"/>
      <w:r>
        <w:t>,</w:t>
      </w:r>
      <w:r>
        <w:t xml:space="preserve"> which first uses a CNN to determine the routing probabilities on each node and then combines nodes to an ensemble of decision trees that jointly make the prediction.</w:t>
      </w:r>
    </w:p>
    <w:p w:rsidR="0000414B" w:rsidRDefault="0000414B" w:rsidP="00F4794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به طور خلاصه در یک پاراگراف بگید که مقاله، چالش، ایراد یا ضعف کارهای قبلی رو چگونه ارزیابی کرده</w:t>
      </w:r>
    </w:p>
    <w:p w:rsidR="00161DD6" w:rsidRPr="00161DD6" w:rsidRDefault="00161DD6" w:rsidP="00161D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توی مقاله میگه که کارهای قبلی با تمرکز بر روی مسئله </w:t>
      </w:r>
      <w:r>
        <w:rPr>
          <w:lang w:bidi="fa-IR"/>
        </w:rPr>
        <w:t>interpretability</w:t>
      </w:r>
      <w:r>
        <w:rPr>
          <w:rFonts w:hint="cs"/>
          <w:rtl/>
          <w:lang w:bidi="fa-IR"/>
        </w:rPr>
        <w:t xml:space="preserve"> نبوده.</w:t>
      </w:r>
    </w:p>
    <w:p w:rsidR="00CA247B" w:rsidRDefault="0000414B" w:rsidP="00F4794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ایده مقاله برای </w:t>
      </w:r>
      <w:r w:rsidR="00CA247B">
        <w:rPr>
          <w:rFonts w:hint="cs"/>
          <w:rtl/>
          <w:lang w:bidi="fa-IR"/>
        </w:rPr>
        <w:t>حل چالشها، ایرادها یا ضعف های پاراگراف قبل چی بوده (خلاصه)</w:t>
      </w:r>
    </w:p>
    <w:p w:rsidR="00161DD6" w:rsidRDefault="00161DD6" w:rsidP="00161DD6">
      <w:pPr>
        <w:rPr>
          <w:rtl/>
        </w:rPr>
      </w:pPr>
      <w:r>
        <w:t>1) W</w:t>
      </w:r>
      <w:r>
        <w:t xml:space="preserve">e focus on </w:t>
      </w:r>
      <w:proofErr w:type="spellStart"/>
      <w:r>
        <w:t>explainability</w:t>
      </w:r>
      <w:proofErr w:type="spellEnd"/>
      <w:r>
        <w:t xml:space="preserve"> by explicitly only conside</w:t>
      </w:r>
      <w:r>
        <w:t>ring a hard binary decision.</w:t>
      </w:r>
    </w:p>
    <w:p w:rsidR="00161DD6" w:rsidRPr="00161DD6" w:rsidRDefault="00161DD6" w:rsidP="00161DD6">
      <w:pPr>
        <w:rPr>
          <w:rtl/>
          <w:lang w:bidi="fa-IR"/>
        </w:rPr>
      </w:pPr>
      <w:r>
        <w:t>2) T</w:t>
      </w:r>
      <w:r>
        <w:t>he depth and branching structure of our decision trees is learned by an RNN instead of being fixed a priori</w:t>
      </w:r>
      <w:r>
        <w:t>.</w:t>
      </w:r>
    </w:p>
    <w:p w:rsidR="000A2FB0" w:rsidRDefault="00CA247B" w:rsidP="005F4ECC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مقاله تا چه حد تونسته با روش پیشنهادی خودش به اون چالشها، ایرادها و ضعف ها پاسخ بده (</w:t>
      </w:r>
      <w:r>
        <w:rPr>
          <w:lang w:bidi="fa-IR"/>
        </w:rPr>
        <w:t>metrics,evaluations,results</w:t>
      </w:r>
      <w:r>
        <w:rPr>
          <w:rFonts w:hint="cs"/>
          <w:rtl/>
          <w:lang w:bidi="fa-IR"/>
        </w:rPr>
        <w:t>)</w:t>
      </w:r>
    </w:p>
    <w:p w:rsidR="00161DD6" w:rsidRDefault="00161DD6" w:rsidP="00161DD6">
      <w:pPr>
        <w:bidi/>
        <w:rPr>
          <w:lang w:bidi="fa-IR"/>
        </w:rPr>
      </w:pPr>
      <w:r w:rsidRPr="00161DD6">
        <w:rPr>
          <w:rFonts w:cs="Arial"/>
          <w:rtl/>
          <w:lang w:bidi="fa-IR"/>
        </w:rPr>
        <w:drawing>
          <wp:inline distT="0" distB="0" distL="0" distR="0" wp14:anchorId="177021BF" wp14:editId="6B840EC8">
            <wp:extent cx="2959100" cy="182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361" cy="18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D6" w:rsidRPr="00161DD6" w:rsidRDefault="00161DD6" w:rsidP="00161D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همونطور که مشخصه نسبت به </w:t>
      </w:r>
      <w:proofErr w:type="spellStart"/>
      <w:r>
        <w:rPr>
          <w:lang w:bidi="fa-IR"/>
        </w:rPr>
        <w:t>ResNet</w:t>
      </w:r>
      <w:proofErr w:type="spellEnd"/>
      <w:r>
        <w:rPr>
          <w:rFonts w:hint="cs"/>
          <w:rtl/>
          <w:lang w:bidi="fa-IR"/>
        </w:rPr>
        <w:t xml:space="preserve"> تقریبا دقت یکسانی رو روی دیتاست </w:t>
      </w:r>
      <w:r>
        <w:rPr>
          <w:lang w:bidi="fa-IR"/>
        </w:rPr>
        <w:t>ImageNet</w:t>
      </w:r>
      <w:r>
        <w:rPr>
          <w:rFonts w:hint="cs"/>
          <w:rtl/>
          <w:lang w:bidi="fa-IR"/>
        </w:rPr>
        <w:t xml:space="preserve"> کسب کرده ولی خوبیش اینه که به مزیت </w:t>
      </w:r>
      <w:r>
        <w:rPr>
          <w:lang w:bidi="fa-IR"/>
        </w:rPr>
        <w:t>interpretability</w:t>
      </w:r>
      <w:r>
        <w:rPr>
          <w:rFonts w:hint="cs"/>
          <w:rtl/>
          <w:lang w:bidi="fa-IR"/>
        </w:rPr>
        <w:t xml:space="preserve"> دست پیدا کرده.</w:t>
      </w:r>
    </w:p>
    <w:p w:rsidR="00C95D49" w:rsidRDefault="00CA247B" w:rsidP="00F4794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شما برای حل چالشهای گفته شده چه ایده ای دارین؟ (خلاصه)</w:t>
      </w:r>
    </w:p>
    <w:p w:rsidR="00161DD6" w:rsidRPr="00161DD6" w:rsidRDefault="00161DD6" w:rsidP="00161D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چالشهای گفته شده همان مسئله </w:t>
      </w:r>
      <w:r>
        <w:rPr>
          <w:lang w:bidi="fa-IR"/>
        </w:rPr>
        <w:t>interpretability</w:t>
      </w:r>
      <w:r>
        <w:rPr>
          <w:rFonts w:hint="cs"/>
          <w:rtl/>
          <w:lang w:bidi="fa-IR"/>
        </w:rPr>
        <w:t xml:space="preserve"> باشه، میشه از روشهای دیگه مثل ترکیب </w:t>
      </w:r>
      <w:r>
        <w:rPr>
          <w:lang w:bidi="fa-IR"/>
        </w:rPr>
        <w:t>natural language</w:t>
      </w:r>
      <w:r>
        <w:rPr>
          <w:rFonts w:hint="cs"/>
          <w:rtl/>
          <w:lang w:bidi="fa-IR"/>
        </w:rPr>
        <w:t xml:space="preserve"> و عکس استفاده کرد.</w:t>
      </w:r>
    </w:p>
    <w:p w:rsidR="0000414B" w:rsidRDefault="00CA247B" w:rsidP="00F4794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شما برای بهبود این مقاله چه ایده ای دارین؟ (خلاصه)</w:t>
      </w:r>
    </w:p>
    <w:p w:rsidR="00161DD6" w:rsidRPr="00161DD6" w:rsidRDefault="00161DD6" w:rsidP="00161DD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های بیشتر برای بالا بردن دقت</w:t>
      </w:r>
      <w:bookmarkStart w:id="0" w:name="_GoBack"/>
      <w:bookmarkEnd w:id="0"/>
    </w:p>
    <w:p w:rsidR="00B75397" w:rsidRPr="00B75397" w:rsidRDefault="00B75397" w:rsidP="00B75397">
      <w:pPr>
        <w:bidi/>
        <w:rPr>
          <w:rtl/>
          <w:lang w:bidi="fa-IR"/>
        </w:rPr>
      </w:pPr>
    </w:p>
    <w:sectPr w:rsidR="00B75397" w:rsidRPr="00B7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2578"/>
    <w:multiLevelType w:val="hybridMultilevel"/>
    <w:tmpl w:val="F0765EBC"/>
    <w:lvl w:ilvl="0" w:tplc="3E269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7D"/>
    <w:rsid w:val="0000414B"/>
    <w:rsid w:val="00071044"/>
    <w:rsid w:val="000A2FB0"/>
    <w:rsid w:val="00161DD6"/>
    <w:rsid w:val="001960AF"/>
    <w:rsid w:val="003757F7"/>
    <w:rsid w:val="00420509"/>
    <w:rsid w:val="00447192"/>
    <w:rsid w:val="004736AD"/>
    <w:rsid w:val="004867EF"/>
    <w:rsid w:val="005F4ECC"/>
    <w:rsid w:val="00602C33"/>
    <w:rsid w:val="006A6C9A"/>
    <w:rsid w:val="006B11D7"/>
    <w:rsid w:val="00752049"/>
    <w:rsid w:val="00782612"/>
    <w:rsid w:val="0079717D"/>
    <w:rsid w:val="00866D25"/>
    <w:rsid w:val="008F4B2F"/>
    <w:rsid w:val="00983CE0"/>
    <w:rsid w:val="00A20D33"/>
    <w:rsid w:val="00A9413A"/>
    <w:rsid w:val="00AF3836"/>
    <w:rsid w:val="00B75397"/>
    <w:rsid w:val="00BE154B"/>
    <w:rsid w:val="00C76720"/>
    <w:rsid w:val="00C95D49"/>
    <w:rsid w:val="00CA247B"/>
    <w:rsid w:val="00DD3640"/>
    <w:rsid w:val="00EA157C"/>
    <w:rsid w:val="00EC5B2E"/>
    <w:rsid w:val="00F47942"/>
    <w:rsid w:val="00FB4509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DC05"/>
  <w15:chartTrackingRefBased/>
  <w15:docId w15:val="{45DC3B03-D471-45AB-B4E7-C7D1606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20D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4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19</cp:revision>
  <dcterms:created xsi:type="dcterms:W3CDTF">2023-08-12T07:50:00Z</dcterms:created>
  <dcterms:modified xsi:type="dcterms:W3CDTF">2023-08-21T08:21:00Z</dcterms:modified>
</cp:coreProperties>
</file>