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7BF3" w14:textId="7743905D" w:rsidR="00B950B7" w:rsidRDefault="00486631" w:rsidP="00486631">
      <w:pPr>
        <w:jc w:val="center"/>
        <w:rPr>
          <w:rFonts w:ascii="IRANSans" w:hAnsi="IRANSans" w:cs="IRANSans"/>
          <w:rtl/>
        </w:rPr>
      </w:pPr>
      <w:r w:rsidRPr="00486631">
        <w:rPr>
          <w:rFonts w:ascii="IRANSans" w:hAnsi="IRANSans" w:cs="IRANSans"/>
          <w:rtl/>
        </w:rPr>
        <w:t>به نام خدا</w:t>
      </w:r>
    </w:p>
    <w:p w14:paraId="76063066" w14:textId="667BB98E" w:rsidR="00486631" w:rsidRDefault="00486631" w:rsidP="00486631">
      <w:pPr>
        <w:jc w:val="center"/>
        <w:rPr>
          <w:rFonts w:ascii="IRANSans" w:hAnsi="IRANSans" w:cs="IRANSans"/>
          <w:rtl/>
        </w:rPr>
      </w:pPr>
    </w:p>
    <w:p w14:paraId="338A6A35" w14:textId="297DE567" w:rsidR="00486631" w:rsidRDefault="00486631" w:rsidP="00486631">
      <w:pPr>
        <w:jc w:val="center"/>
        <w:rPr>
          <w:rFonts w:ascii="IRANSans" w:hAnsi="IRANSans" w:cs="IRANSans"/>
          <w:rtl/>
        </w:rPr>
      </w:pPr>
      <w:r>
        <w:rPr>
          <w:noProof/>
        </w:rPr>
        <w:drawing>
          <wp:inline distT="0" distB="0" distL="0" distR="0" wp14:anchorId="40710337" wp14:editId="4F7A7F99">
            <wp:extent cx="2247900" cy="2247900"/>
            <wp:effectExtent l="0" t="0" r="0" b="0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6B92" w14:textId="4382882D" w:rsidR="00486631" w:rsidRDefault="00486631" w:rsidP="00486631">
      <w:pPr>
        <w:jc w:val="center"/>
        <w:rPr>
          <w:rFonts w:ascii="IRANSans" w:hAnsi="IRANSans" w:cs="IRANSans"/>
        </w:rPr>
      </w:pPr>
      <w:r w:rsidRPr="00486631">
        <w:rPr>
          <w:rFonts w:ascii="IRANSans" w:hAnsi="IRANSans" w:cs="IRANSans"/>
        </w:rPr>
        <w:t>Compass</w:t>
      </w:r>
      <w:r>
        <w:rPr>
          <w:rFonts w:ascii="IRANSans" w:hAnsi="IRANSans" w:cs="IRANSans"/>
        </w:rPr>
        <w:t xml:space="preserve"> </w:t>
      </w:r>
      <w:r w:rsidRPr="00486631">
        <w:rPr>
          <w:rFonts w:ascii="IRANSans" w:hAnsi="IRANSans" w:cs="IRANSans"/>
        </w:rPr>
        <w:t>Square</w:t>
      </w:r>
      <w:r>
        <w:rPr>
          <w:rFonts w:ascii="IRANSans" w:hAnsi="IRANSans" w:cs="IRANSans"/>
        </w:rPr>
        <w:t xml:space="preserve"> user guide</w:t>
      </w:r>
    </w:p>
    <w:p w14:paraId="01AEFAA5" w14:textId="30D24CAE" w:rsidR="00486631" w:rsidRDefault="00486631" w:rsidP="00486631">
      <w:pPr>
        <w:jc w:val="center"/>
        <w:rPr>
          <w:rFonts w:ascii="IRANSans" w:hAnsi="IRANSans" w:cs="IRANSans"/>
        </w:rPr>
      </w:pPr>
    </w:p>
    <w:p w14:paraId="0ED486A8" w14:textId="57A42AEE" w:rsidR="00486631" w:rsidRDefault="00486631" w:rsidP="00486631">
      <w:pPr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معرفی:</w:t>
      </w:r>
    </w:p>
    <w:p w14:paraId="500FCAF2" w14:textId="54FC6E95" w:rsidR="00486631" w:rsidRDefault="00486631" w:rsidP="00486631">
      <w:pPr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 xml:space="preserve">برنامه مذکور تحت عنوان </w:t>
      </w:r>
      <w:r w:rsidRPr="00486631">
        <w:rPr>
          <w:rFonts w:ascii="IRANSans" w:hAnsi="IRANSans" w:cs="IRANSans"/>
        </w:rPr>
        <w:t>Compass</w:t>
      </w:r>
      <w:r>
        <w:rPr>
          <w:rFonts w:ascii="IRANSans" w:hAnsi="IRANSans" w:cs="IRANSans"/>
        </w:rPr>
        <w:t xml:space="preserve"> </w:t>
      </w:r>
      <w:r w:rsidRPr="00486631">
        <w:rPr>
          <w:rFonts w:ascii="IRANSans" w:hAnsi="IRANSans" w:cs="IRANSans"/>
        </w:rPr>
        <w:t>Square</w:t>
      </w:r>
      <w:r>
        <w:rPr>
          <w:rFonts w:ascii="IRANSans" w:hAnsi="IRANSans" w:cs="IRANSans" w:hint="cs"/>
          <w:rtl/>
        </w:rPr>
        <w:t xml:space="preserve"> جهت جستجوی مکان های اطراف کاربر به شعاع 1000 متر به صورت ران تایم می باشد و به صورت خودکار با جابجایی مکان کاربر  ، مکان های محبوب را به توجه به محبوبیتی که توسط های کاربر های دیگر تایید و امتیاز دهی شده لیست کرده و برای یوزر قابل مشاهده می باشد ، همچنین امکان مشاهده جزئیات بیشتر مکان ها با زدن بر روی هر ایتم ممکن است.</w:t>
      </w:r>
    </w:p>
    <w:p w14:paraId="330E5BA7" w14:textId="7F6A2592" w:rsidR="00486631" w:rsidRDefault="00486631" w:rsidP="00486631">
      <w:pPr>
        <w:rPr>
          <w:rFonts w:ascii="IRANSans" w:hAnsi="IRANSans" w:cs="IRANSans"/>
          <w:rtl/>
        </w:rPr>
      </w:pPr>
    </w:p>
    <w:p w14:paraId="263041E9" w14:textId="245D4277" w:rsidR="00486631" w:rsidRDefault="00486631" w:rsidP="00486631">
      <w:pPr>
        <w:rPr>
          <w:rFonts w:ascii="IRANSans" w:hAnsi="IRANSans" w:cs="IRANSans"/>
          <w:rtl/>
        </w:rPr>
      </w:pPr>
    </w:p>
    <w:p w14:paraId="28CB9943" w14:textId="25C36480" w:rsidR="00486631" w:rsidRDefault="00486631" w:rsidP="00486631">
      <w:pPr>
        <w:rPr>
          <w:rFonts w:ascii="IRANSans" w:hAnsi="IRANSans" w:cs="IRANSans"/>
          <w:rtl/>
        </w:rPr>
      </w:pPr>
    </w:p>
    <w:p w14:paraId="53F34F13" w14:textId="382D7E2B" w:rsidR="00486631" w:rsidRDefault="00486631" w:rsidP="00486631">
      <w:pPr>
        <w:rPr>
          <w:rFonts w:ascii="IRANSans" w:hAnsi="IRANSans" w:cs="IRANSans"/>
          <w:rtl/>
        </w:rPr>
      </w:pPr>
    </w:p>
    <w:p w14:paraId="444E1189" w14:textId="77777777" w:rsidR="00486631" w:rsidRDefault="00486631" w:rsidP="00486631">
      <w:pPr>
        <w:rPr>
          <w:rFonts w:ascii="IRANSans" w:hAnsi="IRANSans" w:cs="IRANSans"/>
          <w:rtl/>
        </w:rPr>
      </w:pPr>
    </w:p>
    <w:p w14:paraId="6E42D02C" w14:textId="6C539EFA" w:rsidR="00486631" w:rsidRDefault="00486631" w:rsidP="00486631">
      <w:pPr>
        <w:rPr>
          <w:rFonts w:ascii="IRANSans" w:hAnsi="IRANSans" w:cs="IRANSans"/>
          <w:b/>
          <w:bCs/>
          <w:rtl/>
        </w:rPr>
      </w:pPr>
      <w:r w:rsidRPr="00486631">
        <w:rPr>
          <w:rFonts w:ascii="IRANSans" w:hAnsi="IRANSans" w:cs="IRANSans" w:hint="cs"/>
          <w:b/>
          <w:bCs/>
          <w:rtl/>
        </w:rPr>
        <w:t>دسترسی ها:</w:t>
      </w:r>
    </w:p>
    <w:p w14:paraId="5F06D681" w14:textId="73B8548C" w:rsidR="00486631" w:rsidRDefault="00486631" w:rsidP="00486631">
      <w:pPr>
        <w:pStyle w:val="a3"/>
        <w:numPr>
          <w:ilvl w:val="0"/>
          <w:numId w:val="2"/>
        </w:numPr>
        <w:rPr>
          <w:rFonts w:ascii="IRANSans" w:hAnsi="IRANSans" w:cs="IRANSans"/>
          <w:b/>
          <w:bCs/>
        </w:rPr>
      </w:pPr>
      <w:r>
        <w:rPr>
          <w:rFonts w:ascii="IRANSans" w:hAnsi="IRANSans" w:cs="IRANSans" w:hint="cs"/>
          <w:b/>
          <w:bCs/>
          <w:rtl/>
        </w:rPr>
        <w:t xml:space="preserve">مکان : </w:t>
      </w:r>
      <w:r>
        <w:rPr>
          <w:rFonts w:ascii="IRANSans" w:hAnsi="IRANSans" w:cs="IRANSans" w:hint="cs"/>
          <w:rtl/>
        </w:rPr>
        <w:t xml:space="preserve">مجوز استفاده از سرویس </w:t>
      </w:r>
      <w:r>
        <w:rPr>
          <w:rFonts w:ascii="IRANSans" w:hAnsi="IRANSans" w:cs="IRANSans"/>
        </w:rPr>
        <w:t xml:space="preserve">GPS </w:t>
      </w:r>
      <w:r>
        <w:rPr>
          <w:rFonts w:ascii="IRANSans" w:hAnsi="IRANSans" w:cs="IRANSans" w:hint="cs"/>
          <w:rtl/>
        </w:rPr>
        <w:t xml:space="preserve"> جهت</w:t>
      </w:r>
      <w:r>
        <w:rPr>
          <w:rFonts w:ascii="IRANSans" w:hAnsi="IRANSans" w:cs="IRANSans" w:hint="cs"/>
          <w:b/>
          <w:bCs/>
          <w:rtl/>
        </w:rPr>
        <w:t xml:space="preserve"> </w:t>
      </w:r>
      <w:r>
        <w:rPr>
          <w:rFonts w:ascii="IRANSans" w:hAnsi="IRANSans" w:cs="IRANSans" w:hint="cs"/>
          <w:rtl/>
        </w:rPr>
        <w:t>مکان های اطراف</w:t>
      </w:r>
    </w:p>
    <w:p w14:paraId="19009127" w14:textId="7DA16C90" w:rsidR="00486631" w:rsidRDefault="00486631" w:rsidP="00486631">
      <w:pPr>
        <w:pStyle w:val="a3"/>
        <w:numPr>
          <w:ilvl w:val="0"/>
          <w:numId w:val="2"/>
        </w:numPr>
        <w:rPr>
          <w:rFonts w:ascii="IRANSans" w:hAnsi="IRANSans" w:cs="IRANSans"/>
          <w:b/>
          <w:bCs/>
        </w:rPr>
      </w:pPr>
      <w:r>
        <w:rPr>
          <w:rFonts w:ascii="IRANSans" w:hAnsi="IRANSans" w:cs="IRANSans" w:hint="cs"/>
          <w:b/>
          <w:bCs/>
          <w:rtl/>
        </w:rPr>
        <w:t xml:space="preserve">اینترنت: </w:t>
      </w:r>
      <w:r>
        <w:rPr>
          <w:rFonts w:ascii="IRANSans" w:hAnsi="IRANSans" w:cs="IRANSans" w:hint="cs"/>
          <w:rtl/>
        </w:rPr>
        <w:t xml:space="preserve">برای درخواست جهت دریافت مکان های اطراف با توجه به مکان فعلی </w:t>
      </w:r>
    </w:p>
    <w:p w14:paraId="5BCD97B8" w14:textId="7FE1403B" w:rsidR="00486631" w:rsidRPr="00486631" w:rsidRDefault="00486631" w:rsidP="00486631">
      <w:pPr>
        <w:pStyle w:val="a3"/>
        <w:numPr>
          <w:ilvl w:val="0"/>
          <w:numId w:val="2"/>
        </w:numPr>
        <w:rPr>
          <w:rFonts w:ascii="IRANSans" w:hAnsi="IRANSans" w:cs="IRANSans"/>
          <w:b/>
          <w:bCs/>
          <w:rtl/>
        </w:rPr>
      </w:pPr>
      <w:r>
        <w:rPr>
          <w:rFonts w:ascii="IRANSans" w:hAnsi="IRANSans" w:cs="IRANSans" w:hint="cs"/>
          <w:b/>
          <w:bCs/>
          <w:rtl/>
        </w:rPr>
        <w:t xml:space="preserve">سرویس </w:t>
      </w:r>
      <w:r>
        <w:rPr>
          <w:rFonts w:ascii="IRANSans" w:hAnsi="IRANSans" w:cs="IRANSans"/>
          <w:b/>
          <w:bCs/>
        </w:rPr>
        <w:t>GPS</w:t>
      </w:r>
      <w:r>
        <w:rPr>
          <w:rFonts w:ascii="IRANSans" w:hAnsi="IRANSans" w:cs="IRANSans" w:hint="cs"/>
          <w:b/>
          <w:bCs/>
          <w:rtl/>
        </w:rPr>
        <w:t xml:space="preserve"> : </w:t>
      </w:r>
      <w:r>
        <w:rPr>
          <w:rFonts w:ascii="IRANSans" w:hAnsi="IRANSans" w:cs="IRANSans" w:hint="cs"/>
          <w:rtl/>
        </w:rPr>
        <w:t xml:space="preserve">روشن کردن سرویس </w:t>
      </w:r>
      <w:r>
        <w:rPr>
          <w:rFonts w:ascii="IRANSans" w:hAnsi="IRANSans" w:cs="IRANSans"/>
        </w:rPr>
        <w:t xml:space="preserve">GPS </w:t>
      </w:r>
      <w:r>
        <w:rPr>
          <w:rFonts w:ascii="IRANSans" w:hAnsi="IRANSans" w:cs="IRANSans" w:hint="cs"/>
          <w:rtl/>
        </w:rPr>
        <w:t xml:space="preserve"> جهت دریافت مکان دقیق کاربر</w:t>
      </w:r>
    </w:p>
    <w:p w14:paraId="5A4A0913" w14:textId="654B1483" w:rsidR="00486631" w:rsidRDefault="00486631" w:rsidP="00486631">
      <w:pPr>
        <w:rPr>
          <w:rFonts w:ascii="IRANSans" w:hAnsi="IRANSans" w:cs="IRANSans"/>
          <w:rtl/>
        </w:rPr>
      </w:pPr>
    </w:p>
    <w:p w14:paraId="0C5ED40A" w14:textId="77777777" w:rsidR="00486631" w:rsidRDefault="00486631" w:rsidP="00486631">
      <w:pPr>
        <w:rPr>
          <w:rFonts w:ascii="IRANSans" w:hAnsi="IRANSans" w:cs="IRANSans"/>
          <w:rtl/>
        </w:rPr>
      </w:pPr>
    </w:p>
    <w:p w14:paraId="5D685163" w14:textId="10C13C1C" w:rsidR="00486631" w:rsidRPr="00486631" w:rsidRDefault="00486631" w:rsidP="00486631">
      <w:pPr>
        <w:rPr>
          <w:rFonts w:ascii="IRANSans" w:hAnsi="IRANSans" w:cs="IRANSans"/>
          <w:b/>
          <w:bCs/>
          <w:sz w:val="24"/>
          <w:szCs w:val="24"/>
          <w:rtl/>
        </w:rPr>
      </w:pPr>
      <w:r w:rsidRPr="00486631">
        <w:rPr>
          <w:rFonts w:ascii="IRANSans" w:hAnsi="IRANSans" w:cs="IRANSans" w:hint="cs"/>
          <w:b/>
          <w:bCs/>
          <w:sz w:val="24"/>
          <w:szCs w:val="24"/>
          <w:rtl/>
        </w:rPr>
        <w:lastRenderedPageBreak/>
        <w:t>صفحات:</w:t>
      </w:r>
    </w:p>
    <w:p w14:paraId="5A0E3AD3" w14:textId="65BC8F4B" w:rsidR="00486631" w:rsidRDefault="00486631" w:rsidP="00486631">
      <w:pPr>
        <w:pStyle w:val="a3"/>
        <w:numPr>
          <w:ilvl w:val="0"/>
          <w:numId w:val="1"/>
        </w:numPr>
        <w:rPr>
          <w:rFonts w:ascii="IRANSans" w:hAnsi="IRANSans" w:cs="IRANSans"/>
        </w:rPr>
      </w:pPr>
      <w:r>
        <w:rPr>
          <w:rFonts w:ascii="IRANSans" w:hAnsi="IRANSans" w:cs="IRANSans" w:hint="cs"/>
          <w:rtl/>
        </w:rPr>
        <w:t>صفحه اصلی:</w:t>
      </w:r>
    </w:p>
    <w:p w14:paraId="0DD22BA8" w14:textId="02038D6A" w:rsidR="00486631" w:rsidRDefault="00486631" w:rsidP="00486631">
      <w:pPr>
        <w:ind w:left="360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این صفحه وظیفه دریافت لیست مکان های مورد نظر را بر عهده داشته و لازم است ابتدا کاربر دسترسی ها لازم را به برنامه اعطا نمیاد.</w:t>
      </w:r>
    </w:p>
    <w:p w14:paraId="5D54CA69" w14:textId="18E6131D" w:rsidR="00486631" w:rsidRDefault="00486631" w:rsidP="00486631">
      <w:pPr>
        <w:ind w:left="360"/>
        <w:rPr>
          <w:rFonts w:ascii="IRANSans" w:hAnsi="IRANSans" w:cs="IRANSans" w:hint="cs"/>
          <w:rtl/>
        </w:rPr>
      </w:pPr>
    </w:p>
    <w:p w14:paraId="4D77F868" w14:textId="6946479F" w:rsidR="00486631" w:rsidRDefault="00486631" w:rsidP="00486631">
      <w:pPr>
        <w:ind w:left="360"/>
        <w:rPr>
          <w:rFonts w:ascii="IRANSans" w:hAnsi="IRANSans" w:cs="IRANSans"/>
          <w:rtl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215B20E" wp14:editId="7ACC7E1D">
            <wp:extent cx="2678747" cy="4762217"/>
            <wp:effectExtent l="0" t="0" r="7620" b="635"/>
            <wp:docPr id="3" name="تصوی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49" cy="477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9247BB7" wp14:editId="1424944A">
            <wp:extent cx="2674620" cy="47548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09" cy="47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87E3" w14:textId="6F07E33B" w:rsidR="00EA43CA" w:rsidRDefault="00EA43CA" w:rsidP="00486631">
      <w:pPr>
        <w:ind w:left="360"/>
        <w:rPr>
          <w:rFonts w:ascii="IRANSans" w:hAnsi="IRANSans" w:cs="IRANSans"/>
          <w:rtl/>
        </w:rPr>
      </w:pPr>
    </w:p>
    <w:p w14:paraId="1CA5517C" w14:textId="0D33D00D" w:rsidR="00EA43CA" w:rsidRDefault="00EA43CA" w:rsidP="00486631">
      <w:pPr>
        <w:ind w:left="360"/>
        <w:rPr>
          <w:rFonts w:ascii="IRANSans" w:hAnsi="IRANSans" w:cs="IRANSans"/>
          <w:rtl/>
        </w:rPr>
      </w:pPr>
    </w:p>
    <w:p w14:paraId="17C13993" w14:textId="6ACA6E61" w:rsidR="00EA43CA" w:rsidRDefault="00EA43CA" w:rsidP="00486631">
      <w:pPr>
        <w:ind w:left="360"/>
        <w:rPr>
          <w:rFonts w:ascii="IRANSans" w:hAnsi="IRANSans" w:cs="IRANSans"/>
          <w:rtl/>
        </w:rPr>
      </w:pPr>
    </w:p>
    <w:p w14:paraId="72F95EFE" w14:textId="63BE3BDE" w:rsidR="00EA43CA" w:rsidRDefault="00EA43CA" w:rsidP="00486631">
      <w:pPr>
        <w:ind w:left="360"/>
        <w:rPr>
          <w:rFonts w:ascii="IRANSans" w:hAnsi="IRANSans" w:cs="IRANSans"/>
          <w:rtl/>
        </w:rPr>
      </w:pPr>
    </w:p>
    <w:p w14:paraId="140BAEC2" w14:textId="1F3C0CAA" w:rsidR="00EA43CA" w:rsidRDefault="00EA43CA" w:rsidP="00486631">
      <w:pPr>
        <w:ind w:left="360"/>
        <w:rPr>
          <w:rFonts w:ascii="IRANSans" w:hAnsi="IRANSans" w:cs="IRANSans"/>
          <w:rtl/>
        </w:rPr>
      </w:pPr>
    </w:p>
    <w:p w14:paraId="48C5A495" w14:textId="2991938D" w:rsidR="00EA43CA" w:rsidRDefault="00EA43CA" w:rsidP="00EA43CA">
      <w:pPr>
        <w:rPr>
          <w:rFonts w:ascii="IRANSans" w:hAnsi="IRANSans" w:cs="IRANSans"/>
          <w:rtl/>
        </w:rPr>
      </w:pPr>
    </w:p>
    <w:p w14:paraId="50D6534D" w14:textId="666D138A" w:rsidR="00EA43CA" w:rsidRDefault="00EA43CA" w:rsidP="00EA43CA">
      <w:pPr>
        <w:pStyle w:val="a3"/>
        <w:numPr>
          <w:ilvl w:val="0"/>
          <w:numId w:val="1"/>
        </w:numPr>
        <w:rPr>
          <w:rFonts w:ascii="IRANSans" w:hAnsi="IRANSans" w:cs="IRANSans"/>
        </w:rPr>
      </w:pPr>
      <w:r>
        <w:rPr>
          <w:rFonts w:ascii="IRANSans" w:hAnsi="IRANSans" w:cs="IRANSans" w:hint="cs"/>
          <w:rtl/>
        </w:rPr>
        <w:lastRenderedPageBreak/>
        <w:t>صفحه جزئیات:</w:t>
      </w:r>
    </w:p>
    <w:p w14:paraId="019383FE" w14:textId="10DAAEB7" w:rsidR="00EA43CA" w:rsidRDefault="00EA43CA" w:rsidP="00EA43CA">
      <w:pPr>
        <w:ind w:left="360"/>
        <w:rPr>
          <w:rFonts w:ascii="IRANSans" w:hAnsi="IRANSans" w:cs="IRANSans"/>
          <w:rtl/>
        </w:rPr>
      </w:pPr>
      <w:r>
        <w:rPr>
          <w:rFonts w:ascii="IRANSans" w:hAnsi="IRANSans" w:cs="IRANSans" w:hint="cs"/>
          <w:rtl/>
        </w:rPr>
        <w:t>در این صفحه امکان دسترسی به جزئیات مکان از قبیل دسته بندی، عکس ها ، ادرس دقیق و کامل و امتیاز های سایر افراد ممکن است.</w:t>
      </w:r>
    </w:p>
    <w:p w14:paraId="306D55BC" w14:textId="6D7ECA10" w:rsidR="00EA43CA" w:rsidRDefault="00EA43CA" w:rsidP="00EA43CA">
      <w:pPr>
        <w:ind w:left="360"/>
        <w:rPr>
          <w:rFonts w:ascii="IRANSans" w:hAnsi="IRANSans" w:cs="IRANSans"/>
          <w:rtl/>
        </w:rPr>
      </w:pPr>
    </w:p>
    <w:p w14:paraId="341AAD91" w14:textId="77777777" w:rsidR="00EA43CA" w:rsidRDefault="00EA43CA" w:rsidP="00EA43CA">
      <w:pPr>
        <w:ind w:left="360"/>
        <w:rPr>
          <w:rFonts w:ascii="IRANSans" w:hAnsi="IRANSans" w:cs="IRANSans"/>
          <w:rtl/>
        </w:rPr>
      </w:pPr>
    </w:p>
    <w:p w14:paraId="5FC1CA52" w14:textId="7E8160EC" w:rsidR="00EA43CA" w:rsidRDefault="00EA43CA" w:rsidP="00EA43CA">
      <w:pPr>
        <w:ind w:left="360"/>
        <w:jc w:val="center"/>
        <w:rPr>
          <w:rFonts w:ascii="IRANSans" w:hAnsi="IRANSans" w:cs="IRANSans"/>
          <w:rtl/>
        </w:rPr>
      </w:pPr>
      <w:r>
        <w:rPr>
          <w:noProof/>
        </w:rPr>
        <w:drawing>
          <wp:inline distT="0" distB="0" distL="0" distR="0" wp14:anchorId="736030D4" wp14:editId="631DFF5E">
            <wp:extent cx="3062367" cy="5444207"/>
            <wp:effectExtent l="0" t="0" r="5080" b="4445"/>
            <wp:docPr id="4" name="تصوی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48" cy="54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485A" w14:textId="7ED00054" w:rsidR="00EA43CA" w:rsidRDefault="00EA43CA" w:rsidP="00EA43CA">
      <w:pPr>
        <w:ind w:left="360"/>
        <w:jc w:val="center"/>
        <w:rPr>
          <w:rFonts w:ascii="IRANSans" w:hAnsi="IRANSans" w:cs="IRANSans"/>
          <w:rtl/>
        </w:rPr>
      </w:pPr>
    </w:p>
    <w:p w14:paraId="0CA98EEE" w14:textId="5FDCF00A" w:rsidR="00EA43CA" w:rsidRDefault="00EA43CA" w:rsidP="00EA43CA">
      <w:pPr>
        <w:ind w:left="360"/>
        <w:jc w:val="center"/>
        <w:rPr>
          <w:rFonts w:ascii="IRANSans" w:hAnsi="IRANSans" w:cs="IRANSans"/>
          <w:rtl/>
        </w:rPr>
      </w:pPr>
    </w:p>
    <w:p w14:paraId="39F19696" w14:textId="042AC200" w:rsidR="00EA43CA" w:rsidRDefault="00EA43CA" w:rsidP="00EA43CA">
      <w:pPr>
        <w:ind w:left="360"/>
        <w:jc w:val="center"/>
        <w:rPr>
          <w:rFonts w:ascii="IRANSans" w:hAnsi="IRANSans" w:cs="IRANSans"/>
          <w:rtl/>
        </w:rPr>
      </w:pPr>
    </w:p>
    <w:p w14:paraId="4B233F83" w14:textId="5FC3E6DB" w:rsidR="00EA43CA" w:rsidRPr="00EA43CA" w:rsidRDefault="00EA43CA" w:rsidP="00EA43CA">
      <w:pPr>
        <w:ind w:left="360"/>
        <w:jc w:val="center"/>
        <w:rPr>
          <w:rFonts w:ascii="IRANSans" w:hAnsi="IRANSans" w:cs="IRANSans" w:hint="cs"/>
          <w:rtl/>
        </w:rPr>
      </w:pPr>
      <w:r>
        <w:rPr>
          <w:rFonts w:ascii="IRANSans" w:hAnsi="IRANSans" w:cs="IRANSans" w:hint="cs"/>
          <w:rtl/>
        </w:rPr>
        <w:t>8 دی 99</w:t>
      </w:r>
    </w:p>
    <w:sectPr w:rsidR="00EA43CA" w:rsidRPr="00EA43CA" w:rsidSect="00486631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F0EF1"/>
    <w:multiLevelType w:val="hybridMultilevel"/>
    <w:tmpl w:val="C5FC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2137B"/>
    <w:multiLevelType w:val="hybridMultilevel"/>
    <w:tmpl w:val="928A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EC"/>
    <w:rsid w:val="00486631"/>
    <w:rsid w:val="00B950B7"/>
    <w:rsid w:val="00BF1DD9"/>
    <w:rsid w:val="00EA43CA"/>
    <w:rsid w:val="00F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D59C"/>
  <w15:chartTrackingRefBased/>
  <w15:docId w15:val="{69AA378D-B97F-48D3-B312-305741D0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Dalvand</dc:creator>
  <cp:keywords/>
  <dc:description/>
  <cp:lastModifiedBy>Sina Dalvand</cp:lastModifiedBy>
  <cp:revision>2</cp:revision>
  <dcterms:created xsi:type="dcterms:W3CDTF">2020-12-28T23:27:00Z</dcterms:created>
  <dcterms:modified xsi:type="dcterms:W3CDTF">2020-12-28T23:39:00Z</dcterms:modified>
</cp:coreProperties>
</file>