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A5D5D" w14:textId="33CB85C2" w:rsidR="00B36E9B" w:rsidRDefault="00000000">
      <w:pPr>
        <w:pStyle w:val="berschrift1"/>
      </w:pPr>
      <w:r>
        <w:t xml:space="preserve">Neuerungen </w:t>
      </w:r>
      <w:r w:rsidR="00530A16" w:rsidRPr="00530A16">
        <w:t>Test_App_SK-FuR-Prüfung_Finanzen_und_Rechnungswesen_1.4.9</w:t>
      </w:r>
      <w:r>
        <w:t>.dpack</w:t>
      </w:r>
    </w:p>
    <w:p w14:paraId="05BC9793" w14:textId="77777777" w:rsidR="00B36E9B" w:rsidRDefault="00000000">
      <w:pPr>
        <w:rPr>
          <w:b/>
          <w:sz w:val="24"/>
          <w:szCs w:val="24"/>
        </w:rPr>
      </w:pPr>
      <w:r>
        <w:rPr>
          <w:b/>
          <w:sz w:val="24"/>
          <w:szCs w:val="24"/>
        </w:rPr>
        <w:t>Hinweise:</w:t>
      </w:r>
    </w:p>
    <w:p w14:paraId="2F0F8D43" w14:textId="7EE21732" w:rsidR="00B36E9B" w:rsidRDefault="00000000">
      <w:pPr>
        <w:rPr>
          <w:sz w:val="24"/>
          <w:szCs w:val="24"/>
        </w:rPr>
      </w:pPr>
      <w:r>
        <w:rPr>
          <w:sz w:val="24"/>
          <w:szCs w:val="24"/>
        </w:rPr>
        <w:t xml:space="preserve">Die </w:t>
      </w:r>
      <w:r w:rsidR="008A70B6">
        <w:rPr>
          <w:sz w:val="24"/>
          <w:szCs w:val="24"/>
        </w:rPr>
        <w:t>Test-</w:t>
      </w:r>
      <w:r>
        <w:rPr>
          <w:sz w:val="24"/>
          <w:szCs w:val="24"/>
        </w:rPr>
        <w:t>App</w:t>
      </w:r>
      <w:r w:rsidR="00294506">
        <w:rPr>
          <w:sz w:val="24"/>
          <w:szCs w:val="24"/>
        </w:rPr>
        <w:t xml:space="preserve"> mit </w:t>
      </w:r>
      <w:r>
        <w:rPr>
          <w:sz w:val="24"/>
          <w:szCs w:val="24"/>
        </w:rPr>
        <w:t>Version 1.4.</w:t>
      </w:r>
      <w:r w:rsidR="008A70B6">
        <w:rPr>
          <w:sz w:val="24"/>
          <w:szCs w:val="24"/>
        </w:rPr>
        <w:t>9</w:t>
      </w:r>
      <w:r>
        <w:rPr>
          <w:sz w:val="24"/>
          <w:szCs w:val="24"/>
        </w:rPr>
        <w:t xml:space="preserve"> enthält Erweiterungen und Verbesserungen an bestehenden Elementen. Die App hat eine Laufzeit bis zum 31.01.2025.</w:t>
      </w:r>
    </w:p>
    <w:p w14:paraId="02AB1949" w14:textId="77777777" w:rsidR="00B36E9B" w:rsidRDefault="00000000">
      <w:pPr>
        <w:rPr>
          <w:sz w:val="24"/>
          <w:szCs w:val="24"/>
        </w:rPr>
      </w:pPr>
      <w:r>
        <w:rPr>
          <w:sz w:val="24"/>
          <w:szCs w:val="24"/>
        </w:rPr>
        <w:t>Ein Parallelbetrieb einer älteren und dieser neuen Version ist nicht möglich. Bitte löschen Sie die alte App und installieren Sie die neue App erneut. Ebenso können Prüfungsschritte nicht auf bereits mit einer Vorversion importierten Daten durchgeführt werden, da es Veränderungen der Schnittstellen gibt. Die Datengrundlage hat sich nicht verändert, sodass lediglich die Schnittstellen in einem neuen Projekt erneut ausgeführt werden müssen.</w:t>
      </w:r>
    </w:p>
    <w:p w14:paraId="6AE27A3D" w14:textId="77777777" w:rsidR="00740635" w:rsidRDefault="00740635" w:rsidP="00740635">
      <w:pPr>
        <w:rPr>
          <w:sz w:val="24"/>
          <w:szCs w:val="24"/>
        </w:rPr>
      </w:pPr>
      <w:r w:rsidRPr="008D706C">
        <w:rPr>
          <w:sz w:val="24"/>
          <w:szCs w:val="24"/>
        </w:rPr>
        <w:t xml:space="preserve">Nach der </w:t>
      </w:r>
      <w:r w:rsidRPr="005D4D34">
        <w:rPr>
          <w:sz w:val="24"/>
          <w:szCs w:val="24"/>
        </w:rPr>
        <w:t>Mehrfachinstallation der App</w:t>
      </w:r>
      <w:r w:rsidRPr="008D706C">
        <w:rPr>
          <w:sz w:val="24"/>
          <w:szCs w:val="24"/>
        </w:rPr>
        <w:t xml:space="preserve"> oder </w:t>
      </w:r>
      <w:r>
        <w:rPr>
          <w:sz w:val="24"/>
          <w:szCs w:val="24"/>
        </w:rPr>
        <w:t xml:space="preserve">erneuter Datenaufbereitung (bei </w:t>
      </w:r>
      <w:r w:rsidRPr="005D4D34">
        <w:rPr>
          <w:sz w:val="24"/>
          <w:szCs w:val="24"/>
        </w:rPr>
        <w:t>Import der Nachbuchungen</w:t>
      </w:r>
      <w:r>
        <w:rPr>
          <w:sz w:val="24"/>
          <w:szCs w:val="24"/>
        </w:rPr>
        <w:t xml:space="preserve">) </w:t>
      </w:r>
      <w:r w:rsidRPr="008D706C">
        <w:rPr>
          <w:sz w:val="24"/>
          <w:szCs w:val="24"/>
        </w:rPr>
        <w:t>klicken Sie bitte beim Öffnen der "Auswahl und Durchführung von Prüfungsschritte</w:t>
      </w:r>
      <w:r>
        <w:rPr>
          <w:sz w:val="24"/>
          <w:szCs w:val="24"/>
        </w:rPr>
        <w:t>n</w:t>
      </w:r>
      <w:r w:rsidRPr="008D706C">
        <w:rPr>
          <w:sz w:val="24"/>
          <w:szCs w:val="24"/>
        </w:rPr>
        <w:t xml:space="preserve">" auf "Ansicht aktualisieren" in der linken oberen Ecke des Fensters, damit </w:t>
      </w:r>
      <w:r>
        <w:rPr>
          <w:sz w:val="24"/>
          <w:szCs w:val="24"/>
        </w:rPr>
        <w:t xml:space="preserve">die </w:t>
      </w:r>
      <w:r w:rsidRPr="008D706C">
        <w:rPr>
          <w:sz w:val="24"/>
          <w:szCs w:val="24"/>
        </w:rPr>
        <w:t>Prüfungsschritte</w:t>
      </w:r>
      <w:r>
        <w:rPr>
          <w:sz w:val="24"/>
          <w:szCs w:val="24"/>
        </w:rPr>
        <w:t xml:space="preserve"> </w:t>
      </w:r>
      <w:r w:rsidRPr="008D706C">
        <w:rPr>
          <w:sz w:val="24"/>
          <w:szCs w:val="24"/>
        </w:rPr>
        <w:t>nicht mehrfach</w:t>
      </w:r>
      <w:r>
        <w:rPr>
          <w:sz w:val="24"/>
          <w:szCs w:val="24"/>
        </w:rPr>
        <w:t xml:space="preserve"> </w:t>
      </w:r>
      <w:r w:rsidRPr="008D706C">
        <w:rPr>
          <w:sz w:val="24"/>
          <w:szCs w:val="24"/>
        </w:rPr>
        <w:t>angezeigt werden.</w:t>
      </w:r>
    </w:p>
    <w:p w14:paraId="1A668AAB" w14:textId="0D78783D" w:rsidR="00740635" w:rsidRDefault="00740635" w:rsidP="00740635">
      <w:pPr>
        <w:rPr>
          <w:sz w:val="24"/>
          <w:szCs w:val="24"/>
        </w:rPr>
      </w:pPr>
      <w:r>
        <w:rPr>
          <w:noProof/>
        </w:rPr>
        <w:drawing>
          <wp:inline distT="0" distB="0" distL="0" distR="0" wp14:anchorId="61A97C39" wp14:editId="3E0F7C29">
            <wp:extent cx="5760720" cy="3399790"/>
            <wp:effectExtent l="0" t="0" r="0" b="0"/>
            <wp:docPr id="1418641307" name="Grafik 1" descr="Ein Bild, das Text, Software, Zahl,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41307" name="Grafik 1" descr="Ein Bild, das Text, Software, Zahl, Webseite enthält.&#10;&#10;Automatisch generierte Beschreib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399790"/>
                    </a:xfrm>
                    <a:prstGeom prst="rect">
                      <a:avLst/>
                    </a:prstGeom>
                    <a:noFill/>
                    <a:ln>
                      <a:noFill/>
                    </a:ln>
                  </pic:spPr>
                </pic:pic>
              </a:graphicData>
            </a:graphic>
          </wp:inline>
        </w:drawing>
      </w:r>
    </w:p>
    <w:p w14:paraId="78F5C61B" w14:textId="77777777" w:rsidR="00B36E9B" w:rsidRDefault="00B36E9B">
      <w:pPr>
        <w:rPr>
          <w:sz w:val="24"/>
          <w:szCs w:val="24"/>
          <w:highlight w:val="yellow"/>
        </w:rPr>
      </w:pPr>
    </w:p>
    <w:p w14:paraId="07BDE9AF" w14:textId="77777777" w:rsidR="00B36E9B" w:rsidRDefault="00B36E9B">
      <w:pPr>
        <w:rPr>
          <w:sz w:val="24"/>
          <w:szCs w:val="24"/>
          <w:highlight w:val="yellow"/>
        </w:rPr>
      </w:pPr>
    </w:p>
    <w:p w14:paraId="1BBA89F6" w14:textId="77777777" w:rsidR="00B36E9B" w:rsidRDefault="00000000">
      <w:pPr>
        <w:rPr>
          <w:sz w:val="24"/>
          <w:szCs w:val="24"/>
        </w:rPr>
      </w:pPr>
      <w:r>
        <w:br w:type="page"/>
      </w:r>
    </w:p>
    <w:p w14:paraId="5E4B5C5C" w14:textId="77777777" w:rsidR="00B36E9B" w:rsidRDefault="00000000">
      <w:pPr>
        <w:pStyle w:val="berschrift1"/>
      </w:pPr>
      <w:r>
        <w:lastRenderedPageBreak/>
        <w:t>Änderungen der Workflowschritte</w:t>
      </w:r>
    </w:p>
    <w:p w14:paraId="0C2325E5" w14:textId="77777777" w:rsidR="00B36E9B" w:rsidRDefault="00000000">
      <w:pPr>
        <w:numPr>
          <w:ilvl w:val="0"/>
          <w:numId w:val="2"/>
        </w:numPr>
        <w:pBdr>
          <w:top w:val="nil"/>
          <w:left w:val="nil"/>
          <w:bottom w:val="nil"/>
          <w:right w:val="nil"/>
          <w:between w:val="nil"/>
        </w:pBdr>
        <w:rPr>
          <w:b/>
          <w:color w:val="000000"/>
        </w:rPr>
      </w:pPr>
      <w:r>
        <w:rPr>
          <w:b/>
          <w:color w:val="000000"/>
        </w:rPr>
        <w:t>Neuer Workflow-Schritt „Primanotenplan modifizieren“</w:t>
      </w:r>
    </w:p>
    <w:p w14:paraId="3B7167F5" w14:textId="77777777" w:rsidR="00B36E9B" w:rsidRDefault="00000000">
      <w:pPr>
        <w:pStyle w:val="berschrift1"/>
        <w:spacing w:after="240"/>
        <w:ind w:left="708"/>
        <w:rPr>
          <w:color w:val="000000"/>
          <w:sz w:val="22"/>
          <w:szCs w:val="22"/>
        </w:rPr>
      </w:pPr>
      <w:r>
        <w:rPr>
          <w:color w:val="000000"/>
          <w:sz w:val="22"/>
          <w:szCs w:val="22"/>
        </w:rPr>
        <w:t>Mit dem optionalen Workflow-Schritt „Primanotenplan modifizieren“ können die gewünschten Änderungen an den Standard-Primanotenplan aus der Finanz Informatik vorgenommen werden. Die erste Registerkarte des Hauptdialogs gibt einen Überblick über den Standard-Primanotenplan, der nicht abgeändert werden kann. Der Wert „X“ zeigt an, dass die entsprechende PN-Nummer eine manuelle Buchung darstellt. Durch Klicken auf die Schaltfläche „Speichern“ kann diese als CSV-Datei an einem gewünschten Ort gespeichert werden.</w:t>
      </w:r>
    </w:p>
    <w:p w14:paraId="08ADEA77" w14:textId="77777777" w:rsidR="00B36E9B" w:rsidRDefault="00000000">
      <w:pPr>
        <w:pBdr>
          <w:top w:val="nil"/>
          <w:left w:val="nil"/>
          <w:bottom w:val="nil"/>
          <w:right w:val="nil"/>
          <w:between w:val="nil"/>
        </w:pBdr>
        <w:spacing w:after="0"/>
        <w:ind w:left="720"/>
        <w:jc w:val="center"/>
        <w:rPr>
          <w:b/>
          <w:color w:val="000000"/>
        </w:rPr>
      </w:pPr>
      <w:r>
        <w:rPr>
          <w:noProof/>
          <w:color w:val="000000"/>
        </w:rPr>
        <w:drawing>
          <wp:inline distT="0" distB="0" distL="0" distR="0" wp14:anchorId="6D06B043" wp14:editId="34A4DC32">
            <wp:extent cx="4896000" cy="2430000"/>
            <wp:effectExtent l="0" t="0" r="0" b="0"/>
            <wp:docPr id="2" name="image5.png" descr="Ein Bild, das Text, Screenshot, Zahl, Softwar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5.png" descr="Ein Bild, das Text, Screenshot, Zahl, Software enthält.&#10;&#10;Automatisch generierte Beschreibung"/>
                    <pic:cNvPicPr preferRelativeResize="0"/>
                  </pic:nvPicPr>
                  <pic:blipFill>
                    <a:blip r:embed="rId6"/>
                    <a:srcRect/>
                    <a:stretch>
                      <a:fillRect/>
                    </a:stretch>
                  </pic:blipFill>
                  <pic:spPr>
                    <a:xfrm>
                      <a:off x="0" y="0"/>
                      <a:ext cx="4896000" cy="2430000"/>
                    </a:xfrm>
                    <a:prstGeom prst="rect">
                      <a:avLst/>
                    </a:prstGeom>
                    <a:ln/>
                  </pic:spPr>
                </pic:pic>
              </a:graphicData>
            </a:graphic>
          </wp:inline>
        </w:drawing>
      </w:r>
    </w:p>
    <w:p w14:paraId="13087D26" w14:textId="77777777" w:rsidR="00B36E9B" w:rsidRDefault="00B36E9B">
      <w:pPr>
        <w:pBdr>
          <w:top w:val="nil"/>
          <w:left w:val="nil"/>
          <w:bottom w:val="nil"/>
          <w:right w:val="nil"/>
          <w:between w:val="nil"/>
        </w:pBdr>
        <w:spacing w:after="0"/>
        <w:ind w:left="720"/>
        <w:jc w:val="center"/>
        <w:rPr>
          <w:b/>
          <w:color w:val="000000"/>
        </w:rPr>
      </w:pPr>
    </w:p>
    <w:p w14:paraId="47B5CAD5" w14:textId="77777777" w:rsidR="00B36E9B" w:rsidRDefault="00000000">
      <w:pPr>
        <w:pBdr>
          <w:top w:val="nil"/>
          <w:left w:val="nil"/>
          <w:bottom w:val="nil"/>
          <w:right w:val="nil"/>
          <w:between w:val="nil"/>
        </w:pBdr>
        <w:ind w:left="720"/>
        <w:jc w:val="center"/>
        <w:rPr>
          <w:b/>
          <w:color w:val="000000"/>
        </w:rPr>
      </w:pPr>
      <w:r>
        <w:rPr>
          <w:noProof/>
          <w:color w:val="000000"/>
        </w:rPr>
        <w:drawing>
          <wp:inline distT="0" distB="0" distL="0" distR="0" wp14:anchorId="33A04CB2" wp14:editId="27AB1D09">
            <wp:extent cx="4896000" cy="2577600"/>
            <wp:effectExtent l="0" t="0" r="0" b="0"/>
            <wp:docPr id="4" name="image7.png" descr="Ein Bild, das Software, Text, Computersymbol, Multimedia-Softwar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7.png" descr="Ein Bild, das Software, Text, Computersymbol, Multimedia-Software enthält.&#10;&#10;Automatisch generierte Beschreibung"/>
                    <pic:cNvPicPr preferRelativeResize="0"/>
                  </pic:nvPicPr>
                  <pic:blipFill>
                    <a:blip r:embed="rId7"/>
                    <a:srcRect/>
                    <a:stretch>
                      <a:fillRect/>
                    </a:stretch>
                  </pic:blipFill>
                  <pic:spPr>
                    <a:xfrm>
                      <a:off x="0" y="0"/>
                      <a:ext cx="4896000" cy="2577600"/>
                    </a:xfrm>
                    <a:prstGeom prst="rect">
                      <a:avLst/>
                    </a:prstGeom>
                    <a:ln/>
                  </pic:spPr>
                </pic:pic>
              </a:graphicData>
            </a:graphic>
          </wp:inline>
        </w:drawing>
      </w:r>
    </w:p>
    <w:p w14:paraId="243337C7" w14:textId="77777777" w:rsidR="00B36E9B" w:rsidRDefault="00000000">
      <w:pPr>
        <w:pStyle w:val="berschrift1"/>
        <w:spacing w:after="240"/>
        <w:ind w:left="708"/>
        <w:rPr>
          <w:color w:val="000000"/>
          <w:sz w:val="22"/>
          <w:szCs w:val="22"/>
        </w:rPr>
      </w:pPr>
      <w:r>
        <w:rPr>
          <w:color w:val="000000"/>
          <w:sz w:val="22"/>
          <w:szCs w:val="22"/>
        </w:rPr>
        <w:lastRenderedPageBreak/>
        <w:t>Auf der zweiten Registerkarte können die gewünschten Änderungen manuell in die Zeilen der dafür vorgesehenen leeren Tabelle eingetragen werden. Im folgenden Beispiel werden die Primanoten 6150 bis 6152, die gemäß Finanz Informatik maschinelle Buchungen sind, auf manuelle Buchungen umgestellt:</w:t>
      </w:r>
    </w:p>
    <w:p w14:paraId="5BEFA46F" w14:textId="77777777" w:rsidR="00B36E9B" w:rsidRDefault="00000000">
      <w:pPr>
        <w:pBdr>
          <w:top w:val="nil"/>
          <w:left w:val="nil"/>
          <w:bottom w:val="nil"/>
          <w:right w:val="nil"/>
          <w:between w:val="nil"/>
        </w:pBdr>
        <w:spacing w:after="0"/>
        <w:ind w:left="720"/>
        <w:jc w:val="center"/>
        <w:rPr>
          <w:b/>
          <w:color w:val="000000"/>
        </w:rPr>
      </w:pPr>
      <w:r>
        <w:rPr>
          <w:noProof/>
          <w:color w:val="000000"/>
        </w:rPr>
        <w:drawing>
          <wp:inline distT="0" distB="0" distL="0" distR="0" wp14:anchorId="6A85A9F9" wp14:editId="24D6AF24">
            <wp:extent cx="5187600" cy="2559600"/>
            <wp:effectExtent l="0" t="0" r="0" b="0"/>
            <wp:docPr id="3" name="image6.png" descr="Ein Bild, das Text, Screenshot, Display, Softwar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6.png" descr="Ein Bild, das Text, Screenshot, Display, Software enthält.&#10;&#10;Automatisch generierte Beschreibung"/>
                    <pic:cNvPicPr preferRelativeResize="0"/>
                  </pic:nvPicPr>
                  <pic:blipFill>
                    <a:blip r:embed="rId8"/>
                    <a:srcRect/>
                    <a:stretch>
                      <a:fillRect/>
                    </a:stretch>
                  </pic:blipFill>
                  <pic:spPr>
                    <a:xfrm>
                      <a:off x="0" y="0"/>
                      <a:ext cx="5187600" cy="2559600"/>
                    </a:xfrm>
                    <a:prstGeom prst="rect">
                      <a:avLst/>
                    </a:prstGeom>
                    <a:ln/>
                  </pic:spPr>
                </pic:pic>
              </a:graphicData>
            </a:graphic>
          </wp:inline>
        </w:drawing>
      </w:r>
    </w:p>
    <w:p w14:paraId="138419AF" w14:textId="77777777" w:rsidR="00B36E9B" w:rsidRDefault="00B36E9B">
      <w:pPr>
        <w:pBdr>
          <w:top w:val="nil"/>
          <w:left w:val="nil"/>
          <w:bottom w:val="nil"/>
          <w:right w:val="nil"/>
          <w:between w:val="nil"/>
        </w:pBdr>
        <w:spacing w:after="0"/>
        <w:ind w:left="720"/>
        <w:jc w:val="center"/>
        <w:rPr>
          <w:b/>
          <w:color w:val="000000"/>
        </w:rPr>
      </w:pPr>
    </w:p>
    <w:p w14:paraId="4DD9FC81" w14:textId="77777777" w:rsidR="00B36E9B" w:rsidRDefault="00000000">
      <w:pPr>
        <w:pBdr>
          <w:top w:val="nil"/>
          <w:left w:val="nil"/>
          <w:bottom w:val="nil"/>
          <w:right w:val="nil"/>
          <w:between w:val="nil"/>
        </w:pBdr>
        <w:ind w:left="720"/>
        <w:jc w:val="center"/>
        <w:rPr>
          <w:color w:val="000000"/>
        </w:rPr>
      </w:pPr>
      <w:r>
        <w:rPr>
          <w:noProof/>
          <w:color w:val="000000"/>
        </w:rPr>
        <w:drawing>
          <wp:inline distT="0" distB="0" distL="0" distR="0" wp14:anchorId="5B09D151" wp14:editId="22AFF714">
            <wp:extent cx="5187600" cy="2574000"/>
            <wp:effectExtent l="0" t="0" r="0" b="0"/>
            <wp:docPr id="6" name="image4.png" descr="Ein Bild, das Text, Screenshot, Software, Display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4.png" descr="Ein Bild, das Text, Screenshot, Software, Display enthält.&#10;&#10;Automatisch generierte Beschreibung"/>
                    <pic:cNvPicPr preferRelativeResize="0"/>
                  </pic:nvPicPr>
                  <pic:blipFill>
                    <a:blip r:embed="rId9"/>
                    <a:srcRect/>
                    <a:stretch>
                      <a:fillRect/>
                    </a:stretch>
                  </pic:blipFill>
                  <pic:spPr>
                    <a:xfrm>
                      <a:off x="0" y="0"/>
                      <a:ext cx="5187600" cy="2574000"/>
                    </a:xfrm>
                    <a:prstGeom prst="rect">
                      <a:avLst/>
                    </a:prstGeom>
                    <a:ln/>
                  </pic:spPr>
                </pic:pic>
              </a:graphicData>
            </a:graphic>
          </wp:inline>
        </w:drawing>
      </w:r>
    </w:p>
    <w:p w14:paraId="3EB8C7F7" w14:textId="77777777" w:rsidR="00B36E9B" w:rsidRDefault="00000000">
      <w:pPr>
        <w:pStyle w:val="berschrift1"/>
        <w:spacing w:after="240"/>
        <w:ind w:left="708"/>
        <w:rPr>
          <w:color w:val="000000"/>
          <w:sz w:val="22"/>
          <w:szCs w:val="22"/>
        </w:rPr>
      </w:pPr>
      <w:r>
        <w:rPr>
          <w:color w:val="000000"/>
          <w:sz w:val="22"/>
          <w:szCs w:val="22"/>
        </w:rPr>
        <w:lastRenderedPageBreak/>
        <w:t>Es ist auch möglich, den bereits gespeicherten Standard-Primanotenplan über die Schaltfläche „Laden“ zu laden und den Wert der Spalte „MANUELLE_BUCHUNGEN“ für bestimmte Primanoten-Nummern nach Bedarf zu ändern (Durch Setzen eines „X“ wird auf manuelle Buchung umgestellt und durch Entfernen des „X“ wird auf maschinelle Buchung umgestellt).</w:t>
      </w:r>
    </w:p>
    <w:p w14:paraId="51DC262C" w14:textId="77777777" w:rsidR="00B36E9B" w:rsidRDefault="00000000">
      <w:pPr>
        <w:pBdr>
          <w:top w:val="nil"/>
          <w:left w:val="nil"/>
          <w:bottom w:val="nil"/>
          <w:right w:val="nil"/>
          <w:between w:val="nil"/>
        </w:pBdr>
        <w:spacing w:after="0"/>
        <w:ind w:left="720"/>
        <w:jc w:val="center"/>
        <w:rPr>
          <w:b/>
          <w:color w:val="000000"/>
        </w:rPr>
      </w:pPr>
      <w:r>
        <w:rPr>
          <w:noProof/>
          <w:color w:val="000000"/>
        </w:rPr>
        <w:drawing>
          <wp:inline distT="0" distB="0" distL="0" distR="0" wp14:anchorId="53A68E42" wp14:editId="37AC6B92">
            <wp:extent cx="5187600" cy="2556000"/>
            <wp:effectExtent l="0" t="0" r="0" b="0"/>
            <wp:docPr id="5" name="image8.png" descr="Ein Bild, das Text, Screenshot, Display, Softwar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8.png" descr="Ein Bild, das Text, Screenshot, Display, Software enthält.&#10;&#10;Automatisch generierte Beschreibung"/>
                    <pic:cNvPicPr preferRelativeResize="0"/>
                  </pic:nvPicPr>
                  <pic:blipFill>
                    <a:blip r:embed="rId10"/>
                    <a:srcRect/>
                    <a:stretch>
                      <a:fillRect/>
                    </a:stretch>
                  </pic:blipFill>
                  <pic:spPr>
                    <a:xfrm>
                      <a:off x="0" y="0"/>
                      <a:ext cx="5187600" cy="2556000"/>
                    </a:xfrm>
                    <a:prstGeom prst="rect">
                      <a:avLst/>
                    </a:prstGeom>
                    <a:ln/>
                  </pic:spPr>
                </pic:pic>
              </a:graphicData>
            </a:graphic>
          </wp:inline>
        </w:drawing>
      </w:r>
    </w:p>
    <w:p w14:paraId="05B13EDA" w14:textId="77777777" w:rsidR="00B36E9B" w:rsidRDefault="00B36E9B">
      <w:pPr>
        <w:pBdr>
          <w:top w:val="nil"/>
          <w:left w:val="nil"/>
          <w:bottom w:val="nil"/>
          <w:right w:val="nil"/>
          <w:between w:val="nil"/>
        </w:pBdr>
        <w:spacing w:after="0"/>
        <w:ind w:left="720"/>
        <w:jc w:val="center"/>
        <w:rPr>
          <w:b/>
          <w:color w:val="000000"/>
        </w:rPr>
      </w:pPr>
    </w:p>
    <w:p w14:paraId="7BC4F501" w14:textId="77777777" w:rsidR="00B36E9B" w:rsidRDefault="00000000">
      <w:pPr>
        <w:pBdr>
          <w:top w:val="nil"/>
          <w:left w:val="nil"/>
          <w:bottom w:val="nil"/>
          <w:right w:val="nil"/>
          <w:between w:val="nil"/>
        </w:pBdr>
        <w:spacing w:after="0"/>
        <w:ind w:left="720"/>
        <w:jc w:val="center"/>
        <w:rPr>
          <w:b/>
          <w:color w:val="000000"/>
        </w:rPr>
      </w:pPr>
      <w:r>
        <w:rPr>
          <w:noProof/>
          <w:color w:val="000000"/>
        </w:rPr>
        <w:drawing>
          <wp:inline distT="0" distB="0" distL="0" distR="0" wp14:anchorId="6CA78199" wp14:editId="7123C84F">
            <wp:extent cx="5187600" cy="2739600"/>
            <wp:effectExtent l="0" t="0" r="0" b="0"/>
            <wp:docPr id="8" name="image2.png" descr="Ein Bild, das Text, Software, Computersymbol, Multimedia-Softwar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2.png" descr="Ein Bild, das Text, Software, Computersymbol, Multimedia-Software enthält.&#10;&#10;Automatisch generierte Beschreibung"/>
                    <pic:cNvPicPr preferRelativeResize="0"/>
                  </pic:nvPicPr>
                  <pic:blipFill>
                    <a:blip r:embed="rId11"/>
                    <a:srcRect/>
                    <a:stretch>
                      <a:fillRect/>
                    </a:stretch>
                  </pic:blipFill>
                  <pic:spPr>
                    <a:xfrm>
                      <a:off x="0" y="0"/>
                      <a:ext cx="5187600" cy="2739600"/>
                    </a:xfrm>
                    <a:prstGeom prst="rect">
                      <a:avLst/>
                    </a:prstGeom>
                    <a:ln/>
                  </pic:spPr>
                </pic:pic>
              </a:graphicData>
            </a:graphic>
          </wp:inline>
        </w:drawing>
      </w:r>
    </w:p>
    <w:p w14:paraId="4DF80FF6" w14:textId="77777777" w:rsidR="00B36E9B" w:rsidRDefault="00000000">
      <w:pPr>
        <w:pBdr>
          <w:top w:val="nil"/>
          <w:left w:val="nil"/>
          <w:bottom w:val="nil"/>
          <w:right w:val="nil"/>
          <w:between w:val="nil"/>
        </w:pBdr>
        <w:spacing w:after="0"/>
        <w:ind w:left="720"/>
        <w:jc w:val="center"/>
        <w:rPr>
          <w:b/>
          <w:color w:val="000000"/>
        </w:rPr>
      </w:pPr>
      <w:r>
        <w:rPr>
          <w:noProof/>
          <w:color w:val="000000"/>
        </w:rPr>
        <w:lastRenderedPageBreak/>
        <w:drawing>
          <wp:inline distT="0" distB="0" distL="0" distR="0" wp14:anchorId="04C8771D" wp14:editId="198E431E">
            <wp:extent cx="5187600" cy="2588400"/>
            <wp:effectExtent l="0" t="0" r="0" b="0"/>
            <wp:docPr id="7" name="image14.png" descr="Ein Bild, das Text, Screenshot, Zahl, Softwar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14.png" descr="Ein Bild, das Text, Screenshot, Zahl, Software enthält.&#10;&#10;Automatisch generierte Beschreibung"/>
                    <pic:cNvPicPr preferRelativeResize="0"/>
                  </pic:nvPicPr>
                  <pic:blipFill>
                    <a:blip r:embed="rId12"/>
                    <a:srcRect/>
                    <a:stretch>
                      <a:fillRect/>
                    </a:stretch>
                  </pic:blipFill>
                  <pic:spPr>
                    <a:xfrm>
                      <a:off x="0" y="0"/>
                      <a:ext cx="5187600" cy="2588400"/>
                    </a:xfrm>
                    <a:prstGeom prst="rect">
                      <a:avLst/>
                    </a:prstGeom>
                    <a:ln/>
                  </pic:spPr>
                </pic:pic>
              </a:graphicData>
            </a:graphic>
          </wp:inline>
        </w:drawing>
      </w:r>
    </w:p>
    <w:p w14:paraId="40894016" w14:textId="77777777" w:rsidR="00B36E9B" w:rsidRDefault="00B36E9B">
      <w:pPr>
        <w:pBdr>
          <w:top w:val="nil"/>
          <w:left w:val="nil"/>
          <w:bottom w:val="nil"/>
          <w:right w:val="nil"/>
          <w:between w:val="nil"/>
        </w:pBdr>
        <w:spacing w:after="0"/>
        <w:ind w:left="720"/>
        <w:jc w:val="center"/>
        <w:rPr>
          <w:b/>
          <w:color w:val="000000"/>
        </w:rPr>
      </w:pPr>
    </w:p>
    <w:p w14:paraId="6C6C5F29" w14:textId="77777777" w:rsidR="00B36E9B" w:rsidRDefault="00000000">
      <w:pPr>
        <w:pBdr>
          <w:top w:val="nil"/>
          <w:left w:val="nil"/>
          <w:bottom w:val="nil"/>
          <w:right w:val="nil"/>
          <w:between w:val="nil"/>
        </w:pBdr>
        <w:ind w:left="720"/>
        <w:jc w:val="center"/>
        <w:rPr>
          <w:b/>
          <w:color w:val="000000"/>
        </w:rPr>
      </w:pPr>
      <w:r>
        <w:rPr>
          <w:noProof/>
          <w:color w:val="000000"/>
        </w:rPr>
        <w:drawing>
          <wp:inline distT="0" distB="0" distL="0" distR="0" wp14:anchorId="01B1967E" wp14:editId="14E702EB">
            <wp:extent cx="5187600" cy="2581200"/>
            <wp:effectExtent l="0" t="0" r="0" b="0"/>
            <wp:docPr id="10" name="image15.png" descr="Ein Bild, das Text, Screenshot, Zahl, Reih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15.png" descr="Ein Bild, das Text, Screenshot, Zahl, Reihe enthält.&#10;&#10;Automatisch generierte Beschreibung"/>
                    <pic:cNvPicPr preferRelativeResize="0"/>
                  </pic:nvPicPr>
                  <pic:blipFill>
                    <a:blip r:embed="rId13"/>
                    <a:srcRect/>
                    <a:stretch>
                      <a:fillRect/>
                    </a:stretch>
                  </pic:blipFill>
                  <pic:spPr>
                    <a:xfrm>
                      <a:off x="0" y="0"/>
                      <a:ext cx="5187600" cy="2581200"/>
                    </a:xfrm>
                    <a:prstGeom prst="rect">
                      <a:avLst/>
                    </a:prstGeom>
                    <a:ln/>
                  </pic:spPr>
                </pic:pic>
              </a:graphicData>
            </a:graphic>
          </wp:inline>
        </w:drawing>
      </w:r>
    </w:p>
    <w:p w14:paraId="148B9990" w14:textId="77777777" w:rsidR="00B36E9B" w:rsidRDefault="00000000">
      <w:pPr>
        <w:pStyle w:val="berschrift1"/>
        <w:ind w:left="708"/>
        <w:rPr>
          <w:color w:val="000000"/>
          <w:sz w:val="22"/>
          <w:szCs w:val="22"/>
        </w:rPr>
      </w:pPr>
      <w:r>
        <w:rPr>
          <w:color w:val="000000"/>
          <w:sz w:val="22"/>
          <w:szCs w:val="22"/>
        </w:rPr>
        <w:t>Durch Klicken auf die Schaltfläche „Speichern“ auf der zweiten Registerkarte können die Änderungen als CSV-Datei gespeichert werden. Durch Drücken der Schaltfläche „Zurücksetzen“ werden alle vorgenommenen Änderungen verworfen.</w:t>
      </w:r>
    </w:p>
    <w:p w14:paraId="4A8EF1EB" w14:textId="77777777" w:rsidR="00B36E9B" w:rsidRDefault="00000000">
      <w:pPr>
        <w:spacing w:before="240"/>
        <w:ind w:left="708"/>
      </w:pPr>
      <w:r>
        <w:t>Durch Klicken auf die Schaltfläche „OK“ werden alle Eingaben gespeichert, der Dialog wird geschlossen und Sie können mit dem nächsten Schritt „Daten importieren“ fortfahren.</w:t>
      </w:r>
    </w:p>
    <w:p w14:paraId="68E39E95" w14:textId="77777777" w:rsidR="00B36E9B" w:rsidRDefault="00000000">
      <w:pPr>
        <w:ind w:left="708"/>
      </w:pPr>
      <w:r>
        <w:t xml:space="preserve">Nachdem die Änderungen zum ersten Mal eingegeben wurden, werden sie für das aktuelle IDEA-Projekt gespeichert und müssen bei den nächsten Importen oder beim Ausführen des Prüfungsschritts nicht erneut eingegeben werden. Bei neuen Projekten sollten die Änderungen jedoch erneut eingegeben oder aus zuvor gespeicherten Änderungen als CSV-Datei geladen werden. </w:t>
      </w:r>
    </w:p>
    <w:p w14:paraId="7F47AEA4" w14:textId="77777777" w:rsidR="00B36E9B" w:rsidRDefault="00000000">
      <w:pPr>
        <w:ind w:left="708"/>
      </w:pPr>
      <w:r>
        <w:t>Falls Änderungen am Primanotenplan vorgenommen werden, werden diese nach dem Datenimport als zusätzliche Tabelle im IDEA Explorer unter dem Namen „{Änderungen des Primanotenplans}“ gespeichert, um die Abweichungen des Primanotenplans von der Standardliste der Finanz Informatik nachzuvollziehen.</w:t>
      </w:r>
    </w:p>
    <w:p w14:paraId="7C03B4B9" w14:textId="77777777" w:rsidR="00B36E9B" w:rsidRDefault="00000000">
      <w:pPr>
        <w:spacing w:before="240"/>
        <w:ind w:left="708"/>
        <w:jc w:val="center"/>
      </w:pPr>
      <w:r>
        <w:rPr>
          <w:noProof/>
        </w:rPr>
        <w:lastRenderedPageBreak/>
        <w:drawing>
          <wp:inline distT="0" distB="0" distL="0" distR="0" wp14:anchorId="7D67AC1D" wp14:editId="0D42D4F7">
            <wp:extent cx="5187600" cy="3027600"/>
            <wp:effectExtent l="0" t="0" r="0" b="0"/>
            <wp:docPr id="9" name="image10.png" descr="Ein Bild, das Text, Screenshot, Software, Webseit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10.png" descr="Ein Bild, das Text, Screenshot, Software, Webseite enthält.&#10;&#10;Automatisch generierte Beschreibung"/>
                    <pic:cNvPicPr preferRelativeResize="0"/>
                  </pic:nvPicPr>
                  <pic:blipFill>
                    <a:blip r:embed="rId14"/>
                    <a:srcRect/>
                    <a:stretch>
                      <a:fillRect/>
                    </a:stretch>
                  </pic:blipFill>
                  <pic:spPr>
                    <a:xfrm>
                      <a:off x="0" y="0"/>
                      <a:ext cx="5187600" cy="3027600"/>
                    </a:xfrm>
                    <a:prstGeom prst="rect">
                      <a:avLst/>
                    </a:prstGeom>
                    <a:ln/>
                  </pic:spPr>
                </pic:pic>
              </a:graphicData>
            </a:graphic>
          </wp:inline>
        </w:drawing>
      </w:r>
    </w:p>
    <w:p w14:paraId="353913D2" w14:textId="77777777" w:rsidR="00B36E9B" w:rsidRDefault="00000000">
      <w:pPr>
        <w:numPr>
          <w:ilvl w:val="0"/>
          <w:numId w:val="2"/>
        </w:numPr>
        <w:pBdr>
          <w:top w:val="nil"/>
          <w:left w:val="nil"/>
          <w:bottom w:val="nil"/>
          <w:right w:val="nil"/>
          <w:between w:val="nil"/>
        </w:pBdr>
        <w:spacing w:before="240"/>
        <w:rPr>
          <w:b/>
          <w:color w:val="000000"/>
        </w:rPr>
      </w:pPr>
      <w:r>
        <w:rPr>
          <w:b/>
          <w:color w:val="000000"/>
        </w:rPr>
        <w:t>Neuer Workflow-Schritt „Arbeitsteilung“</w:t>
      </w:r>
    </w:p>
    <w:p w14:paraId="69BA2771" w14:textId="77777777" w:rsidR="00B36E9B" w:rsidRDefault="00000000">
      <w:pPr>
        <w:pStyle w:val="berschrift1"/>
        <w:spacing w:after="240"/>
        <w:ind w:left="708"/>
        <w:rPr>
          <w:color w:val="000000"/>
          <w:sz w:val="22"/>
          <w:szCs w:val="22"/>
        </w:rPr>
      </w:pPr>
      <w:bookmarkStart w:id="0" w:name="_gjdgxs" w:colFirst="0" w:colLast="0"/>
      <w:bookmarkEnd w:id="0"/>
      <w:r>
        <w:rPr>
          <w:color w:val="000000"/>
          <w:sz w:val="22"/>
          <w:szCs w:val="22"/>
        </w:rPr>
        <w:t>Der Workflow-Schritt „Arbeitsteilung“ dient dazu, die Ergebnistabellen der ausgeführten Prüfungsschritte nach Rahmennummern und/oder Bilanzpositionen aufzuteilen und die aufgeteilten Ergebnisse in neu angelegte Projekte im angegebenen Verzeichnis abzulegen. Nachdem die Liste der vorhandenen Ergebnistabellen erfolgreich erstellt wurde und eine Bestätigungsmeldung angezeigt wurde, wird der Hauptdialog angezeigt.</w:t>
      </w:r>
    </w:p>
    <w:p w14:paraId="2588172F" w14:textId="77777777" w:rsidR="00B36E9B" w:rsidRDefault="00000000">
      <w:pPr>
        <w:jc w:val="center"/>
      </w:pPr>
      <w:r>
        <w:rPr>
          <w:noProof/>
        </w:rPr>
        <w:drawing>
          <wp:inline distT="0" distB="0" distL="0" distR="0" wp14:anchorId="57F0C818" wp14:editId="4B391BAE">
            <wp:extent cx="3248696" cy="1149452"/>
            <wp:effectExtent l="0" t="0" r="0" b="0"/>
            <wp:docPr id="12" name="image13.png" descr="Ein Bild, das Text, Screenshot, Schrift, Zahl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13.png" descr="Ein Bild, das Text, Screenshot, Schrift, Zahl enthält.&#10;&#10;Automatisch generierte Beschreibung"/>
                    <pic:cNvPicPr preferRelativeResize="0"/>
                  </pic:nvPicPr>
                  <pic:blipFill>
                    <a:blip r:embed="rId15"/>
                    <a:srcRect/>
                    <a:stretch>
                      <a:fillRect/>
                    </a:stretch>
                  </pic:blipFill>
                  <pic:spPr>
                    <a:xfrm>
                      <a:off x="0" y="0"/>
                      <a:ext cx="3248696" cy="1149452"/>
                    </a:xfrm>
                    <a:prstGeom prst="rect">
                      <a:avLst/>
                    </a:prstGeom>
                    <a:ln/>
                  </pic:spPr>
                </pic:pic>
              </a:graphicData>
            </a:graphic>
          </wp:inline>
        </w:drawing>
      </w:r>
    </w:p>
    <w:p w14:paraId="70EE2696" w14:textId="77777777" w:rsidR="00B36E9B" w:rsidRDefault="00000000">
      <w:pPr>
        <w:ind w:left="708"/>
        <w:jc w:val="center"/>
      </w:pPr>
      <w:r>
        <w:rPr>
          <w:noProof/>
        </w:rPr>
        <w:drawing>
          <wp:inline distT="0" distB="0" distL="0" distR="0" wp14:anchorId="68E7CFAE" wp14:editId="20172E83">
            <wp:extent cx="5187600" cy="1069200"/>
            <wp:effectExtent l="0" t="0" r="0" b="0"/>
            <wp:docPr id="1" name="image1.png" descr="Ein Bild, das Screenshot, Text, Reihe, Schrif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1.png" descr="Ein Bild, das Screenshot, Text, Reihe, Schrift enthält.&#10;&#10;Automatisch generierte Beschreibung"/>
                    <pic:cNvPicPr preferRelativeResize="0"/>
                  </pic:nvPicPr>
                  <pic:blipFill>
                    <a:blip r:embed="rId16"/>
                    <a:srcRect/>
                    <a:stretch>
                      <a:fillRect/>
                    </a:stretch>
                  </pic:blipFill>
                  <pic:spPr>
                    <a:xfrm>
                      <a:off x="0" y="0"/>
                      <a:ext cx="5187600" cy="1069200"/>
                    </a:xfrm>
                    <a:prstGeom prst="rect">
                      <a:avLst/>
                    </a:prstGeom>
                    <a:ln/>
                  </pic:spPr>
                </pic:pic>
              </a:graphicData>
            </a:graphic>
          </wp:inline>
        </w:drawing>
      </w:r>
    </w:p>
    <w:p w14:paraId="7B4B3163" w14:textId="77777777" w:rsidR="00B36E9B" w:rsidRDefault="00000000">
      <w:pPr>
        <w:pStyle w:val="berschrift1"/>
        <w:ind w:left="708"/>
        <w:rPr>
          <w:color w:val="000000"/>
          <w:sz w:val="22"/>
          <w:szCs w:val="22"/>
        </w:rPr>
      </w:pPr>
      <w:r>
        <w:rPr>
          <w:color w:val="000000"/>
          <w:sz w:val="22"/>
          <w:szCs w:val="22"/>
        </w:rPr>
        <w:lastRenderedPageBreak/>
        <w:t>Im Hauptdialog ist die erste Zeile erforderlich und muss ausgefüllt werden, aber es können bis zu 5 Aufteilungen in einem Schritt eingegeben werden. Das Eingabefeld “Benutzer” sollte mit dem Namen der Person gefüllt werden,  der die aufgeteilten Ergebnistabellen zugewiesen werden sollen.</w:t>
      </w:r>
    </w:p>
    <w:p w14:paraId="0EB2AE8F" w14:textId="77777777" w:rsidR="00B36E9B" w:rsidRDefault="00000000">
      <w:pPr>
        <w:pStyle w:val="berschrift1"/>
        <w:spacing w:after="240"/>
        <w:ind w:left="708"/>
      </w:pPr>
      <w:r>
        <w:rPr>
          <w:color w:val="000000"/>
          <w:sz w:val="22"/>
          <w:szCs w:val="22"/>
        </w:rPr>
        <w:t>Das Projektverzeichnis ist der gewünschte Speicherort für neu erstellte Projekte der jeweiligen Aufteilung. Es sollte durch Klick auf die Schaltfläche mit den 3 Punkten zugewiesen werden. Der vorausgewählte Pfad ist das aktuelle Projekt, wenn es nicht geändert und durch Klicken auf „Ok“ bestätigt wird, wird das neu erstellte Projekt als Unterordner des aktuellen Projekts angelegt. 2-stellige Rahmen-Nr. bedeutet die ersten zwei Zahlen der Rahmennummer (z. B. 48, 93, 96 usw.). Die Bilanzposition kann auf die spezifische Kategorie (Aktiva, Passiva, Erträge und Verluste/Aufwendungen) oder auf die Kurzform der Bilanzposition mit 3 Zeichen wie „V02, A04, E05 usw.“ gesetzt werden. Die Kurzform der Bilanzposition im Beispiel „EP02BA000100“ ist „P02“. Wenn das Kontrollkästchen „extra als Excel-Datei exportieren“ angekreuzt ist, werden die aufgeteilten Ergebnistabellen ebenfalls als Excel-Dateien im Ordner „Exports.ILB“ des neu erstellten Projekts gespeichert.</w:t>
      </w:r>
    </w:p>
    <w:p w14:paraId="77DF66B5" w14:textId="77777777" w:rsidR="00B36E9B" w:rsidRDefault="00000000">
      <w:pPr>
        <w:ind w:left="708"/>
        <w:jc w:val="center"/>
      </w:pPr>
      <w:r>
        <w:rPr>
          <w:noProof/>
        </w:rPr>
        <w:drawing>
          <wp:inline distT="0" distB="0" distL="0" distR="0" wp14:anchorId="34602B70" wp14:editId="686F24FA">
            <wp:extent cx="5187600" cy="1076400"/>
            <wp:effectExtent l="0" t="0" r="0" b="0"/>
            <wp:docPr id="11" name="image9.png" descr="Ein Bild, das Screenshot, Text, Reihe, Schrif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9.png" descr="Ein Bild, das Screenshot, Text, Reihe, Schrift enthält.&#10;&#10;Automatisch generierte Beschreibung"/>
                    <pic:cNvPicPr preferRelativeResize="0"/>
                  </pic:nvPicPr>
                  <pic:blipFill>
                    <a:blip r:embed="rId17"/>
                    <a:srcRect/>
                    <a:stretch>
                      <a:fillRect/>
                    </a:stretch>
                  </pic:blipFill>
                  <pic:spPr>
                    <a:xfrm>
                      <a:off x="0" y="0"/>
                      <a:ext cx="5187600" cy="1076400"/>
                    </a:xfrm>
                    <a:prstGeom prst="rect">
                      <a:avLst/>
                    </a:prstGeom>
                    <a:ln/>
                  </pic:spPr>
                </pic:pic>
              </a:graphicData>
            </a:graphic>
          </wp:inline>
        </w:drawing>
      </w:r>
    </w:p>
    <w:p w14:paraId="507427E3" w14:textId="77777777" w:rsidR="00B36E9B" w:rsidRDefault="00000000">
      <w:pPr>
        <w:ind w:left="708"/>
      </w:pPr>
      <w:r>
        <w:t>Nach erfolgreicher Ausführung wird die folgende Bestätigungsmeldung angezeigt.</w:t>
      </w:r>
    </w:p>
    <w:p w14:paraId="132B0C4E" w14:textId="77777777" w:rsidR="00B36E9B" w:rsidRDefault="00000000">
      <w:pPr>
        <w:ind w:left="708"/>
        <w:jc w:val="center"/>
      </w:pPr>
      <w:r>
        <w:rPr>
          <w:noProof/>
        </w:rPr>
        <w:drawing>
          <wp:inline distT="0" distB="0" distL="0" distR="0" wp14:anchorId="0AEA7AFE" wp14:editId="607D1287">
            <wp:extent cx="3562350" cy="1401445"/>
            <wp:effectExtent l="0" t="0" r="0" b="0"/>
            <wp:docPr id="13" name="image12.png" descr="Ein Bild, das Text, Screenshot, Schrif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12.png" descr="Ein Bild, das Text, Screenshot, Schrift enthält.&#10;&#10;Automatisch generierte Beschreibung"/>
                    <pic:cNvPicPr preferRelativeResize="0"/>
                  </pic:nvPicPr>
                  <pic:blipFill>
                    <a:blip r:embed="rId18"/>
                    <a:srcRect/>
                    <a:stretch>
                      <a:fillRect/>
                    </a:stretch>
                  </pic:blipFill>
                  <pic:spPr>
                    <a:xfrm>
                      <a:off x="0" y="0"/>
                      <a:ext cx="3562350" cy="1401445"/>
                    </a:xfrm>
                    <a:prstGeom prst="rect">
                      <a:avLst/>
                    </a:prstGeom>
                    <a:ln/>
                  </pic:spPr>
                </pic:pic>
              </a:graphicData>
            </a:graphic>
          </wp:inline>
        </w:drawing>
      </w:r>
    </w:p>
    <w:p w14:paraId="7583C1D5" w14:textId="77777777" w:rsidR="00B36E9B" w:rsidRDefault="00000000">
      <w:pPr>
        <w:ind w:left="708"/>
      </w:pPr>
      <w:r>
        <w:t>Die neu erstellten Projekte für Aufteilungen und die exportierten Excel-Dateien für das obige Beispiel sind in der folgenden Abbildung dargestellt:</w:t>
      </w:r>
    </w:p>
    <w:p w14:paraId="5AAFFCBE" w14:textId="77777777" w:rsidR="00B36E9B" w:rsidRDefault="00000000">
      <w:pPr>
        <w:ind w:left="708"/>
        <w:jc w:val="center"/>
      </w:pPr>
      <w:r>
        <w:rPr>
          <w:noProof/>
        </w:rPr>
        <w:lastRenderedPageBreak/>
        <w:drawing>
          <wp:inline distT="0" distB="0" distL="0" distR="0" wp14:anchorId="393C9DFC" wp14:editId="65859753">
            <wp:extent cx="5187600" cy="2703600"/>
            <wp:effectExtent l="0" t="0" r="0" b="0"/>
            <wp:docPr id="14" name="image11.png" descr="Ein Bild, das Text, Screenshot, Software, Zahl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11.png" descr="Ein Bild, das Text, Screenshot, Software, Zahl enthält.&#10;&#10;Automatisch generierte Beschreibung"/>
                    <pic:cNvPicPr preferRelativeResize="0"/>
                  </pic:nvPicPr>
                  <pic:blipFill>
                    <a:blip r:embed="rId19"/>
                    <a:srcRect/>
                    <a:stretch>
                      <a:fillRect/>
                    </a:stretch>
                  </pic:blipFill>
                  <pic:spPr>
                    <a:xfrm>
                      <a:off x="0" y="0"/>
                      <a:ext cx="5187600" cy="2703600"/>
                    </a:xfrm>
                    <a:prstGeom prst="rect">
                      <a:avLst/>
                    </a:prstGeom>
                    <a:ln/>
                  </pic:spPr>
                </pic:pic>
              </a:graphicData>
            </a:graphic>
          </wp:inline>
        </w:drawing>
      </w:r>
    </w:p>
    <w:p w14:paraId="2C7FE250" w14:textId="77777777" w:rsidR="00B36E9B" w:rsidRDefault="00000000">
      <w:pPr>
        <w:ind w:left="708"/>
        <w:jc w:val="center"/>
      </w:pPr>
      <w:r>
        <w:rPr>
          <w:noProof/>
        </w:rPr>
        <w:drawing>
          <wp:inline distT="0" distB="0" distL="0" distR="0" wp14:anchorId="510B2FA1" wp14:editId="352F2395">
            <wp:extent cx="5187600" cy="3153600"/>
            <wp:effectExtent l="0" t="0" r="0" b="0"/>
            <wp:docPr id="15" name="image3.png" descr="Ein Bild, das Text, Screenshot, Zahl, Dokumen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3.png" descr="Ein Bild, das Text, Screenshot, Zahl, Dokument enthält.&#10;&#10;Automatisch generierte Beschreibung"/>
                    <pic:cNvPicPr preferRelativeResize="0"/>
                  </pic:nvPicPr>
                  <pic:blipFill>
                    <a:blip r:embed="rId20"/>
                    <a:srcRect/>
                    <a:stretch>
                      <a:fillRect/>
                    </a:stretch>
                  </pic:blipFill>
                  <pic:spPr>
                    <a:xfrm>
                      <a:off x="0" y="0"/>
                      <a:ext cx="5187600" cy="3153600"/>
                    </a:xfrm>
                    <a:prstGeom prst="rect">
                      <a:avLst/>
                    </a:prstGeom>
                    <a:ln/>
                  </pic:spPr>
                </pic:pic>
              </a:graphicData>
            </a:graphic>
          </wp:inline>
        </w:drawing>
      </w:r>
    </w:p>
    <w:p w14:paraId="4119D002" w14:textId="77777777" w:rsidR="00B36E9B" w:rsidRDefault="00000000">
      <w:pPr>
        <w:pStyle w:val="berschrift1"/>
      </w:pPr>
      <w:r>
        <w:t>Änderungen an Prüfungsschritten</w:t>
      </w:r>
    </w:p>
    <w:p w14:paraId="164DB85E" w14:textId="77777777" w:rsidR="00B36E9B" w:rsidRDefault="00000000">
      <w:pPr>
        <w:numPr>
          <w:ilvl w:val="0"/>
          <w:numId w:val="3"/>
        </w:numPr>
        <w:pBdr>
          <w:top w:val="nil"/>
          <w:left w:val="nil"/>
          <w:bottom w:val="nil"/>
          <w:right w:val="nil"/>
          <w:between w:val="nil"/>
        </w:pBdr>
        <w:spacing w:after="0"/>
        <w:rPr>
          <w:b/>
          <w:color w:val="000000"/>
        </w:rPr>
      </w:pPr>
      <w:r>
        <w:rPr>
          <w:b/>
          <w:color w:val="000000"/>
        </w:rPr>
        <w:t>Umsatz-Prüfung</w:t>
      </w:r>
    </w:p>
    <w:p w14:paraId="3EA6A73F" w14:textId="77777777" w:rsidR="00B36E9B" w:rsidRDefault="00000000">
      <w:pPr>
        <w:numPr>
          <w:ilvl w:val="1"/>
          <w:numId w:val="3"/>
        </w:numPr>
        <w:pBdr>
          <w:top w:val="nil"/>
          <w:left w:val="nil"/>
          <w:bottom w:val="nil"/>
          <w:right w:val="nil"/>
          <w:between w:val="nil"/>
        </w:pBdr>
        <w:spacing w:after="0"/>
      </w:pPr>
      <w:r>
        <w:rPr>
          <w:color w:val="000000"/>
        </w:rPr>
        <w:t>SK-FuR-0004 Manuelle Buchungen in EUR je KtoRahmen</w:t>
      </w:r>
    </w:p>
    <w:p w14:paraId="1A6ADF1A" w14:textId="77777777" w:rsidR="00B36E9B" w:rsidRDefault="00000000">
      <w:pPr>
        <w:numPr>
          <w:ilvl w:val="2"/>
          <w:numId w:val="3"/>
        </w:numPr>
        <w:pBdr>
          <w:top w:val="nil"/>
          <w:left w:val="nil"/>
          <w:bottom w:val="nil"/>
          <w:right w:val="nil"/>
          <w:between w:val="nil"/>
        </w:pBdr>
        <w:spacing w:after="0"/>
      </w:pPr>
      <w:r>
        <w:rPr>
          <w:color w:val="000000"/>
        </w:rPr>
        <w:t>Das Feld „Betrag“ wurde in Soll- und Haben-Beträge aufgeteilt, um eine sinnvolle Interpretation bei der Summierung der Beträge zu ermöglichen.</w:t>
      </w:r>
    </w:p>
    <w:p w14:paraId="10FD994D" w14:textId="77777777" w:rsidR="00B36E9B" w:rsidRDefault="00B36E9B">
      <w:pPr>
        <w:pBdr>
          <w:top w:val="nil"/>
          <w:left w:val="nil"/>
          <w:bottom w:val="nil"/>
          <w:right w:val="nil"/>
          <w:between w:val="nil"/>
        </w:pBdr>
        <w:spacing w:after="0"/>
        <w:ind w:left="2160"/>
        <w:rPr>
          <w:color w:val="000000"/>
        </w:rPr>
      </w:pPr>
    </w:p>
    <w:p w14:paraId="6BEEE2EE" w14:textId="77777777" w:rsidR="00B36E9B" w:rsidRDefault="00000000">
      <w:pPr>
        <w:numPr>
          <w:ilvl w:val="1"/>
          <w:numId w:val="1"/>
        </w:numPr>
        <w:pBdr>
          <w:top w:val="nil"/>
          <w:left w:val="nil"/>
          <w:bottom w:val="nil"/>
          <w:right w:val="nil"/>
          <w:between w:val="nil"/>
        </w:pBdr>
        <w:spacing w:after="0"/>
      </w:pPr>
      <w:r>
        <w:rPr>
          <w:color w:val="000000"/>
        </w:rPr>
        <w:t>SK-FuR-0034 Manuelle Buchungen in EUR je Buchungskategorie_BV</w:t>
      </w:r>
    </w:p>
    <w:p w14:paraId="4684BAFF" w14:textId="77777777" w:rsidR="00B36E9B" w:rsidRDefault="00000000">
      <w:pPr>
        <w:numPr>
          <w:ilvl w:val="2"/>
          <w:numId w:val="1"/>
        </w:numPr>
        <w:pBdr>
          <w:top w:val="nil"/>
          <w:left w:val="nil"/>
          <w:bottom w:val="nil"/>
          <w:right w:val="nil"/>
          <w:between w:val="nil"/>
        </w:pBdr>
      </w:pPr>
      <w:r>
        <w:rPr>
          <w:color w:val="000000"/>
        </w:rPr>
        <w:t>Das Feld „Betrag“ wurde in Soll- und Haben-Beträge aufgeteilt, um eine sinnvolle Interpretation bei der Summierung der Beträge zu ermöglichen.</w:t>
      </w:r>
    </w:p>
    <w:sectPr w:rsidR="00B36E9B">
      <w:pgSz w:w="11906" w:h="16838"/>
      <w:pgMar w:top="1417" w:right="1417" w:bottom="1134" w:left="1417"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43C4A"/>
    <w:multiLevelType w:val="multilevel"/>
    <w:tmpl w:val="575AB33E"/>
    <w:lvl w:ilvl="0">
      <w:start w:val="1"/>
      <w:numFmt w:val="decimal"/>
      <w:lvlText w:val="%1."/>
      <w:lvlJc w:val="left"/>
      <w:pPr>
        <w:ind w:left="720" w:hanging="360"/>
      </w:p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3A2330"/>
    <w:multiLevelType w:val="multilevel"/>
    <w:tmpl w:val="1E0AAA38"/>
    <w:lvl w:ilvl="0">
      <w:start w:val="1"/>
      <w:numFmt w:val="decimal"/>
      <w:lvlText w:val="%1."/>
      <w:lvlJc w:val="left"/>
      <w:pPr>
        <w:ind w:left="720" w:hanging="360"/>
      </w:pPr>
    </w:lvl>
    <w:lvl w:ilvl="1">
      <w:start w:val="2"/>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71F2FAB"/>
    <w:multiLevelType w:val="multilevel"/>
    <w:tmpl w:val="B994F42C"/>
    <w:lvl w:ilvl="0">
      <w:start w:val="1"/>
      <w:numFmt w:val="decimal"/>
      <w:lvlText w:val="%1."/>
      <w:lvlJc w:val="left"/>
      <w:pPr>
        <w:ind w:left="720" w:hanging="360"/>
      </w:p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94218130">
    <w:abstractNumId w:val="1"/>
  </w:num>
  <w:num w:numId="2" w16cid:durableId="1918007153">
    <w:abstractNumId w:val="2"/>
  </w:num>
  <w:num w:numId="3" w16cid:durableId="441387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E9B"/>
    <w:rsid w:val="002451C2"/>
    <w:rsid w:val="00294506"/>
    <w:rsid w:val="00530A16"/>
    <w:rsid w:val="00740635"/>
    <w:rsid w:val="008A70B6"/>
    <w:rsid w:val="00B36E9B"/>
    <w:rsid w:val="00DA4696"/>
    <w:rsid w:val="00F74C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2A9C"/>
  <w15:docId w15:val="{A710DF5B-EC92-4801-9ED0-45436BFF7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after="0"/>
      <w:outlineLvl w:val="0"/>
    </w:pPr>
    <w:rPr>
      <w:color w:val="2E75B5"/>
      <w:sz w:val="32"/>
      <w:szCs w:val="32"/>
    </w:rPr>
  </w:style>
  <w:style w:type="paragraph" w:styleId="berschrift2">
    <w:name w:val="heading 2"/>
    <w:basedOn w:val="Standard"/>
    <w:next w:val="Standard"/>
    <w:uiPriority w:val="9"/>
    <w:semiHidden/>
    <w:unhideWhenUsed/>
    <w:qFormat/>
    <w:pPr>
      <w:keepNext/>
      <w:keepLines/>
      <w:spacing w:before="40" w:after="0"/>
      <w:outlineLvl w:val="1"/>
    </w:pPr>
    <w:rPr>
      <w:color w:val="2E75B5"/>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780</Words>
  <Characters>4915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Lotfiomran, Sina</cp:lastModifiedBy>
  <cp:revision>6</cp:revision>
  <dcterms:created xsi:type="dcterms:W3CDTF">2024-05-14T09:01:00Z</dcterms:created>
  <dcterms:modified xsi:type="dcterms:W3CDTF">2024-05-14T09:45:00Z</dcterms:modified>
</cp:coreProperties>
</file>