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AFF35" w14:textId="77777777" w:rsidR="00E908FA" w:rsidRDefault="00E908FA" w:rsidP="00E908FA">
      <w:r>
        <w:t>In conclusion, we see that hypothesis is true that customers are price sensitive. as we see the higher the frequency</w:t>
      </w:r>
      <w:r>
        <w:t xml:space="preserve"> </w:t>
      </w:r>
      <w:r>
        <w:t>the more churn we see in the graphs above for gas</w:t>
      </w:r>
      <w:r>
        <w:t>,</w:t>
      </w:r>
      <w:r>
        <w:t xml:space="preserve"> electricity </w:t>
      </w:r>
      <w:r>
        <w:t>consumption</w:t>
      </w:r>
      <w:r>
        <w:t xml:space="preserve"> and also the same result in the </w:t>
      </w:r>
      <w:r>
        <w:t>forecasted</w:t>
      </w:r>
      <w:r>
        <w:t xml:space="preserve"> features.</w:t>
      </w:r>
      <w:r>
        <w:t xml:space="preserve"> </w:t>
      </w:r>
    </w:p>
    <w:p w14:paraId="161C27B6" w14:textId="532D7596" w:rsidR="00E908FA" w:rsidRDefault="00E908FA" w:rsidP="00E908FA">
      <w:r>
        <w:t xml:space="preserve">The high standard deviations in some features tell us the spread in the points is high so training the model would be something that needs to be carefully done.  </w:t>
      </w:r>
    </w:p>
    <w:p w14:paraId="66D05364" w14:textId="02397F3A" w:rsidR="00174105" w:rsidRDefault="00E908FA" w:rsidP="00E908FA">
      <w:r>
        <w:t xml:space="preserve">I would </w:t>
      </w:r>
      <w:r>
        <w:t>recommend</w:t>
      </w:r>
      <w:r>
        <w:t xml:space="preserve"> price discounts be done for those that consume the most in the client base and with consideration of how long they</w:t>
      </w:r>
      <w:r>
        <w:t xml:space="preserve"> </w:t>
      </w:r>
      <w:r>
        <w:t>have been purchasing your services.</w:t>
      </w:r>
    </w:p>
    <w:sectPr w:rsidR="001741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8FA"/>
    <w:rsid w:val="00174105"/>
    <w:rsid w:val="00E90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C7E0D42"/>
  <w15:chartTrackingRefBased/>
  <w15:docId w15:val="{18F77A04-1E49-4365-96A1-CDA05B8E7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86</Words>
  <Characters>492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sinamandla mabaso</dc:creator>
  <cp:keywords/>
  <dc:description/>
  <cp:lastModifiedBy>sinamandla mabaso</cp:lastModifiedBy>
  <cp:revision>1</cp:revision>
  <dcterms:created xsi:type="dcterms:W3CDTF">2023-09-13T23:15:00Z</dcterms:created>
  <dcterms:modified xsi:type="dcterms:W3CDTF">2023-09-13T23:22:00Z</dcterms:modified>
</cp:coreProperties>
</file>