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44f12e3dc7dee057c7d35cb23ac62434431c85"/>
    <w:p>
      <w:pPr>
        <w:pStyle w:val="Heading1"/>
      </w:pPr>
      <w:r>
        <w:t xml:space="preserve">Anlatım Dosyası — HTML’e Giriş ve Belge Yapısı</w:t>
      </w:r>
    </w:p>
    <w:p>
      <w:pPr>
        <w:pStyle w:val="BlockText"/>
      </w:pPr>
      <w:r>
        <w:t xml:space="preserve">Bu dosya, konuyu hiç bilmeyen bir öğretmenin okuyup kendisi öğrenebilmesi için yazıldı. Bu, öğrencilerin</w:t>
      </w:r>
      <w:r>
        <w:t xml:space="preserve"> </w:t>
      </w:r>
      <w:r>
        <w:t xml:space="preserve">gördüğü</w:t>
      </w:r>
      <w:r>
        <w:t xml:space="preserve"> </w:t>
      </w:r>
      <w:r>
        <w:rPr>
          <w:bCs/>
          <w:b/>
        </w:rPr>
        <w:t xml:space="preserve">ilk ders</w:t>
      </w:r>
      <w:r>
        <w:t xml:space="preserve"> </w:t>
      </w:r>
      <w:r>
        <w:t xml:space="preserve">— hiçbir ön bilgi varsayılmıyor.</w:t>
      </w:r>
    </w:p>
    <w:bookmarkStart w:id="20" w:name="html-nedir"/>
    <w:p>
      <w:pPr>
        <w:pStyle w:val="Heading2"/>
      </w:pPr>
      <w:r>
        <w:t xml:space="preserve">1. HTML Nedir?</w:t>
      </w:r>
    </w:p>
    <w:p>
      <w:pPr>
        <w:pStyle w:val="FirstParagraph"/>
      </w:pPr>
      <w:r>
        <w:rPr>
          <w:bCs/>
          <w:b/>
        </w:rPr>
        <w:t xml:space="preserve">HTML</w:t>
      </w:r>
      <w:r>
        <w:t xml:space="preserve"> </w:t>
      </w:r>
      <w:r>
        <w:t xml:space="preserve">(HyperText Markup Language —</w:t>
      </w:r>
      <w:r>
        <w:t xml:space="preserve"> </w:t>
      </w:r>
      <w:r>
        <w:t xml:space="preserve">“</w:t>
      </w:r>
      <w:r>
        <w:t xml:space="preserve">Hiper Metin İşaretleme Dili</w:t>
      </w:r>
      <w:r>
        <w:t xml:space="preserve">”</w:t>
      </w:r>
      <w:r>
        <w:t xml:space="preserve">), web sayfalarının</w:t>
      </w:r>
      <w:r>
        <w:t xml:space="preserve"> </w:t>
      </w:r>
      <w:r>
        <w:rPr>
          <w:bCs/>
          <w:b/>
        </w:rPr>
        <w:t xml:space="preserve">yapısını</w:t>
      </w:r>
      <w:r>
        <w:t xml:space="preserve"> </w:t>
      </w:r>
      <w:r>
        <w:t xml:space="preserve">tanımlayan bir işaretleme dilidir. İnternet üzerindeki hemen hemen her sayfanın temelinde HTML vardır.</w:t>
      </w:r>
    </w:p>
    <w:p>
      <w:pPr>
        <w:pStyle w:val="BodyText"/>
      </w:pPr>
      <w:r>
        <w:rPr>
          <w:bCs/>
          <w:b/>
        </w:rPr>
        <w:t xml:space="preserve">Önemli bir netleştirme:</w:t>
      </w:r>
      <w:r>
        <w:t xml:space="preserve"> </w:t>
      </w:r>
      <w:r>
        <w:t xml:space="preserve">HTML bir</w:t>
      </w:r>
      <w:r>
        <w:t xml:space="preserve"> </w:t>
      </w:r>
      <w:r>
        <w:rPr>
          <w:bCs/>
          <w:b/>
        </w:rPr>
        <w:t xml:space="preserve">programlama dili değildir</w:t>
      </w:r>
      <w:r>
        <w:t xml:space="preserve">. Programlama dilleri (Python, JavaScript</w:t>
      </w:r>
      <w:r>
        <w:t xml:space="preserve"> </w:t>
      </w:r>
      <w:r>
        <w:t xml:space="preserve">gibi) hesaplama yapar, karar verir, tekrar eder. HTML ise sadece içeriği tanımlar —</w:t>
      </w:r>
      <w:r>
        <w:t xml:space="preserve"> </w:t>
      </w:r>
      <w:r>
        <w:t xml:space="preserve">“</w:t>
      </w:r>
      <w:r>
        <w:t xml:space="preserve">bu bir başlık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</w:t>
      </w:r>
      <w:r>
        <w:t xml:space="preserve"> </w:t>
      </w:r>
      <w:r>
        <w:t xml:space="preserve">bir paragraf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 bir görsel</w:t>
      </w:r>
      <w:r>
        <w:t xml:space="preserve">”</w:t>
      </w:r>
      <w:r>
        <w:t xml:space="preserve"> </w:t>
      </w:r>
      <w:r>
        <w:t xml:space="preserve">der. Hesaplama yapmaz.</w:t>
      </w:r>
    </w:p>
    <w:p>
      <w:pPr>
        <w:pStyle w:val="BodyText"/>
      </w:pPr>
      <w:r>
        <w:rPr>
          <w:bCs/>
          <w:b/>
        </w:rPr>
        <w:t xml:space="preserve">Sınıfta anlatım önerisi:</w:t>
      </w:r>
      <w:r>
        <w:t xml:space="preserve"> </w:t>
      </w:r>
      <w:r>
        <w:t xml:space="preserve">“</w:t>
      </w:r>
      <w:r>
        <w:t xml:space="preserve">Bir ev inşaatını düşünün. HTML, evin kaba inşaatı — duvarlar, odalar, kapılar</w:t>
      </w:r>
      <w:r>
        <w:t xml:space="preserve"> </w:t>
      </w:r>
      <w:r>
        <w:t xml:space="preserve">nerede olacak. Henüz boya, döşeme, mobilya yok (bunlar CSS’in işi). HTML olmadan hiçbir web sayfası var</w:t>
      </w:r>
      <w:r>
        <w:t xml:space="preserve"> </w:t>
      </w:r>
      <w:r>
        <w:t xml:space="preserve">olamaz — her şeyin temelidir.</w:t>
      </w:r>
      <w:r>
        <w:t xml:space="preserve">”</w:t>
      </w:r>
    </w:p>
    <w:p>
      <w:pPr>
        <w:pStyle w:val="BodyText"/>
      </w:pPr>
      <w:r>
        <w:t xml:space="preserve">Tarayıcı (Chrome, Edge, Firefox, Safari), bir HTML dosyasını okur ve bunu görsel bir sayfaya dönüştürür.</w:t>
      </w:r>
      <w:r>
        <w:t xml:space="preserve"> </w:t>
      </w:r>
      <w:r>
        <w:t xml:space="preserve">Bu sürece</w:t>
      </w:r>
      <w:r>
        <w:t xml:space="preserve"> </w:t>
      </w:r>
      <w:r>
        <w:t xml:space="preserve">“</w:t>
      </w:r>
      <w:r>
        <w:t xml:space="preserve">render etme</w:t>
      </w:r>
      <w:r>
        <w:t xml:space="preserve">”</w:t>
      </w:r>
      <w:r>
        <w:t xml:space="preserve"> </w:t>
      </w:r>
      <w:r>
        <w:t xml:space="preserve">denir.</w:t>
      </w:r>
    </w:p>
    <w:bookmarkEnd w:id="20"/>
    <w:bookmarkStart w:id="21" w:name="etiket-tag-mantığı"/>
    <w:p>
      <w:pPr>
        <w:pStyle w:val="Heading2"/>
      </w:pPr>
      <w:r>
        <w:t xml:space="preserve">2. Etiket (Tag) Mantığı</w:t>
      </w:r>
    </w:p>
    <w:p>
      <w:pPr>
        <w:pStyle w:val="FirstParagraph"/>
      </w:pPr>
      <w:r>
        <w:t xml:space="preserve">HTML,</w:t>
      </w:r>
      <w:r>
        <w:t xml:space="preserve"> </w:t>
      </w:r>
      <w:r>
        <w:rPr>
          <w:bCs/>
          <w:b/>
        </w:rPr>
        <w:t xml:space="preserve">etiketler</w:t>
      </w:r>
      <w:r>
        <w:t xml:space="preserve"> </w:t>
      </w:r>
      <w:r>
        <w:t xml:space="preserve">ile çalışır. Her etiket, içeriğe bir anlam/rol yükler.</w:t>
      </w:r>
    </w:p>
    <w:p>
      <w:pPr>
        <w:numPr>
          <w:ilvl w:val="0"/>
          <w:numId w:val="1001"/>
        </w:numPr>
        <w:pStyle w:val="Compact"/>
      </w:pPr>
      <w:r>
        <w:t xml:space="preserve">Etiketler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ile başlar,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ile biter:</w:t>
      </w:r>
      <w:r>
        <w:t xml:space="preserve"> </w:t>
      </w:r>
      <w:r>
        <w:rPr>
          <w:rStyle w:val="VerbatimChar"/>
        </w:rPr>
        <w:t xml:space="preserve">&lt;ornek&gt;</w:t>
      </w:r>
    </w:p>
    <w:p>
      <w:pPr>
        <w:numPr>
          <w:ilvl w:val="0"/>
          <w:numId w:val="1001"/>
        </w:numPr>
        <w:pStyle w:val="Compact"/>
      </w:pPr>
      <w:r>
        <w:t xml:space="preserve">Çoğu etiketin bir</w:t>
      </w:r>
      <w:r>
        <w:t xml:space="preserve"> </w:t>
      </w:r>
      <w:r>
        <w:rPr>
          <w:bCs/>
          <w:b/>
        </w:rPr>
        <w:t xml:space="preserve">açılış</w:t>
      </w:r>
      <w:r>
        <w:t xml:space="preserve"> </w:t>
      </w:r>
      <w:r>
        <w:t xml:space="preserve">etiketi (</w:t>
      </w:r>
      <w:r>
        <w:rPr>
          <w:rStyle w:val="VerbatimChar"/>
        </w:rPr>
        <w:t xml:space="preserve">&lt;ornek&gt;</w:t>
      </w:r>
      <w:r>
        <w:t xml:space="preserve">) ve bir</w:t>
      </w:r>
      <w:r>
        <w:t xml:space="preserve"> </w:t>
      </w:r>
      <w:r>
        <w:rPr>
          <w:bCs/>
          <w:b/>
        </w:rPr>
        <w:t xml:space="preserve">kapanış</w:t>
      </w:r>
      <w:r>
        <w:t xml:space="preserve"> </w:t>
      </w:r>
      <w:r>
        <w:t xml:space="preserve">etiketi (</w:t>
      </w:r>
      <w:r>
        <w:rPr>
          <w:rStyle w:val="VerbatimChar"/>
        </w:rPr>
        <w:t xml:space="preserve">&lt;/ornek&gt;</w:t>
      </w:r>
      <w:r>
        <w:t xml:space="preserve">) vardır —</w:t>
      </w:r>
      <w:r>
        <w:t xml:space="preserve"> </w:t>
      </w:r>
      <w:r>
        <w:t xml:space="preserve">kapanış etiketinde bir eğik çizgi (</w:t>
      </w:r>
      <w:r>
        <w:rPr>
          <w:rStyle w:val="VerbatimChar"/>
        </w:rPr>
        <w:t xml:space="preserve">/</w:t>
      </w:r>
      <w:r>
        <w:t xml:space="preserve">) bulunur</w:t>
      </w:r>
    </w:p>
    <w:p>
      <w:pPr>
        <w:numPr>
          <w:ilvl w:val="0"/>
          <w:numId w:val="1001"/>
        </w:numPr>
        <w:pStyle w:val="Compact"/>
      </w:pPr>
      <w:r>
        <w:t xml:space="preserve">Açılış ve kapanış etiketleri arasındaki her şey, o etiketin</w:t>
      </w:r>
      <w:r>
        <w:t xml:space="preserve"> </w:t>
      </w:r>
      <w:r>
        <w:rPr>
          <w:bCs/>
          <w:b/>
        </w:rPr>
        <w:t xml:space="preserve">içeriğidir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etiket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içerik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etiket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Kendi kendini kapatan etiketler:</w:t>
      </w:r>
      <w:r>
        <w:t xml:space="preserve"> </w:t>
      </w:r>
      <w:r>
        <w:t xml:space="preserve">Bazı etiketlerin kapanışı yoktur çünkü içlerine başka içerik</w:t>
      </w:r>
      <w:r>
        <w:t xml:space="preserve"> </w:t>
      </w:r>
      <w:r>
        <w:t xml:space="preserve">konmaz — sadece tek başlarına bir işlev görürler. Bugün göreceğimiz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 </w:t>
      </w:r>
      <w:r>
        <w:t xml:space="preserve">bunlardan biri. (İleride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gibi başka örnekler de göreceğiz.)</w:t>
      </w:r>
    </w:p>
    <w:p>
      <w:pPr>
        <w:pStyle w:val="BodyText"/>
      </w:pPr>
      <w:r>
        <w:rPr>
          <w:bCs/>
          <w:b/>
        </w:rPr>
        <w:t xml:space="preserve">Sınıfta anlatım önerisi:</w:t>
      </w:r>
      <w:r>
        <w:t xml:space="preserve"> </w:t>
      </w:r>
      <w:r>
        <w:t xml:space="preserve">“</w:t>
      </w:r>
      <w:r>
        <w:t xml:space="preserve">Açılış ve kapanış etiketini bir parantez çifti gibi düşünün — parantez</w:t>
      </w:r>
      <w:r>
        <w:t xml:space="preserve"> </w:t>
      </w:r>
      <w:r>
        <w:t xml:space="preserve">açtığınızda mutlaka kapatmanız gerekir, aksi halde</w:t>
      </w:r>
      <w:r>
        <w:t xml:space="preserve"> </w:t>
      </w:r>
      <w:r>
        <w:t xml:space="preserve">‘</w:t>
      </w:r>
      <w:r>
        <w:t xml:space="preserve">nerede bitiyor</w:t>
      </w:r>
      <w:r>
        <w:t xml:space="preserve">’</w:t>
      </w:r>
      <w:r>
        <w:t xml:space="preserve"> </w:t>
      </w:r>
      <w:r>
        <w:t xml:space="preserve">belirsiz kalır.</w:t>
      </w:r>
      <w:r>
        <w:t xml:space="preserve">”</w:t>
      </w:r>
    </w:p>
    <w:bookmarkEnd w:id="21"/>
    <w:bookmarkStart w:id="22" w:name="doctype-html-ilk-satır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&lt;!DOCTYPE html&gt;</w:t>
      </w:r>
      <w:r>
        <w:t xml:space="preserve"> </w:t>
      </w:r>
      <w:r>
        <w:t xml:space="preserve">— İlk Satır</w:t>
      </w:r>
    </w:p>
    <w:p>
      <w:pPr>
        <w:pStyle w:val="FirstParagraph"/>
      </w:pPr>
      <w:r>
        <w:t xml:space="preserve">Her HTML dosyasının</w:t>
      </w:r>
      <w:r>
        <w:t xml:space="preserve"> </w:t>
      </w:r>
      <w:r>
        <w:rPr>
          <w:bCs/>
          <w:b/>
        </w:rPr>
        <w:t xml:space="preserve">ilk satırı</w:t>
      </w:r>
      <w:r>
        <w:t xml:space="preserve"> </w:t>
      </w:r>
      <w:r>
        <w:t xml:space="preserve">budur: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Bu, bir etiket değil, bir</w:t>
      </w:r>
      <w:r>
        <w:t xml:space="preserve"> </w:t>
      </w:r>
      <w:r>
        <w:rPr>
          <w:bCs/>
          <w:b/>
        </w:rPr>
        <w:t xml:space="preserve">belge türü bildirimidir</w:t>
      </w:r>
      <w:r>
        <w:t xml:space="preserve"> </w:t>
      </w:r>
      <w:r>
        <w:t xml:space="preserve">(Document Type Declaration). Tarayıcıya</w:t>
      </w:r>
      <w:r>
        <w:t xml:space="preserve"> </w:t>
      </w:r>
      <w:r>
        <w:t xml:space="preserve">“</w:t>
      </w:r>
      <w:r>
        <w:t xml:space="preserve">bu belge</w:t>
      </w:r>
      <w:r>
        <w:t xml:space="preserve"> </w:t>
      </w:r>
      <w:r>
        <w:t xml:space="preserve">modern HTML5 standardına göre yazıldı, lütfen buna göre yorumla</w:t>
      </w:r>
      <w:r>
        <w:t xml:space="preserve">”</w:t>
      </w:r>
      <w:r>
        <w:t xml:space="preserve"> </w:t>
      </w:r>
      <w:r>
        <w:t xml:space="preserve">der.</w:t>
      </w:r>
    </w:p>
    <w:p>
      <w:pPr>
        <w:pStyle w:val="BodyText"/>
      </w:pPr>
      <w:r>
        <w:rPr>
          <w:bCs/>
          <w:b/>
        </w:rPr>
        <w:t xml:space="preserve">Neden önemli:</w:t>
      </w:r>
      <w:r>
        <w:t xml:space="preserve"> </w:t>
      </w:r>
      <w:r>
        <w:t xml:space="preserve">Bu satır olmadan (ya da yanlış yazıldığında), bazı eski tarayıcılar sayfayı</w:t>
      </w:r>
      <w:r>
        <w:t xml:space="preserve"> </w:t>
      </w:r>
      <w:r>
        <w:t xml:space="preserve">“</w:t>
      </w:r>
      <w:r>
        <w:t xml:space="preserve">quirks mode</w:t>
      </w:r>
      <w:r>
        <w:t xml:space="preserve">”</w:t>
      </w:r>
      <w:r>
        <w:t xml:space="preserve"> </w:t>
      </w:r>
      <w:r>
        <w:t xml:space="preserve">denen, standart dışı bir modda yorumlayabilir — bu da beklenmedik görsel hatalara yol açabilir. Bu satırı</w:t>
      </w:r>
      <w:r>
        <w:t xml:space="preserve"> </w:t>
      </w:r>
      <w:r>
        <w:t xml:space="preserve">her zaman, her HTML dosyasının en başına yazma alışkanlığını erkenden kazandırın.</w:t>
      </w:r>
    </w:p>
    <w:bookmarkEnd w:id="22"/>
    <w:bookmarkStart w:id="23" w:name="html-etiketi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Etiketi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...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Tüm HTML içeriği,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&lt;/html&gt;</w:t>
      </w:r>
      <w:r>
        <w:t xml:space="preserve"> </w:t>
      </w:r>
      <w:r>
        <w:t xml:space="preserve">arasında yer alır — bu, belgenin</w:t>
      </w:r>
      <w:r>
        <w:t xml:space="preserve"> </w:t>
      </w:r>
      <w:r>
        <w:rPr>
          <w:bCs/>
          <w:b/>
        </w:rPr>
        <w:t xml:space="preserve">en dış kapsayıcısıdır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lang="tr"</w:t>
      </w:r>
      <w:r>
        <w:rPr>
          <w:bCs/>
          <w:b/>
        </w:rPr>
        <w:t xml:space="preserve"> </w:t>
      </w:r>
      <w:r>
        <w:rPr>
          <w:bCs/>
          <w:b/>
        </w:rPr>
        <w:t xml:space="preserve">özniteliği neden önemli:</w:t>
      </w:r>
      <w:r>
        <w:t xml:space="preserve"> </w:t>
      </w:r>
      <w:r>
        <w:t xml:space="preserve">Bu, sayfanın</w:t>
      </w:r>
      <w:r>
        <w:t xml:space="preserve"> </w:t>
      </w:r>
      <w:r>
        <w:rPr>
          <w:bCs/>
          <w:b/>
        </w:rPr>
        <w:t xml:space="preserve">dilini</w:t>
      </w:r>
      <w:r>
        <w:t xml:space="preserve"> </w:t>
      </w:r>
      <w:r>
        <w:t xml:space="preserve">belirtir. Sadece bir formalite değil —</w:t>
      </w:r>
      <w:r>
        <w:t xml:space="preserve"> </w:t>
      </w:r>
      <w:r>
        <w:t xml:space="preserve">gerçek işlevleri var:</w:t>
      </w:r>
      <w:r>
        <w:t xml:space="preserve"> </w:t>
      </w:r>
      <w:r>
        <w:t xml:space="preserve">- Ekran okuyucular, doğru</w:t>
      </w:r>
      <w:r>
        <w:t xml:space="preserve"> </w:t>
      </w:r>
      <w:r>
        <w:rPr>
          <w:bCs/>
          <w:b/>
        </w:rPr>
        <w:t xml:space="preserve">telaffuz</w:t>
      </w:r>
      <w:r>
        <w:t xml:space="preserve"> </w:t>
      </w:r>
      <w:r>
        <w:t xml:space="preserve">için bu bilgiye ihtiyaç duyar (Türkçe metni İngilizce aksanla</w:t>
      </w:r>
      <w:r>
        <w:t xml:space="preserve"> </w:t>
      </w:r>
      <w:r>
        <w:t xml:space="preserve">okumasın diye)</w:t>
      </w:r>
      <w:r>
        <w:t xml:space="preserve"> </w:t>
      </w:r>
      <w:r>
        <w:t xml:space="preserve">- Tarayıcı çeviri araçları, hangi dilden çevireceğini bu sayede bilir</w:t>
      </w:r>
    </w:p>
    <w:p>
      <w:pPr>
        <w:pStyle w:val="BodyText"/>
      </w:pPr>
      <w:r>
        <w:rPr>
          <w:bCs/>
          <w:b/>
        </w:rPr>
        <w:t xml:space="preserve">Sık yapılan hata:</w:t>
      </w:r>
      <w:r>
        <w:t xml:space="preserve"> </w:t>
      </w:r>
      <w:r>
        <w:t xml:space="preserve">Öğrenciler genelde varsayılan</w:t>
      </w:r>
      <w:r>
        <w:t xml:space="preserve"> </w:t>
      </w:r>
      <w:r>
        <w:rPr>
          <w:rStyle w:val="VerbatimChar"/>
        </w:rPr>
        <w:t xml:space="preserve">lang="en"</w:t>
      </w:r>
      <w:r>
        <w:t xml:space="preserve"> </w:t>
      </w:r>
      <w:r>
        <w:t xml:space="preserve">değerini değiştirmeyi unutur (birçok kod</w:t>
      </w:r>
      <w:r>
        <w:t xml:space="preserve"> </w:t>
      </w:r>
      <w:r>
        <w:t xml:space="preserve">editörü şablonu bu şekilde oluşturur). Türkçe içerik yazıyorsak</w:t>
      </w:r>
      <w:r>
        <w:t xml:space="preserve"> </w:t>
      </w:r>
      <w:r>
        <w:rPr>
          <w:rStyle w:val="VerbatimChar"/>
        </w:rPr>
        <w:t xml:space="preserve">lang="tr"</w:t>
      </w:r>
      <w:r>
        <w:t xml:space="preserve"> </w:t>
      </w:r>
      <w:r>
        <w:t xml:space="preserve">olmalı — bunu erken bir</w:t>
      </w:r>
      <w:r>
        <w:t xml:space="preserve"> </w:t>
      </w:r>
      <w:r>
        <w:t xml:space="preserve">alışkanlık haline getirin.</w:t>
      </w:r>
    </w:p>
    <w:bookmarkEnd w:id="23"/>
    <w:bookmarkStart w:id="24" w:name="head-ve-body-iki-ana-bölüm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— İki Ana Bölüm</w:t>
      </w:r>
    </w:p>
    <w:p>
      <w:pPr>
        <w:pStyle w:val="FirstParagraph"/>
      </w:pPr>
      <w:r>
        <w:t xml:space="preserve">Bir HTML belgesi iki ana bölümden oluşur: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&lt;head&gt;</w:t>
      </w:r>
      <w:r>
        <w:t xml:space="preserve"> </w:t>
      </w:r>
      <w:r>
        <w:t xml:space="preserve">→ Sayfa</w:t>
      </w:r>
      <w:r>
        <w:t xml:space="preserve"> </w:t>
      </w:r>
      <w:r>
        <w:rPr>
          <w:bCs/>
          <w:b/>
        </w:rPr>
        <w:t xml:space="preserve">hakkında bilgi</w:t>
      </w:r>
      <w:r>
        <w:t xml:space="preserve"> </w:t>
      </w:r>
      <w:r>
        <w:t xml:space="preserve">içerir (karakter kodlaması, başlık, meta veriler). Bu bölümdeki</w:t>
      </w:r>
      <w:r>
        <w:t xml:space="preserve"> </w:t>
      </w:r>
      <w:r>
        <w:t xml:space="preserve">içerik (title hariç)</w:t>
      </w:r>
      <w:r>
        <w:t xml:space="preserve"> </w:t>
      </w:r>
      <w:r>
        <w:rPr>
          <w:bCs/>
          <w:b/>
        </w:rPr>
        <w:t xml:space="preserve">kullanıcı tarafından doğrudan görünmez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&lt;body&gt;</w:t>
      </w:r>
      <w:r>
        <w:t xml:space="preserve"> </w:t>
      </w:r>
      <w:r>
        <w:t xml:space="preserve">→ Sayfanın</w:t>
      </w:r>
      <w:r>
        <w:t xml:space="preserve"> </w:t>
      </w:r>
      <w:r>
        <w:rPr>
          <w:bCs/>
          <w:b/>
        </w:rPr>
        <w:t xml:space="preserve">görünür içeriği</w:t>
      </w:r>
      <w:r>
        <w:t xml:space="preserve">. Tarayıcı ekranında gördüğümüz her şey (başlıklar,</w:t>
      </w:r>
      <w:r>
        <w:t xml:space="preserve"> </w:t>
      </w:r>
      <w:r>
        <w:t xml:space="preserve">paragraflar, görseller, formlar…) burada yer alır.</w:t>
      </w:r>
    </w:p>
    <w:p>
      <w:pPr>
        <w:pStyle w:val="FirstParagraph"/>
      </w:pPr>
      <w:r>
        <w:rPr>
          <w:bCs/>
          <w:b/>
        </w:rPr>
        <w:t xml:space="preserve">Sınıfta anlatım önerisi:</w:t>
      </w:r>
      <w:r>
        <w:t xml:space="preserve"> </w:t>
      </w:r>
      <w:r>
        <w:t xml:space="preserve">“</w:t>
      </w:r>
      <w:r>
        <w:t xml:space="preserve">Bir eve benzetelim: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 evin tapusu, adres bilgisi, kimlik kaydı gibidir</w:t>
      </w:r>
      <w:r>
        <w:t xml:space="preserve"> </w:t>
      </w:r>
      <w:r>
        <w:t xml:space="preserve">— eve gelen bir ziyaretçi bunları görmez ama bu bilgiler olmadan ev resmi olarak var olamaz.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ise</w:t>
      </w:r>
      <w:r>
        <w:t xml:space="preserve"> </w:t>
      </w:r>
      <w:r>
        <w:t xml:space="preserve">evin içi — ziyaretçinin gerçekten gördüğü, gezdiği kısım.</w:t>
      </w:r>
      <w:r>
        <w:t xml:space="preserve">”</w:t>
      </w:r>
    </w:p>
    <w:bookmarkEnd w:id="24"/>
    <w:bookmarkStart w:id="25" w:name="meta-charsetutf-8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&lt;meta charset="UTF-8"&gt;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Tarayıcıya, dosyanın hangi</w:t>
      </w:r>
      <w:r>
        <w:t xml:space="preserve"> </w:t>
      </w:r>
      <w:r>
        <w:rPr>
          <w:bCs/>
          <w:b/>
        </w:rPr>
        <w:t xml:space="preserve">karakter kodlamasıyla</w:t>
      </w:r>
      <w:r>
        <w:t xml:space="preserve"> </w:t>
      </w:r>
      <w:r>
        <w:t xml:space="preserve">yazıldığını söyler.</w:t>
      </w:r>
      <w:r>
        <w:t xml:space="preserve"> </w:t>
      </w:r>
      <w:r>
        <w:rPr>
          <w:rStyle w:val="VerbatimChar"/>
        </w:rPr>
        <w:t xml:space="preserve">UTF-8</w:t>
      </w:r>
      <w:r>
        <w:t xml:space="preserve">, Türkçe karakterler</w:t>
      </w:r>
      <w:r>
        <w:t xml:space="preserve"> </w:t>
      </w:r>
      <w:r>
        <w:t xml:space="preserve">(ç, ğ, ı, ö, ş, ü) dahil, dünyadaki neredeyse tüm dilleri destekleyen evrensel bir standarttır.</w:t>
      </w:r>
    </w:p>
    <w:p>
      <w:pPr>
        <w:pStyle w:val="BodyText"/>
      </w:pPr>
      <w:r>
        <w:rPr>
          <w:bCs/>
          <w:b/>
        </w:rPr>
        <w:t xml:space="preserve">Canlı gösterim önerisi:</w:t>
      </w:r>
      <w:r>
        <w:t xml:space="preserve"> </w:t>
      </w:r>
      <w:r>
        <w:t xml:space="preserve">Bu satırı kasıtlı olarak silin (ya da yanlış bir kodlamayla değiştirin) ve</w:t>
      </w:r>
      <w:r>
        <w:t xml:space="preserve"> </w:t>
      </w:r>
      <w:r>
        <w:t xml:space="preserve">sayfada Türkçe karakter içeren bir kelime yazıp tarayıcıda nasıl bozuk göründüğünü gösterin — bu,</w:t>
      </w:r>
      <w:r>
        <w:t xml:space="preserve"> </w:t>
      </w:r>
      <w:r>
        <w:t xml:space="preserve">kavramı çok somutlaştırır.</w:t>
      </w:r>
    </w:p>
    <w:bookmarkEnd w:id="25"/>
    <w:bookmarkStart w:id="26" w:name="meta-nameviewport-...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&lt;meta name="viewport" ...&gt;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Bu satır, sayfanın</w:t>
      </w:r>
      <w:r>
        <w:t xml:space="preserve"> </w:t>
      </w:r>
      <w:r>
        <w:rPr>
          <w:bCs/>
          <w:b/>
        </w:rPr>
        <w:t xml:space="preserve">mobil cihazlarda</w:t>
      </w:r>
      <w:r>
        <w:t xml:space="preserve"> </w:t>
      </w:r>
      <w:r>
        <w:t xml:space="preserve">nasıl ölçekleneceğini belirler: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width=device-width</w:t>
      </w:r>
      <w:r>
        <w:t xml:space="preserve"> </w:t>
      </w:r>
      <w:r>
        <w:t xml:space="preserve">→ sayfa genişliğini, görüntülendiği cihazın ekran genişliğine eşitler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initial-scale=1.0</w:t>
      </w:r>
      <w:r>
        <w:t xml:space="preserve"> </w:t>
      </w:r>
      <w:r>
        <w:t xml:space="preserve">→ sayfanın ilk yüklendiğindeki yakınlaştırma seviyesi (1.0 = orijinal boyut)</w:t>
      </w:r>
    </w:p>
    <w:p>
      <w:pPr>
        <w:pStyle w:val="BodyText"/>
      </w:pPr>
      <w:r>
        <w:rPr>
          <w:bCs/>
          <w:b/>
        </w:rPr>
        <w:t xml:space="preserve">Bu satır olmadan ne olur:</w:t>
      </w:r>
      <w:r>
        <w:t xml:space="preserve"> </w:t>
      </w:r>
      <w:r>
        <w:t xml:space="preserve">Mobil bir cihazda site,</w:t>
      </w:r>
      <w:r>
        <w:t xml:space="preserve"> </w:t>
      </w:r>
      <w:r>
        <w:t xml:space="preserve">“</w:t>
      </w:r>
      <w:r>
        <w:t xml:space="preserve">masaüstü boyutunda küçültülmüş</w:t>
      </w:r>
      <w:r>
        <w:t xml:space="preserve">”</w:t>
      </w:r>
      <w:r>
        <w:t xml:space="preserve"> </w:t>
      </w:r>
      <w:r>
        <w:t xml:space="preserve">gibi görünür —</w:t>
      </w:r>
      <w:r>
        <w:t xml:space="preserve"> </w:t>
      </w:r>
      <w:r>
        <w:t xml:space="preserve">kullanıcı yazıları okumak için sürekli yakınlaştırıp uzaklaştırmak zorunda kalır. Bu konuya CSS’te</w:t>
      </w:r>
      <w:r>
        <w:t xml:space="preserve"> </w:t>
      </w:r>
      <w:r>
        <w:t xml:space="preserve">(responsive/duyarlı tasarım) çok daha derinlemesine döneceğiz — şimdilik sadece bu satırın</w:t>
      </w:r>
      <w:r>
        <w:t xml:space="preserve"> </w:t>
      </w:r>
      <w:r>
        <w:rPr>
          <w:bCs/>
          <w:b/>
        </w:rPr>
        <w:t xml:space="preserve">var olması</w:t>
      </w:r>
      <w:r>
        <w:rPr>
          <w:bCs/>
          <w:b/>
        </w:rPr>
        <w:t xml:space="preserve"> </w:t>
      </w:r>
      <w:r>
        <w:rPr>
          <w:bCs/>
          <w:b/>
        </w:rPr>
        <w:t xml:space="preserve">gerektiğini</w:t>
      </w:r>
      <w:r>
        <w:t xml:space="preserve"> </w:t>
      </w:r>
      <w:r>
        <w:t xml:space="preserve">bilmeleri yeterli.</w:t>
      </w:r>
    </w:p>
    <w:bookmarkEnd w:id="26"/>
    <w:bookmarkStart w:id="27" w:name="title-etiketi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Etiketi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Anadolu Teknik Lisesi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İçeriği, tarayıcının</w:t>
      </w:r>
      <w:r>
        <w:t xml:space="preserve"> </w:t>
      </w:r>
      <w:r>
        <w:rPr>
          <w:bCs/>
          <w:b/>
        </w:rPr>
        <w:t xml:space="preserve">sekme/başlık çubuğunda</w:t>
      </w:r>
      <w:r>
        <w:t xml:space="preserve"> </w:t>
      </w:r>
      <w:r>
        <w:t xml:space="preserve">görünür. Ayrıca arama motorları, bir sayfayı arama</w:t>
      </w:r>
      <w:r>
        <w:t xml:space="preserve"> </w:t>
      </w:r>
      <w:r>
        <w:t xml:space="preserve">sonuçlarında listelerken bu başlığı kullanır — bu yüzden SEO açısından da önemlidir.</w:t>
      </w:r>
    </w:p>
    <w:p>
      <w:pPr>
        <w:pStyle w:val="BodyText"/>
      </w:pPr>
      <w:r>
        <w:t xml:space="preserve">Slaytta bunu canlı gösterirken,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’nin henüz</w:t>
      </w:r>
      <w:r>
        <w:t xml:space="preserve"> </w:t>
      </w:r>
      <w:r>
        <w:rPr>
          <w:bCs/>
          <w:b/>
        </w:rPr>
        <w:t xml:space="preserve">boş</w:t>
      </w:r>
      <w:r>
        <w:t xml:space="preserve"> </w:t>
      </w:r>
      <w:r>
        <w:t xml:space="preserve">olduğuna dikkat çekin — çünkü başlık/paragraf gibi</w:t>
      </w:r>
      <w:r>
        <w:t xml:space="preserve"> </w:t>
      </w:r>
      <w:r>
        <w:t xml:space="preserve">içerik etiketlerini henüz öğrenmedik. Bu, aslında iyi bir gösterim:</w:t>
      </w:r>
      <w:r>
        <w:t xml:space="preserve"> </w:t>
      </w:r>
      <w:r>
        <w:t xml:space="preserve">“</w:t>
      </w:r>
      <w:r>
        <w:t xml:space="preserve">işte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’deki bilgiler görünüyor</w:t>
      </w:r>
      <w:r>
        <w:t xml:space="preserve"> </w:t>
      </w:r>
      <w:r>
        <w:t xml:space="preserve">(sekme başlığı), ama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boş olduğu için sayfa içeriği bomboş.</w:t>
      </w:r>
      <w:r>
        <w:t xml:space="preserve">”</w:t>
      </w:r>
    </w:p>
    <w:bookmarkEnd w:id="27"/>
    <w:bookmarkStart w:id="28" w:name="X58b01917e7ad255f9283245180a46406495e96d"/>
    <w:p>
      <w:pPr>
        <w:pStyle w:val="Heading2"/>
      </w:pPr>
      <w:r>
        <w:t xml:space="preserve">9. Gerçek Proje:</w:t>
      </w:r>
      <w:r>
        <w:t xml:space="preserve"> </w:t>
      </w:r>
      <w:r>
        <w:t xml:space="preserve">“</w:t>
      </w:r>
      <w:r>
        <w:t xml:space="preserve">Okulum</w:t>
      </w:r>
      <w:r>
        <w:t xml:space="preserve">”</w:t>
      </w:r>
      <w:r>
        <w:t xml:space="preserve"> </w:t>
      </w:r>
      <w:r>
        <w:t xml:space="preserve">Projesinin İlk İskeleti</w:t>
      </w:r>
    </w:p>
    <w:p>
      <w:pPr>
        <w:pStyle w:val="FirstParagraph"/>
      </w:pPr>
      <w:r>
        <w:t xml:space="preserve">Bu dersten itibaren, tüm bölümlerde üzerine inşa edeceğimiz bir proje başlatıyoruz: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Okulum</w:t>
      </w:r>
      <w:r>
        <w:rPr>
          <w:bCs/>
          <w:b/>
        </w:rPr>
        <w:t xml:space="preserve">”</w:t>
      </w:r>
      <w:r>
        <w:t xml:space="preserve"> </w:t>
      </w:r>
      <w:r>
        <w:t xml:space="preserve">sayfası.</w:t>
      </w:r>
      <w:r>
        <w:t xml:space="preserve"> </w:t>
      </w:r>
      <w:r>
        <w:t xml:space="preserve">Bugün sadece doğru, boş bir iskelet kuruyoruz: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Anadolu Teknik Lisesi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Öğrencilere bunu satır satır, sizin anlattığınız sırayla (DOCTYPE → html → head içeriği → body) birlikte</w:t>
      </w:r>
      <w:r>
        <w:t xml:space="preserve"> </w:t>
      </w:r>
      <w:r>
        <w:t xml:space="preserve">yazdırın. Bir sonraki derste (Metin İçerikleri) bu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etiketinin içini dolduracağız.</w:t>
      </w:r>
    </w:p>
    <w:bookmarkEnd w:id="28"/>
    <w:bookmarkStart w:id="29" w:name="ders-akışı-önerisi"/>
    <w:p>
      <w:pPr>
        <w:pStyle w:val="Heading2"/>
      </w:pPr>
      <w:r>
        <w:t xml:space="preserve">Ders Akışı Önerisi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1-2</w:t>
      </w:r>
      <w:r>
        <w:t xml:space="preserve"> </w:t>
      </w:r>
      <w:r>
        <w:t xml:space="preserve">— HTML nedir, etiket mantığı, DOCTYPE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3-5</w:t>
      </w:r>
      <w:r>
        <w:t xml:space="preserve"> </w:t>
      </w:r>
      <w:r>
        <w:t xml:space="preserve">— html/head/body ayrımı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6-8</w:t>
      </w:r>
      <w:r>
        <w:t xml:space="preserve"> </w:t>
      </w:r>
      <w:r>
        <w:t xml:space="preserve">— meta charset, viewport, title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9</w:t>
      </w:r>
      <w:r>
        <w:t xml:space="preserve"> </w:t>
      </w:r>
      <w:r>
        <w:t xml:space="preserve">— Gerçek proje:</w:t>
      </w:r>
      <w:r>
        <w:t xml:space="preserve"> </w:t>
      </w:r>
      <w:r>
        <w:t xml:space="preserve">“</w:t>
      </w:r>
      <w:r>
        <w:t xml:space="preserve">Okulum</w:t>
      </w:r>
      <w:r>
        <w:t xml:space="preserve">”</w:t>
      </w:r>
      <w:r>
        <w:t xml:space="preserve"> </w:t>
      </w:r>
      <w:r>
        <w:t xml:space="preserve">iskeletinin kurulması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02-Ornek-Uygulama</w:t>
      </w:r>
      <w:r>
        <w:t xml:space="preserve"> </w:t>
      </w:r>
      <w:r>
        <w:t xml:space="preserve">— Öğretmen ekranında birlikte, sıfırdan kodlama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03-Odev</w:t>
      </w:r>
      <w:r>
        <w:t xml:space="preserve"> </w:t>
      </w:r>
      <w:r>
        <w:t xml:space="preserve">açıklaması — Görev tanıtımı, sorular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2026-08-22T17:16:02Z</dcterms:created>
  <dcterms:modified xsi:type="dcterms:W3CDTF">2026-08-22T17:16:02Z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