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TEKNIK MIMARI VE GELISTIRME SPESIFIKASYONU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4057"/>
          <w:sz w:val="28"/>
          <w:szCs w:val="28"/>
        </w:rPr>
        <w:t xml:space="preserve">Kamu Hizmetlerinde Blokzincir Teknolojisi: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Katilimci Belgesi Sistemi — MVP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Versiyon: 1.0  |  Hedef: AI Agent Uygulama Gelistirme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Siber Guvenlik Yuksek Lisans Tezi — Sunum Prototipi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BELGENIN AMACI VE KESIN SINIRLAR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Bu Belgenin Amaci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 doküman, bir AI agent'in herhangi bir ek soru sormadan, halüsinasyon üretmeden, eksiksiz ve çalışır hâlde bir MVP uygulaması geliştirebilmesi için gerekli tüm teknik bilgileri içerir. Her bölüm kasıtlı olarak sınırlandırılmıştır: ne yapılacak, ne yapılmayacak açıkça belirtilmiştir.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MVP'nin Kanıtlaması Gereken 4 Özgün Değer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 prototip yalnızca aşağıdaki 4 iddiayı kanıtlamak için vardır: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62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Özgün Değer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Kanıtlama Yöntemi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M2M API Doğrulaması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/api/verify → insan müdahalesi olmadan {valid, reason} döner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KVKK / Off-Chain Veri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Kişisel veri hiçbir zaman zincire yazılmaz, sadece hash ve adres gider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W3C DID/VC Standardı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JSON-LD formatında, did:ethr: prefix ile, proof bloğuyla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Revocation Registry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Revoke → tekrar verify → valid:false döner, blockchain'den okunur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MVP'de OLMAYAN Özellikler (Kesin Sınırlar)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Aşağıdaki hiçbir özellik MVP kapsamında değildir. AI agent bu özellikleri uygulamaya EKLEMEMELİDİR: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✗  MetaMask veya gerçek cüzdan bağlantısı YOK — private key .env'de sabit durur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✗  Testnet deploy YOK — yalnızca hardhat node (localhost:8545) kullanılır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✗  IPFS veya dağıtık dosya depolama YOK — belgeler localStorage'da tutulur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✗  Kullanıcı kaydı, şifre, oturum yönetimi YOK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✗  Çoklu kurum / çoklu admin YOK — tek admin, tek issuer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✗  Production güvenlik önlemleri YOK — yalnızca API key middleware yeterli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✗  Mobil uyumluluk, responsive tasarım YOK — masaüstü demo yeterli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✗  Veritabanı (PostgreSQL, MongoDB vb.) YOK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TEKNOLOJİ STACK (SABİT, DEĞİŞTİRİLEMEZ)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Aşağıdaki teknolojiler sabittir. AI agent alternatif kütüphane veya framework KULLANMAMALIDIR.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 / Not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Hardhat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npx hardhat — local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Akıllı Sözleşme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Solidity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^0.8.20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 Yardımcı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OpenZeppelin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@openzeppelin/contracts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Bağlantı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ethers.js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 — ethers.JsonRpcProvider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express, cors, dotenv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create-react-app, axios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Hardhat + Chai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npx hardhat test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KLASÖR YAPISI (TAM VE EKSİKSİZ)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 aşağıdaki klasör yapısında oluşturulmalıdır. Hiçbir dosya atlanmamalıdır: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cert-mvp/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contracts/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DIDRegistry.sol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RevocationRegistry.sol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scripts/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deploy.js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test/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registry.test.js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api/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server.js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contracts.js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frontend/                  ← create-react-app ile oluşturulur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src/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    ├── App.js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    ├── api.js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    └── pages/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        ├── AdminPanel.jsx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        ├── UserWallet.jsx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        └── Verifier.jsx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.env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hardhat.config.js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package.json              ← kök package.json (contracts + api için)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AKILLI SÖZLEŞMELER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DIDRegistry.sol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AMAÇ: Yalnızca yetkili issuer adreslerini ve DID string'lerini tutar. Kişisel veri içermez.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FONKSİYONLAR: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constructor() — admin = msg.sender, kendisini otomatik yetkili issuer yapar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registerIssuer(address issuer, string did) — sadece admin çağırabilir, hem adresi hem DID'i kaydeder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isAuthorized(address issuer) → bool — view fonksiyon, herkes okuyabilir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getIssuerDID(address issuer) → string — view fonksiyon, issuer'ın DID'ini döner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 VARİABLES: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address public admin;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mapping(address =&gt; bool) public authorizedIssuers;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mapping(address =&gt; string) public issuerDID;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⚠  OpenZeppelin Ownable KULLANILMAYACAK — admin mantığı sade tutulur, sadece msg.sender kontrolü yeterli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RevocationRegistry.sol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AMAÇ: İptal edilmiş credential'ların hash'lerini tutar. Hash dışında hiçbir veri içermez.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FONKSİYONLAR: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constructor() — admin = msg.sender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revoke(bytes32 credentialHash) — sadece admin çağırabilir, hash'i iptal listesine ekler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isRevoked(bytes32 credentialHash) → bool — view fonksiyon, herkes okuyabilir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 VARİABLES: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address public admin;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mapping(bytes32 =&gt; bool) public isRevoked;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⚠  Event emit edilmeyecek — MVP kapsamında gereksiz, gas tasarrufu için atlanır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DEPLOY VE ORTAM KURULUMU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Kurulum Komutları (Sırasıyla)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1. Proje klasörü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mkdir cert-mvp &amp;&amp; cd cert-mvp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2. Hardhat kurulumu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npm init -y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npm install --save-dev hardhat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npx hardhat init   # 'Create a JavaScript project' seç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3. Bağımlılıklar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npm install ethers dotenv express cors @openzeppelin/contracts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4. Frontend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npx create-react-app frontend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frontend &amp;&amp; npm install axios &amp;&amp; cd ..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hardhat.config.js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require('@nomicfoundation/hardhat-toolbox');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module.exports =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solidity: '0.8.20',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networks: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localhost: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url: 'http://127.0.0.1:8545'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deploy.js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hre = require('hardhat');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async function main()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const [deployer] = await hre.ethers.getSigners();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console.log('Deployer:', deployer.address);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DIDRegistry deploy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const DIDRegistry = await hre.ethers.deployContract('DIDRegistry');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await DIDRegistry.waitForDeployment();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const didAddr = await DIDRegistry.getAddress();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console.log('DIDRegistry:', didAddr);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RevocationRegistry deploy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const RevRegistry = await hre.ethers.deployContract('RevocationRegistry');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await RevRegistry.waitForDeployment();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const revAddr = await RevRegistry.getAddress();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console.log('RevocationRegistry:', revAddr);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.env'e yazılacak değerleri göster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console.log('\n.env dosyasına ekleyin:');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console.log('DID_REGISTRY_ADDRESS=' + didAddr);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console.log('REVOCATION_ADDRESS=' + revAddr);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console.log('PRIVATE_KEY=' + deployer.privateKey ?? 'hardhat-default');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main().catch(console.error);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.env Dosyası (Şablon)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Deploy sonrası bu değerleri doldurun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DID_REGISTRY_ADDRESS=0x...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REVOCATION_ADDRESS=0x...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PRIVATE_KEY=0xac0974bec39a17e36ba4a6b4d238ff944bacb478cbed5efcae784d7bf4f2ff80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^ Hardhat'ın default test private key'i — production'da KULLANILMAZ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ADMIN_API_KEY=mvp-demo-secret-key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PORT=3001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⚠  PRIVATE_KEY değeri Hardhat'ın herkese açık test key'idir. Güvenlik riski yoktur çünkü sadece localhost'ta çalışır.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API KATMANI (server.js ve contracts.js)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Genel Prensipler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Port: 3001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 port: 3000 — CORS için 'http://localhost:3000' izin verilmeli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Tüm endpoint'ler JSON alır, JSON döner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Hata durumlarında { error: 'mesaj' } formatı kullanılır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ethers.js v6 syntax kullanılır (v5 değil) — ethers.JsonRpcProvider, ethers.Wallet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contracts.js — Sözleşme Bağlantıları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 dosya sözleşme instance'larını oluşturur, server.js import eder: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api/contracts.js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{ ethers } = require('ethers');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require('dotenv').config();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provider = new ethers.JsonRpcProvider('http://127.0.0.1:8545');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adminWallet = new ethers.Wallet(process.env.PRIVATE_KEY, provider);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ABI'ler sadece kullanılan fonksiyonları içerir (minimal ABI)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DID_ABI =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'function isAuthorized(address) view returns (bool)',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'function getIssuerDID(address) view returns (string)',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'function registerIssuer(address, string) external'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REV_ABI =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'function isRevoked(bytes32) view returns (bool)',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'function revoke(bytes32) external'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didRegistry = new ethers.Contract(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process.env.DID_REGISTRY_ADDRESS, DID_ABI, adminWallet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revocationRegistry = new ethers.Contract(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process.env.REVOCATION_ADDRESS, REV_ABI, adminWallet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module.exports = { adminWallet, didRegistry, revocationRegistry 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Credential Serialization — KRİTİK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JSON.stringify() anahtar sırasını garanti etmez. İmza/doğrulama tutarsızlığını önlemek için bu fonksiyon kullanılmalıdır: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Hem /api/issue hem /api/verify bu fonksiyonu kullanır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function serializeCredential(credential)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return JSON.stringify(credential, Object.keys(credential).sort());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⚠  Bu fonksiyon olmadan demo sırasında imza doğrulaması kırılabilir. Her iki endpoint'te de kullanılması zorunludur.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Endpoint 1: POST /api/issue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KİM ÇAĞIRIR: Admin Panel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GELEN BODY: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"holderName": "Ali Veli",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"eventName": "Siber Guvenlik Konferansi",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"date": "2025-03-15"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İŞLEM AKIŞI: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W3C VC formatında JSON-LD credential nesnesi oluşturulur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serializeCredential() ile string'e çevrilir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adminWallet.signMessage() ile imzalanır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ethers.keccak256(ethers.toUtf8Bytes(string)) ile hash hesaplanır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Credential nesnesine proof bloğu eklenir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DÖNEN RESPONSE: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"credential": { /* tam W3C VC nesnesi proof dahil */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"signature": "0x...",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"credentialHash": "0x..."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W3C VC FORMATI (credential nesnesi bu şablona uygun olmalı):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"@context": ["https://www.w3.org/2018/credentials/v1"],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"type": ["VerifiableCredential", "ParticipationCertificate"],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"issuer": "did:ethr:" + adminWallet.address,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"issuanceDate": new Date().toISOString(),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"credentialSubject":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"id": "did:ethr:holder",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"holderName": holderName,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"eventName": eventName,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"date": date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"proof":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"type": "EthereumEcdsa",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"created": new Date().toISOString(),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"verificationMethod": "did:ethr:" + adminWallet.address + "#controller",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"signature": signature   /* imzalandıktan sonra eklenir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⚠  proof.signature, credential nesnesinin kendisini imzaladıktan SONRA proof bloğuna eklenir. Proof dahil nesne imzalanmaz.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Endpoint 2: POST /api/verify  ← M2M Özgün Değeri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KİM ÇAĞIRIR: Verifier sayfası, 3. parti sistemler, Postman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GELEN BODY: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"credential": { /* tam credential nesnesi */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"signature": "0x...",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"credentialHash": "0x..."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İŞLEM AKIŞI (Sırayla):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1. credentialdan proof.signature çıkarılır, geçici nesne oluşturulur (proof'suz)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2. serializeCredential() ile string yapılır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3. ethers.verifyMessage() ile issuer adresi recover edilir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4. didRegistry.isAuthorized(recoveredAddress) → blockchain sorgusu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5. revocationRegistry.isRevoked(credentialHash) → blockchain sorgusu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6. valid = isAuthorized &amp;&amp; !isRevoked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DÖNEN RESPONSE: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Geçerli belge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"valid": true,  "reason": "Belge gecerli", "checkedAt": "ISO-string"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Yetkisiz issuer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"valid": false, "reason": "Yetkisiz kurum"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İptal edilmiş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"valid": false, "reason": "Belge iptal edilmis" }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⚠  İmza doğrulaması proof'suz credential üzerinden yapılır. credential.proof alanı, serializasyon öncesinde nesneden silinmelidir.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Endpoint 3: POST /api/revoke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KİM ÇAĞIRIR: Admin Panel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GÜVENLİK: x-api-key header zorunludur — process.env.ADMIN_API_KEY ile karşılaştırılır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GELEN BODY: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"credentialHash": "0x..." 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İŞLEM AKIŞI: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1. Header kontrolü: x-api-key !== ADMIN_API_KEY → 401 döner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2. revocationRegistry.revoke(credentialHash) transaction gönderilir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3. tx.wait() ile confirmation beklenir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DÖNEN RESPONSE: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"success": true, "txHash": "0x..."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FRONTEND (React)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App.js — 3 Sekme Yapısı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Basit sekme geçişi, herhangi bir routing kütüphanesi kullanılmaz. State ile aktif sekme yönetilir: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Sekme 1: Admin Paneli — AdminPanel.jsx render edilir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Sekme 2: Kullanıcı Cüzdanı — UserWallet.jsx render edilir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Sekme 3: Doğrulayıcı (3. Parti) — Verifier.jsx render edilir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⚠  React Router, react-tabs, Material-UI veya başka UI kütüphanesi KULLANILMAZ. Sade HTML + inline style yeterli.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api.js — Axios Çağrıları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Tüm API çağrıları bu dosyada toplanır, component'lar import eder: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frontend/src/api.js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axios from 'axios';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BASE = 'http://localhost:3001';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ADMIN_KEY = 'mvp-demo-secret-key';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export const issueCredential = (data) =&gt;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axios.post(BASE + '/api/issue', data).then(r =&gt; r.data);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export const verifyCredential = (data) =&gt;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axios.post(BASE + '/api/verify', data).then(r =&gt; r.data);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export const revokeCredential = (hash) =&gt;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axios.post(BASE + '/api/revoke',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{ credentialHash: hash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{ headers: { 'x-api-key': ADMIN_KEY }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).then(r =&gt; r.data);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AdminPanel.jsx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İKİ FORM: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 1 — Belge Üret: holderName, eventName, date alanları. Submit → issueCredential() → sonuç ekranda gösterilir, localStorage'a kaydedilir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 2 — Belge İptal Et: credentialHash text input. Submit → revokeCredential() → txHash ekranda gösterilir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localStorage KEY: 'lastCredential' — JSON.stringify ile tüm {credential, signature, credentialHash} objesi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UserWallet.jsx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localStorage'dan 'lastCredential' key'ini okur. Credential bilgilerini tablo formatında gösterir: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holderName, eventName, date, issuer DID, issuanceDate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credentialHash (kısaltılmış: ilk 10 + ... + son 6 karakter)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'Doğrulatmaya Gönder' butonu: localStorage'daki veriyi sessionStorage'a yazar, Verifier sekmesine geçiş sağlar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⚠  Verifier'a veri geçişi sessionStorage üzerinden yapılır. Props veya context kullanılmaz — sekmeler arası geçişte state sıfırlanır.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Verifier.jsx — Demo'nun Kritik Sahnesi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AMAÇ: 3. parti sistemin API üzerinden belge doğruladığını göstermek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İKİ GİRİŞ YOLU: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Otomatik: sessionStorage'da veri varsa form alanları otomatik dolar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Manuel: credential JSON, signature, credentialHash ayrı textarea/input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SONUÇ GÖSTERİMİ: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valid: true → yeşil kutu: 'BELGE GEÇERLİ ✓'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valid: false → kırmızı kutu: 'BELGE GEÇERSİZ ✗ — [reason]'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reason ve checkedAt da gösterilir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TEST DOSYASI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registry.test.js — 4 Test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Dosya konumu: test/registry.test.js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Çalıştırma: npx hardhat test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{ expect } = require('chai');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hre = require('hardhat');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describe('DIDRegistry', function 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it('Admin varsayilan olarak yetkili olmalidir', async function 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const [admin] = await hre.ethers.getSigners();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const registry = await hre.ethers.deployContract('DIDRegistry');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expect(await registry.isAuthorized(admin.address)).to.equal(true);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it('Sadece admin issuer ekleyebilmeli', async function 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const [admin, other] = await hre.ethers.getSigners();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const registry = await hre.ethers.deployContract('DIDRegistry');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await expect(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registry.connect(other).registerIssuer(other.address, 'did:ethr:test')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).to.be.revertedWith('Only admin');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describe('RevocationRegistry', function 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it('Iptal edilmeyen belge gecerli olmali', async function 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const registry = await hre.ethers.deployContract('RevocationRegistry');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const hash = hre.ethers.keccak256(hre.ethers.toUtf8Bytes('test'));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expect(await registry.isRevoked(hash)).to.equal(false);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it('Iptal edilen belge gecersiz olmali', async function 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const registry = await hre.ethers.deployContract('RevocationRegistry');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const hash = hre.ethers.keccak256(hre.ethers.toUtf8Bytes('test'));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await registry.revoke(hash);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expect(await registry.isRevoked(hash)).to.equal(true);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DEMO AKIŞI VE ÇALIŞTIRMA SIRASI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Servisleri Başlatma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Terminal 1 — Blockchain node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cert-mvp &amp;&amp; npx hardhat node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Terminal 2 — Deploy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npx hardhat run scripts/deploy.js --network localhost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Çıkan adresleri .env'e kopyalayın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Terminal 3 — API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node api/server.js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Terminal 4 — Frontend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frontend &amp;&amp; npm start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Jüriye Gösterilecek 5 Adım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3626"/>
        <w:gridCol w:w="2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Eylem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Sonuç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Kanıtlanan Değer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Hardhat node terminali göster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test adresi ve private key'ler görünür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Yerel blockchain çalışıyor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Admin: Ali Veli belgesi üret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JSON + signature + hash ekranda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W3C VC formatı + Off-chain veri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Verifier: belgeyi yapıştır → Doğrula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valid: true } → Yeşil kutu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M2M API doğrulaması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Admin: aynı hash ile iptal 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txHash gösterilir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Revocation Registry blockchain'e yazar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Verifier: aynı belgeyi tekrar sorgula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valid: false, reason: iptal edilmis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Revoke sonrası anında güncelleme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HATA YÖNETİMİ VE SINIR DURUMLAR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API Hata Yanıtları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Kodu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Yanıt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Eksik body alanı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error: 'holderName, eventName, date zorunlu'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Geçersiz imza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valid: false, reason: 'Imza dogrulanamadi'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Yetkisiz /revoke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error: 'Yetkisiz erisim'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bağlantı hatası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error: 'Blockchain baglanti hatasi'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Bilinen Sınırlılıklar (Tez Savunmasında Söylenecekler)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Private key .env'dedir — production'da HSM veya KMS kullanılır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localStorage veri kaybı olursa belge yeniden üretilir — gerçek sistemde cüzdan recovery mekanizması olur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Tek admin, tek issuer — gerçek sistemde çoklu kurum yönetimi gerekir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Gas ücreti yoktur (hardhat node ücretsiz) — mainnet'te optimize edilmesi gerekir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ÖZGÜN DEĞER KANITLAMA TABLOSU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 tablo, her özgün değerin sistemde tam olarak nerede ve nasıl kanıtlandığını gösterir: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Özgün Değer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Sözleşme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M2M API Doğrulaması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/api/verify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Verifier.jsx → axios çağrısı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KVKK/Off-Chain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Hash+adres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Issue: veri zincire gitmiyor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localStorage'da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W3C DID/VC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issuerDID kaydı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did:ethr: prefix + proof bloğu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JSON-LD gösterimi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Revocation 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RevocationRegistry.sol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/api/revoke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iptal formu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2E4057" w:sz="4" w:space="8"/>
        </w:pBdr>
        <w:spacing w:before="400" w:after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 dokümandaki her teknik karar bilinçli olarak alınmıştır.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Kapsam dışı hiçbir özellik eklenmemelidir.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2026-03-15T06:11:08.797Z</dcterms:created>
  <dcterms:modified xsi:type="dcterms:W3CDTF">2026-03-15T06:11:08.798Z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