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57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82E3D" w:rsidRPr="00682E3D" w14:paraId="2A5E8269" w14:textId="77777777" w:rsidTr="00682E3D">
        <w:tc>
          <w:tcPr>
            <w:tcW w:w="3116" w:type="dxa"/>
          </w:tcPr>
          <w:p w14:paraId="588EB7EC" w14:textId="77777777" w:rsidR="00682E3D" w:rsidRPr="00682E3D" w:rsidRDefault="00682E3D" w:rsidP="00682E3D">
            <w:pPr>
              <w:rPr>
                <w:rFonts w:ascii="Twinkl" w:hAnsi="Twinkl"/>
                <w:b/>
                <w:sz w:val="24"/>
              </w:rPr>
            </w:pPr>
            <w:r w:rsidRPr="00682E3D">
              <w:rPr>
                <w:rFonts w:ascii="Twinkl" w:hAnsi="Twinkl"/>
                <w:b/>
                <w:sz w:val="24"/>
              </w:rPr>
              <w:t>Name:</w:t>
            </w:r>
          </w:p>
        </w:tc>
        <w:tc>
          <w:tcPr>
            <w:tcW w:w="3117" w:type="dxa"/>
          </w:tcPr>
          <w:p w14:paraId="7632AB01" w14:textId="77777777" w:rsidR="00682E3D" w:rsidRPr="00682E3D" w:rsidRDefault="00682E3D" w:rsidP="00682E3D">
            <w:pPr>
              <w:rPr>
                <w:rFonts w:ascii="Twinkl" w:hAnsi="Twinkl"/>
                <w:b/>
                <w:sz w:val="24"/>
              </w:rPr>
            </w:pPr>
            <w:r w:rsidRPr="00682E3D">
              <w:rPr>
                <w:rFonts w:ascii="Twinkl" w:hAnsi="Twinkl"/>
                <w:b/>
                <w:sz w:val="24"/>
              </w:rPr>
              <w:t>Class:</w:t>
            </w:r>
          </w:p>
        </w:tc>
        <w:tc>
          <w:tcPr>
            <w:tcW w:w="3117" w:type="dxa"/>
          </w:tcPr>
          <w:p w14:paraId="10D73024" w14:textId="77777777" w:rsidR="00682E3D" w:rsidRPr="00682E3D" w:rsidRDefault="00682E3D" w:rsidP="00682E3D">
            <w:pPr>
              <w:rPr>
                <w:rFonts w:ascii="Twinkl" w:hAnsi="Twinkl"/>
                <w:b/>
                <w:sz w:val="24"/>
              </w:rPr>
            </w:pPr>
            <w:r w:rsidRPr="00682E3D">
              <w:rPr>
                <w:rFonts w:ascii="Twinkl" w:hAnsi="Twinkl"/>
                <w:b/>
                <w:sz w:val="24"/>
              </w:rPr>
              <w:t>Date:</w:t>
            </w:r>
          </w:p>
        </w:tc>
      </w:tr>
    </w:tbl>
    <w:p w14:paraId="06BDCBDE" w14:textId="77777777" w:rsidR="002B1267" w:rsidRDefault="002B1267" w:rsidP="00736A40">
      <w:pPr>
        <w:spacing w:line="240" w:lineRule="auto"/>
        <w:rPr>
          <w:rFonts w:ascii="Twinkl" w:hAnsi="Twinkl"/>
          <w:b/>
        </w:rPr>
      </w:pPr>
    </w:p>
    <w:p w14:paraId="3A42AF55" w14:textId="487907B0" w:rsidR="00DC112D" w:rsidRDefault="00736A40" w:rsidP="00736A40">
      <w:pPr>
        <w:spacing w:line="240" w:lineRule="auto"/>
        <w:rPr>
          <w:rFonts w:ascii="Twinkl" w:hAnsi="Twinkl"/>
          <w:b/>
        </w:rPr>
      </w:pPr>
      <w:r>
        <w:rPr>
          <w:rFonts w:ascii="Twinkl" w:hAnsi="Twinkl"/>
          <w:b/>
        </w:rPr>
        <w:t>Unit 1.1 – Place Value</w:t>
      </w:r>
    </w:p>
    <w:p w14:paraId="2B4D25C0" w14:textId="77777777" w:rsidR="00736A40" w:rsidRDefault="00736A40" w:rsidP="00736A40">
      <w:pPr>
        <w:spacing w:line="240" w:lineRule="auto"/>
        <w:rPr>
          <w:rFonts w:ascii="Twinkl" w:hAnsi="Twinkl"/>
          <w:b/>
        </w:rPr>
      </w:pPr>
      <w:r>
        <w:rPr>
          <w:rFonts w:ascii="Twinkl" w:hAnsi="Twinkl"/>
          <w:b/>
        </w:rPr>
        <w:t>6Np.01 – Understand and explain the value of each digit in decimals.</w:t>
      </w:r>
    </w:p>
    <w:p w14:paraId="49ADF05F" w14:textId="2E2D691A" w:rsidR="00736A40" w:rsidRDefault="002A2D06" w:rsidP="00736A40">
      <w:pPr>
        <w:spacing w:line="240" w:lineRule="auto"/>
        <w:rPr>
          <w:rFonts w:ascii="Twinkl" w:hAnsi="Twinkl"/>
        </w:rPr>
      </w:pPr>
      <w:r>
        <w:rPr>
          <w:rFonts w:ascii="Twinkl" w:hAnsi="Twinkl"/>
        </w:rPr>
        <w:t xml:space="preserve">1) What </w:t>
      </w:r>
      <w:r w:rsidR="005A5F5A">
        <w:rPr>
          <w:rFonts w:ascii="Twinkl" w:hAnsi="Twinkl"/>
        </w:rPr>
        <w:t>is</w:t>
      </w:r>
      <w:r>
        <w:rPr>
          <w:rFonts w:ascii="Twinkl" w:hAnsi="Twinkl"/>
        </w:rPr>
        <w:t xml:space="preserve"> the digit 8 in 56.082 represent? (1 mark).</w:t>
      </w:r>
    </w:p>
    <w:p w14:paraId="30EB3A24" w14:textId="77777777" w:rsidR="002A2D06" w:rsidRDefault="002A2D06" w:rsidP="00736A40">
      <w:pPr>
        <w:spacing w:line="240" w:lineRule="auto"/>
        <w:rPr>
          <w:rFonts w:ascii="Twinkl" w:hAnsi="Twinkl"/>
        </w:rPr>
      </w:pPr>
      <w:r>
        <w:rPr>
          <w:rFonts w:ascii="Twinkl" w:hAnsi="Twinkl"/>
        </w:rPr>
        <w:t>________________________________________________________________________</w:t>
      </w:r>
    </w:p>
    <w:p w14:paraId="4B223172" w14:textId="77777777" w:rsidR="002A2D06" w:rsidRDefault="002A2D06" w:rsidP="00736A40">
      <w:pPr>
        <w:spacing w:line="240" w:lineRule="auto"/>
        <w:rPr>
          <w:rFonts w:ascii="Twinkl" w:hAnsi="Twinkl"/>
        </w:rPr>
      </w:pPr>
    </w:p>
    <w:p w14:paraId="79CFCF5B" w14:textId="77777777" w:rsidR="002A2D06" w:rsidRDefault="002A2D06" w:rsidP="00736A40">
      <w:pPr>
        <w:spacing w:line="240" w:lineRule="auto"/>
        <w:rPr>
          <w:rFonts w:ascii="Twinkl" w:hAnsi="Twinkl"/>
        </w:rPr>
      </w:pPr>
      <w:r>
        <w:rPr>
          <w:rFonts w:ascii="Twinkl" w:hAnsi="Twinkl"/>
        </w:rPr>
        <w:t>2) Mr. Jon says “In the number 367.461 both the 6 digits are worth the same.” Is he correct? Explain why he is / isn’t. (2 marks)</w:t>
      </w:r>
    </w:p>
    <w:p w14:paraId="3452DA4F" w14:textId="77777777" w:rsidR="002A2D06" w:rsidRDefault="002A2D06" w:rsidP="002A2D06">
      <w:pPr>
        <w:spacing w:line="480" w:lineRule="auto"/>
        <w:rPr>
          <w:rFonts w:ascii="Twinkl" w:hAnsi="Twinkl"/>
        </w:rPr>
      </w:pPr>
      <w:r>
        <w:rPr>
          <w:rFonts w:ascii="Twinkl" w:hAnsi="Twinkl"/>
        </w:rPr>
        <w:t>________________________________________________________________________________________________________________________________________________</w:t>
      </w:r>
    </w:p>
    <w:p w14:paraId="698DD31A" w14:textId="77777777" w:rsidR="002A2D06" w:rsidRPr="00736A40" w:rsidRDefault="002A2D06" w:rsidP="002A2D06">
      <w:pPr>
        <w:spacing w:line="480" w:lineRule="auto"/>
        <w:rPr>
          <w:rFonts w:ascii="Twinkl" w:hAnsi="Twinkl"/>
        </w:rPr>
      </w:pPr>
      <w:r>
        <w:rPr>
          <w:rFonts w:ascii="Twinkl" w:hAnsi="Twinkl"/>
        </w:rPr>
        <w:t xml:space="preserve">3) Circle the number in which the 2 digit represents </w:t>
      </w:r>
      <w:r w:rsidRPr="002A2D06">
        <w:rPr>
          <w:rFonts w:ascii="Twinkl" w:hAnsi="Twinkl"/>
          <w:b/>
        </w:rPr>
        <w:t>two thousandths</w:t>
      </w:r>
      <w:r>
        <w:rPr>
          <w:rFonts w:ascii="Twinkl" w:hAnsi="Twinkl"/>
        </w:rPr>
        <w:t>. (1 mark)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A2D06" w14:paraId="0B50DC1F" w14:textId="77777777" w:rsidTr="002A2D06">
        <w:tc>
          <w:tcPr>
            <w:tcW w:w="2337" w:type="dxa"/>
          </w:tcPr>
          <w:p w14:paraId="00E87473" w14:textId="77777777" w:rsidR="002A2D06" w:rsidRPr="002A2D06" w:rsidRDefault="002A2D06" w:rsidP="002A2D06">
            <w:pPr>
              <w:spacing w:line="480" w:lineRule="auto"/>
              <w:jc w:val="center"/>
              <w:rPr>
                <w:rFonts w:ascii="Twinkl" w:hAnsi="Twinkl"/>
              </w:rPr>
            </w:pPr>
            <w:r>
              <w:rPr>
                <w:rFonts w:ascii="Twinkl" w:hAnsi="Twinkl"/>
              </w:rPr>
              <w:t>2,354.76</w:t>
            </w:r>
          </w:p>
        </w:tc>
        <w:tc>
          <w:tcPr>
            <w:tcW w:w="2337" w:type="dxa"/>
          </w:tcPr>
          <w:p w14:paraId="70C817BF" w14:textId="77777777" w:rsidR="002A2D06" w:rsidRPr="002A2D06" w:rsidRDefault="002A2D06" w:rsidP="002A2D06">
            <w:pPr>
              <w:spacing w:line="480" w:lineRule="auto"/>
              <w:jc w:val="center"/>
              <w:rPr>
                <w:rFonts w:ascii="Twinkl" w:hAnsi="Twinkl"/>
              </w:rPr>
            </w:pPr>
            <w:r>
              <w:rPr>
                <w:rFonts w:ascii="Twinkl" w:hAnsi="Twinkl"/>
              </w:rPr>
              <w:t>975.203</w:t>
            </w:r>
          </w:p>
        </w:tc>
        <w:tc>
          <w:tcPr>
            <w:tcW w:w="2338" w:type="dxa"/>
          </w:tcPr>
          <w:p w14:paraId="4743EE87" w14:textId="77777777" w:rsidR="002A2D06" w:rsidRPr="002A2D06" w:rsidRDefault="002A2D06" w:rsidP="002A2D06">
            <w:pPr>
              <w:spacing w:line="480" w:lineRule="auto"/>
              <w:jc w:val="center"/>
              <w:rPr>
                <w:rFonts w:ascii="Twinkl" w:hAnsi="Twinkl"/>
              </w:rPr>
            </w:pPr>
            <w:r>
              <w:rPr>
                <w:rFonts w:ascii="Twinkl" w:hAnsi="Twinkl"/>
              </w:rPr>
              <w:t>7.552</w:t>
            </w:r>
          </w:p>
        </w:tc>
        <w:tc>
          <w:tcPr>
            <w:tcW w:w="2338" w:type="dxa"/>
          </w:tcPr>
          <w:p w14:paraId="142284E4" w14:textId="77777777" w:rsidR="002A2D06" w:rsidRPr="002A2D06" w:rsidRDefault="002A2D06" w:rsidP="002A2D06">
            <w:pPr>
              <w:spacing w:line="480" w:lineRule="auto"/>
              <w:jc w:val="center"/>
              <w:rPr>
                <w:rFonts w:ascii="Twinkl" w:hAnsi="Twinkl"/>
              </w:rPr>
            </w:pPr>
            <w:r>
              <w:rPr>
                <w:rFonts w:ascii="Twinkl" w:hAnsi="Twinkl"/>
              </w:rPr>
              <w:t>222.22</w:t>
            </w:r>
          </w:p>
        </w:tc>
      </w:tr>
    </w:tbl>
    <w:p w14:paraId="38195B11" w14:textId="77777777" w:rsidR="001055C4" w:rsidRDefault="001055C4" w:rsidP="002A2D06">
      <w:pPr>
        <w:spacing w:line="240" w:lineRule="auto"/>
        <w:rPr>
          <w:rFonts w:ascii="Twinkl" w:hAnsi="Twinkl"/>
          <w:b/>
        </w:rPr>
      </w:pPr>
    </w:p>
    <w:p w14:paraId="3FC771CB" w14:textId="77777777" w:rsidR="002A2D06" w:rsidRDefault="002A2D06" w:rsidP="002A2D06">
      <w:pPr>
        <w:spacing w:line="240" w:lineRule="auto"/>
        <w:rPr>
          <w:rFonts w:ascii="Twinkl" w:hAnsi="Twinkl"/>
          <w:b/>
        </w:rPr>
      </w:pPr>
      <w:r>
        <w:rPr>
          <w:rFonts w:ascii="Twinkl" w:hAnsi="Twinkl"/>
          <w:b/>
        </w:rPr>
        <w:t>6Np.0</w:t>
      </w:r>
      <w:r w:rsidR="00383943">
        <w:rPr>
          <w:rFonts w:ascii="Twinkl" w:hAnsi="Twinkl"/>
          <w:b/>
        </w:rPr>
        <w:t>2</w:t>
      </w:r>
      <w:r>
        <w:rPr>
          <w:rFonts w:ascii="Twinkl" w:hAnsi="Twinkl"/>
          <w:b/>
        </w:rPr>
        <w:t xml:space="preserve"> – Use knowledge of place value to multiply and divide whole numbers and decimals by 10, 100 and 1,000.</w:t>
      </w:r>
    </w:p>
    <w:p w14:paraId="616551AF" w14:textId="77777777" w:rsidR="00736A40" w:rsidRDefault="00E2042B" w:rsidP="00DC112D">
      <w:pPr>
        <w:spacing w:line="480" w:lineRule="auto"/>
        <w:rPr>
          <w:rFonts w:ascii="Twinkl" w:hAnsi="Twinkl"/>
        </w:rPr>
      </w:pPr>
      <w:r>
        <w:rPr>
          <w:rFonts w:ascii="Twinkl" w:hAnsi="Twinkl"/>
        </w:rPr>
        <w:t xml:space="preserve">4) </w:t>
      </w:r>
      <w:r w:rsidR="00BC6DF0">
        <w:rPr>
          <w:rFonts w:ascii="Twinkl" w:hAnsi="Twinkl"/>
        </w:rPr>
        <w:t>Fill in the missing numbers or operations in these number sentences.</w:t>
      </w:r>
      <w:r w:rsidR="00E34070">
        <w:rPr>
          <w:rFonts w:ascii="Twinkl" w:hAnsi="Twinkl"/>
        </w:rPr>
        <w:t xml:space="preserve">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C6DF0" w14:paraId="43F86EFF" w14:textId="77777777" w:rsidTr="00BC6DF0">
        <w:tc>
          <w:tcPr>
            <w:tcW w:w="4675" w:type="dxa"/>
          </w:tcPr>
          <w:p w14:paraId="06FB97B8" w14:textId="77777777" w:rsidR="00E34070" w:rsidRDefault="00E34070" w:rsidP="00E34070">
            <w:pPr>
              <w:spacing w:line="480" w:lineRule="auto"/>
              <w:jc w:val="center"/>
              <w:rPr>
                <w:rFonts w:ascii="Twinkl" w:hAnsi="Twinkl"/>
              </w:rPr>
            </w:pPr>
          </w:p>
          <w:p w14:paraId="7CF82BF5" w14:textId="77777777" w:rsidR="00BC6DF0" w:rsidRDefault="00BC6DF0" w:rsidP="00E34070">
            <w:pPr>
              <w:spacing w:line="480" w:lineRule="auto"/>
              <w:jc w:val="center"/>
              <w:rPr>
                <w:rFonts w:ascii="Twinkl" w:hAnsi="Twinkl"/>
              </w:rPr>
            </w:pPr>
            <w:r>
              <w:rPr>
                <w:rFonts w:ascii="Twinkl" w:hAnsi="Twinkl"/>
              </w:rPr>
              <w:t xml:space="preserve">a) 56.78 X 1,000 = </w:t>
            </w:r>
            <w:r w:rsidR="00E34070">
              <w:rPr>
                <w:rFonts w:ascii="Twinkl" w:hAnsi="Twinkl"/>
              </w:rPr>
              <w:t>_________</w:t>
            </w:r>
          </w:p>
        </w:tc>
        <w:tc>
          <w:tcPr>
            <w:tcW w:w="4675" w:type="dxa"/>
          </w:tcPr>
          <w:p w14:paraId="57BB4618" w14:textId="77777777" w:rsidR="00E34070" w:rsidRDefault="00E34070" w:rsidP="00E34070">
            <w:pPr>
              <w:spacing w:line="480" w:lineRule="auto"/>
              <w:jc w:val="center"/>
              <w:rPr>
                <w:rFonts w:ascii="Twinkl" w:hAnsi="Twinkl"/>
              </w:rPr>
            </w:pPr>
          </w:p>
          <w:p w14:paraId="467CFCBB" w14:textId="77777777" w:rsidR="00BC6DF0" w:rsidRDefault="00BC6DF0" w:rsidP="00E34070">
            <w:pPr>
              <w:spacing w:line="480" w:lineRule="auto"/>
              <w:jc w:val="center"/>
              <w:rPr>
                <w:rFonts w:ascii="Twinkl" w:hAnsi="Twinkl"/>
              </w:rPr>
            </w:pPr>
            <w:r>
              <w:rPr>
                <w:rFonts w:ascii="Twinkl" w:hAnsi="Twinkl"/>
              </w:rPr>
              <w:t xml:space="preserve">b) _________ </w:t>
            </w:r>
            <w:r w:rsidRPr="00BC6DF0">
              <w:rPr>
                <w:rFonts w:ascii="Twinkl" w:hAnsi="Twinkl"/>
              </w:rPr>
              <w:t>÷</w:t>
            </w:r>
            <w:r>
              <w:rPr>
                <w:rFonts w:ascii="Twinkl" w:hAnsi="Twinkl"/>
              </w:rPr>
              <w:t xml:space="preserve"> 100 = 0.538</w:t>
            </w:r>
          </w:p>
        </w:tc>
      </w:tr>
      <w:tr w:rsidR="00BC6DF0" w14:paraId="693E6049" w14:textId="77777777" w:rsidTr="00BC6DF0">
        <w:tc>
          <w:tcPr>
            <w:tcW w:w="4675" w:type="dxa"/>
          </w:tcPr>
          <w:p w14:paraId="2CC6F70B" w14:textId="77777777" w:rsidR="00E34070" w:rsidRDefault="00E34070" w:rsidP="00E34070">
            <w:pPr>
              <w:spacing w:line="480" w:lineRule="auto"/>
              <w:jc w:val="center"/>
              <w:rPr>
                <w:rFonts w:ascii="Twinkl" w:hAnsi="Twinkl"/>
              </w:rPr>
            </w:pPr>
          </w:p>
          <w:p w14:paraId="680022A2" w14:textId="77777777" w:rsidR="00BC6DF0" w:rsidRDefault="00BC6DF0" w:rsidP="00E34070">
            <w:pPr>
              <w:spacing w:line="480" w:lineRule="auto"/>
              <w:jc w:val="center"/>
              <w:rPr>
                <w:rFonts w:ascii="Twinkl" w:hAnsi="Twinkl"/>
              </w:rPr>
            </w:pPr>
            <w:r>
              <w:rPr>
                <w:rFonts w:ascii="Twinkl" w:hAnsi="Twinkl"/>
              </w:rPr>
              <w:t xml:space="preserve">c) </w:t>
            </w:r>
            <w:r w:rsidR="00E34070">
              <w:rPr>
                <w:rFonts w:ascii="Twinkl" w:hAnsi="Twinkl"/>
              </w:rPr>
              <w:t>732.98 _____ 100 = 73,298</w:t>
            </w:r>
          </w:p>
        </w:tc>
        <w:tc>
          <w:tcPr>
            <w:tcW w:w="4675" w:type="dxa"/>
          </w:tcPr>
          <w:p w14:paraId="683D7F2F" w14:textId="77777777" w:rsidR="00E34070" w:rsidRDefault="00E34070" w:rsidP="00E34070">
            <w:pPr>
              <w:spacing w:line="480" w:lineRule="auto"/>
              <w:jc w:val="center"/>
              <w:rPr>
                <w:rFonts w:ascii="Twinkl" w:hAnsi="Twinkl"/>
              </w:rPr>
            </w:pPr>
          </w:p>
          <w:p w14:paraId="1A452237" w14:textId="77777777" w:rsidR="00BC6DF0" w:rsidRDefault="00BC6DF0" w:rsidP="00E34070">
            <w:pPr>
              <w:spacing w:line="480" w:lineRule="auto"/>
              <w:jc w:val="center"/>
              <w:rPr>
                <w:rFonts w:ascii="Twinkl" w:hAnsi="Twinkl"/>
              </w:rPr>
            </w:pPr>
            <w:r>
              <w:rPr>
                <w:rFonts w:ascii="Twinkl" w:hAnsi="Twinkl"/>
              </w:rPr>
              <w:t>d)</w:t>
            </w:r>
            <w:r w:rsidR="00E34070">
              <w:rPr>
                <w:rFonts w:ascii="Twinkl" w:hAnsi="Twinkl"/>
              </w:rPr>
              <w:t xml:space="preserve"> 67.45 ______________ = 6.745</w:t>
            </w:r>
          </w:p>
        </w:tc>
      </w:tr>
    </w:tbl>
    <w:p w14:paraId="1900B53A" w14:textId="77777777" w:rsidR="00BC6DF0" w:rsidRDefault="00BC6DF0" w:rsidP="00DC112D">
      <w:pPr>
        <w:spacing w:line="480" w:lineRule="auto"/>
        <w:rPr>
          <w:rFonts w:ascii="Twinkl" w:hAnsi="Twinkl"/>
        </w:rPr>
      </w:pPr>
    </w:p>
    <w:p w14:paraId="4B352A57" w14:textId="77777777" w:rsidR="00383943" w:rsidRPr="00E2042B" w:rsidRDefault="00383943" w:rsidP="00DC112D">
      <w:pPr>
        <w:spacing w:line="480" w:lineRule="auto"/>
        <w:rPr>
          <w:rFonts w:ascii="Twinkl" w:hAnsi="Twinkl"/>
        </w:rPr>
      </w:pPr>
    </w:p>
    <w:p w14:paraId="51A63541" w14:textId="77777777" w:rsidR="00736A40" w:rsidRDefault="00736A40" w:rsidP="00DC112D">
      <w:pPr>
        <w:spacing w:line="480" w:lineRule="auto"/>
        <w:rPr>
          <w:rFonts w:ascii="Twinkl" w:hAnsi="Twinkl"/>
          <w:b/>
        </w:rPr>
      </w:pPr>
    </w:p>
    <w:p w14:paraId="29046450" w14:textId="77777777" w:rsidR="00736A40" w:rsidRDefault="00736A40" w:rsidP="00DC112D">
      <w:pPr>
        <w:spacing w:line="480" w:lineRule="auto"/>
        <w:rPr>
          <w:rFonts w:ascii="Twinkl" w:hAnsi="Twinkl"/>
          <w:b/>
        </w:rPr>
      </w:pPr>
    </w:p>
    <w:p w14:paraId="2889219D" w14:textId="77777777" w:rsidR="00383943" w:rsidRDefault="00383943" w:rsidP="00383943">
      <w:pPr>
        <w:spacing w:line="240" w:lineRule="auto"/>
        <w:rPr>
          <w:rFonts w:ascii="Twinkl" w:hAnsi="Twinkl"/>
          <w:b/>
        </w:rPr>
      </w:pPr>
      <w:r>
        <w:rPr>
          <w:rFonts w:ascii="Twinkl" w:hAnsi="Twinkl"/>
          <w:b/>
        </w:rPr>
        <w:lastRenderedPageBreak/>
        <w:t>6Np.03 – Compose, decompose and regroup numbers including decimals.</w:t>
      </w:r>
    </w:p>
    <w:p w14:paraId="2FDB41A1" w14:textId="77777777" w:rsidR="00736A40" w:rsidRDefault="00F81266" w:rsidP="00F81266">
      <w:pPr>
        <w:spacing w:line="240" w:lineRule="auto"/>
        <w:rPr>
          <w:rFonts w:ascii="Twinkl" w:hAnsi="Twinkl"/>
        </w:rPr>
      </w:pPr>
      <w:r w:rsidRPr="00F81266">
        <w:rPr>
          <w:rFonts w:ascii="Twinkl" w:hAnsi="Twinkl"/>
        </w:rPr>
        <w:t xml:space="preserve">5) Explain why 0.123 is </w:t>
      </w:r>
      <w:r w:rsidRPr="00F81266">
        <w:rPr>
          <w:rStyle w:val="Emphasis"/>
          <w:rFonts w:ascii="Twinkl" w:hAnsi="Twinkl"/>
        </w:rPr>
        <w:t>not</w:t>
      </w:r>
      <w:r w:rsidRPr="00F81266">
        <w:rPr>
          <w:rFonts w:ascii="Twinkl" w:hAnsi="Twinkl"/>
        </w:rPr>
        <w:t xml:space="preserve"> the same as 0.1 + 0.2 + 0.3. Use the place value of each digit in your explanation.</w:t>
      </w:r>
      <w:r>
        <w:rPr>
          <w:rFonts w:ascii="Twinkl" w:hAnsi="Twinkl"/>
        </w:rPr>
        <w:t xml:space="preserve"> (2 marks)</w:t>
      </w:r>
    </w:p>
    <w:p w14:paraId="09717CCE" w14:textId="77777777" w:rsidR="00F81266" w:rsidRPr="00F81266" w:rsidRDefault="00F81266" w:rsidP="00F81266">
      <w:pPr>
        <w:spacing w:line="480" w:lineRule="auto"/>
        <w:rPr>
          <w:rFonts w:ascii="Twinkl" w:hAnsi="Twinkl"/>
          <w:b/>
        </w:rPr>
      </w:pPr>
      <w:r>
        <w:rPr>
          <w:rFonts w:ascii="Twinkl" w:hAnsi="Twinkl"/>
        </w:rPr>
        <w:t>________________________________________________________________________________________________________________________________________________</w:t>
      </w:r>
    </w:p>
    <w:p w14:paraId="61CDB0F8" w14:textId="77777777" w:rsidR="00736A40" w:rsidRDefault="00F81266" w:rsidP="00DC112D">
      <w:pPr>
        <w:spacing w:line="480" w:lineRule="auto"/>
        <w:rPr>
          <w:rFonts w:ascii="Twinkl" w:hAnsi="Twinkl"/>
        </w:rPr>
      </w:pPr>
      <w:r>
        <w:rPr>
          <w:rFonts w:ascii="Twinkl" w:hAnsi="Twinkl"/>
        </w:rPr>
        <w:t>6) Which of the following is equivalent to 78.043. (1 mark)</w:t>
      </w:r>
    </w:p>
    <w:tbl>
      <w:tblPr>
        <w:tblStyle w:val="TableGrid"/>
        <w:tblW w:w="115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2"/>
        <w:gridCol w:w="2892"/>
        <w:gridCol w:w="2893"/>
        <w:gridCol w:w="2893"/>
      </w:tblGrid>
      <w:tr w:rsidR="00F81266" w14:paraId="3ED158C5" w14:textId="77777777" w:rsidTr="00C2260F">
        <w:trPr>
          <w:trHeight w:val="808"/>
          <w:jc w:val="center"/>
        </w:trPr>
        <w:tc>
          <w:tcPr>
            <w:tcW w:w="2892" w:type="dxa"/>
          </w:tcPr>
          <w:p w14:paraId="2B0AF489" w14:textId="77777777" w:rsidR="00F81266" w:rsidRDefault="00295F32" w:rsidP="00F81266">
            <w:pPr>
              <w:spacing w:line="480" w:lineRule="auto"/>
              <w:jc w:val="center"/>
              <w:rPr>
                <w:rFonts w:ascii="Twinkl" w:hAnsi="Twinkl"/>
              </w:rPr>
            </w:pPr>
            <w:r>
              <w:rPr>
                <w:rFonts w:ascii="Twinkl" w:hAnsi="Twinkl"/>
              </w:rPr>
              <w:t xml:space="preserve">a) </w:t>
            </w:r>
            <w:r w:rsidR="00F81266">
              <w:rPr>
                <w:rFonts w:ascii="Twinkl" w:hAnsi="Twinkl"/>
              </w:rPr>
              <w:t>70 + 8 + 0.4 + 0.03</w:t>
            </w:r>
          </w:p>
        </w:tc>
        <w:tc>
          <w:tcPr>
            <w:tcW w:w="2892" w:type="dxa"/>
          </w:tcPr>
          <w:p w14:paraId="5E53E876" w14:textId="77777777" w:rsidR="00F81266" w:rsidRDefault="00295F32" w:rsidP="00DC112D">
            <w:pPr>
              <w:spacing w:line="480" w:lineRule="auto"/>
              <w:rPr>
                <w:rFonts w:ascii="Twinkl" w:hAnsi="Twinkl"/>
              </w:rPr>
            </w:pPr>
            <w:r>
              <w:rPr>
                <w:rFonts w:ascii="Twinkl" w:hAnsi="Twinkl"/>
              </w:rPr>
              <w:t xml:space="preserve">b) </w:t>
            </w:r>
            <w:r w:rsidR="00F81266">
              <w:rPr>
                <w:rFonts w:ascii="Twinkl" w:hAnsi="Twinkl"/>
              </w:rPr>
              <w:t>70 + 8 + 0.4 + 0.003</w:t>
            </w:r>
          </w:p>
        </w:tc>
        <w:tc>
          <w:tcPr>
            <w:tcW w:w="2893" w:type="dxa"/>
          </w:tcPr>
          <w:p w14:paraId="5409D5A7" w14:textId="77777777" w:rsidR="00F81266" w:rsidRDefault="00295F32" w:rsidP="00DC112D">
            <w:pPr>
              <w:spacing w:line="480" w:lineRule="auto"/>
              <w:rPr>
                <w:rFonts w:ascii="Twinkl" w:hAnsi="Twinkl"/>
              </w:rPr>
            </w:pPr>
            <w:r>
              <w:rPr>
                <w:rFonts w:ascii="Twinkl" w:hAnsi="Twinkl"/>
              </w:rPr>
              <w:t xml:space="preserve">c) </w:t>
            </w:r>
            <w:r w:rsidR="00F81266">
              <w:rPr>
                <w:rFonts w:ascii="Twinkl" w:hAnsi="Twinkl"/>
              </w:rPr>
              <w:t>70 + 8 + 0.04 + 0.003</w:t>
            </w:r>
          </w:p>
        </w:tc>
        <w:tc>
          <w:tcPr>
            <w:tcW w:w="2893" w:type="dxa"/>
          </w:tcPr>
          <w:p w14:paraId="185638E5" w14:textId="77777777" w:rsidR="00F81266" w:rsidRDefault="00295F32" w:rsidP="00DC112D">
            <w:pPr>
              <w:spacing w:line="480" w:lineRule="auto"/>
              <w:rPr>
                <w:rFonts w:ascii="Twinkl" w:hAnsi="Twinkl"/>
              </w:rPr>
            </w:pPr>
            <w:r>
              <w:rPr>
                <w:rFonts w:ascii="Twinkl" w:hAnsi="Twinkl"/>
              </w:rPr>
              <w:t xml:space="preserve">d) </w:t>
            </w:r>
            <w:r w:rsidR="00F81266">
              <w:rPr>
                <w:rFonts w:ascii="Twinkl" w:hAnsi="Twinkl"/>
              </w:rPr>
              <w:t>70 + 8 + 0.004 + 0.003</w:t>
            </w:r>
          </w:p>
        </w:tc>
      </w:tr>
    </w:tbl>
    <w:tbl>
      <w:tblPr>
        <w:tblStyle w:val="TableGrid"/>
        <w:tblpPr w:leftFromText="180" w:rightFromText="180" w:vertAnchor="text" w:horzAnchor="page" w:tblpX="2005" w:tblpY="150"/>
        <w:tblW w:w="9350" w:type="dxa"/>
        <w:tblLook w:val="04A0" w:firstRow="1" w:lastRow="0" w:firstColumn="1" w:lastColumn="0" w:noHBand="0" w:noVBand="1"/>
      </w:tblPr>
      <w:tblGrid>
        <w:gridCol w:w="4945"/>
        <w:gridCol w:w="4405"/>
      </w:tblGrid>
      <w:tr w:rsidR="00C2260F" w14:paraId="5A1A5865" w14:textId="77777777" w:rsidTr="00C2260F">
        <w:tc>
          <w:tcPr>
            <w:tcW w:w="4945" w:type="dxa"/>
          </w:tcPr>
          <w:p w14:paraId="00476486" w14:textId="77777777" w:rsidR="00C2260F" w:rsidRDefault="00C2260F" w:rsidP="00C2260F">
            <w:pPr>
              <w:spacing w:line="480" w:lineRule="auto"/>
              <w:rPr>
                <w:rFonts w:ascii="Twinkl" w:hAnsi="Twinkl"/>
              </w:rPr>
            </w:pPr>
            <w:r>
              <w:rPr>
                <w:rFonts w:ascii="Twinkl" w:hAnsi="Twinkl"/>
              </w:rPr>
              <w:t>a) Decompose 47.903                      (1 mark)</w:t>
            </w:r>
          </w:p>
        </w:tc>
        <w:tc>
          <w:tcPr>
            <w:tcW w:w="4405" w:type="dxa"/>
          </w:tcPr>
          <w:p w14:paraId="4DE80BD2" w14:textId="77777777" w:rsidR="00C2260F" w:rsidRDefault="00C2260F" w:rsidP="00C2260F">
            <w:pPr>
              <w:spacing w:line="480" w:lineRule="auto"/>
              <w:rPr>
                <w:rFonts w:ascii="Twinkl" w:hAnsi="Twinkl"/>
              </w:rPr>
            </w:pPr>
          </w:p>
        </w:tc>
      </w:tr>
      <w:tr w:rsidR="00C2260F" w14:paraId="06FF67ED" w14:textId="77777777" w:rsidTr="00C2260F">
        <w:tc>
          <w:tcPr>
            <w:tcW w:w="4945" w:type="dxa"/>
          </w:tcPr>
          <w:p w14:paraId="3FBE1281" w14:textId="77777777" w:rsidR="00C2260F" w:rsidRDefault="00C2260F" w:rsidP="00C2260F">
            <w:pPr>
              <w:spacing w:line="480" w:lineRule="auto"/>
              <w:rPr>
                <w:rFonts w:ascii="Twinkl" w:hAnsi="Twinkl"/>
              </w:rPr>
            </w:pPr>
            <w:r>
              <w:rPr>
                <w:rFonts w:ascii="Twinkl" w:hAnsi="Twinkl"/>
              </w:rPr>
              <w:t>b) Compose   60 + 1 + 0.5 + 0.08     (1 mark)</w:t>
            </w:r>
          </w:p>
        </w:tc>
        <w:tc>
          <w:tcPr>
            <w:tcW w:w="4405" w:type="dxa"/>
          </w:tcPr>
          <w:p w14:paraId="79D8A358" w14:textId="77777777" w:rsidR="00C2260F" w:rsidRDefault="00C2260F" w:rsidP="00C2260F">
            <w:pPr>
              <w:spacing w:line="480" w:lineRule="auto"/>
              <w:rPr>
                <w:rFonts w:ascii="Twinkl" w:hAnsi="Twinkl"/>
              </w:rPr>
            </w:pPr>
          </w:p>
        </w:tc>
      </w:tr>
    </w:tbl>
    <w:p w14:paraId="0F429371" w14:textId="77777777" w:rsidR="00C2260F" w:rsidRDefault="00295F32" w:rsidP="00DC112D">
      <w:pPr>
        <w:spacing w:line="480" w:lineRule="auto"/>
        <w:rPr>
          <w:rFonts w:ascii="Twinkl" w:hAnsi="Twinkl"/>
        </w:rPr>
      </w:pPr>
      <w:r>
        <w:rPr>
          <w:rFonts w:ascii="Twinkl" w:hAnsi="Twinkl"/>
        </w:rPr>
        <w:t xml:space="preserve">7) </w:t>
      </w:r>
      <w:r w:rsidR="00C2260F">
        <w:rPr>
          <w:rFonts w:ascii="Twinkl" w:hAnsi="Twinkl"/>
        </w:rPr>
        <w:t xml:space="preserve"> </w:t>
      </w:r>
    </w:p>
    <w:p w14:paraId="081F0D34" w14:textId="77777777" w:rsidR="00295F32" w:rsidRDefault="00295F32" w:rsidP="00DC112D">
      <w:pPr>
        <w:spacing w:line="480" w:lineRule="auto"/>
        <w:rPr>
          <w:rFonts w:ascii="Twinkl" w:hAnsi="Twinkl"/>
        </w:rPr>
      </w:pPr>
    </w:p>
    <w:p w14:paraId="2A4A2B61" w14:textId="6628BD35" w:rsidR="00205E00" w:rsidRDefault="00205E00" w:rsidP="00205E00">
      <w:pPr>
        <w:spacing w:line="240" w:lineRule="auto"/>
        <w:rPr>
          <w:rFonts w:ascii="Twinkl" w:hAnsi="Twinkl"/>
          <w:b/>
        </w:rPr>
      </w:pPr>
      <w:r>
        <w:rPr>
          <w:rFonts w:ascii="Twinkl" w:hAnsi="Twinkl"/>
          <w:b/>
        </w:rPr>
        <w:t>Unit 1.2 – Rounding Decimal Numbers</w:t>
      </w:r>
    </w:p>
    <w:p w14:paraId="7A6EF782" w14:textId="77777777" w:rsidR="00295F32" w:rsidRDefault="00295F32" w:rsidP="00295F32">
      <w:pPr>
        <w:spacing w:line="240" w:lineRule="auto"/>
        <w:rPr>
          <w:rFonts w:ascii="Twinkl" w:hAnsi="Twinkl"/>
          <w:b/>
        </w:rPr>
      </w:pPr>
      <w:r>
        <w:rPr>
          <w:rFonts w:ascii="Twinkl" w:hAnsi="Twinkl"/>
          <w:b/>
        </w:rPr>
        <w:t>6Np.0</w:t>
      </w:r>
      <w:r w:rsidR="00205E00">
        <w:rPr>
          <w:rFonts w:ascii="Twinkl" w:hAnsi="Twinkl"/>
          <w:b/>
        </w:rPr>
        <w:t>4</w:t>
      </w:r>
      <w:r>
        <w:rPr>
          <w:rFonts w:ascii="Twinkl" w:hAnsi="Twinkl"/>
          <w:b/>
        </w:rPr>
        <w:t xml:space="preserve"> – Round numbers with two decimal places to the nearest tenth or whole number.</w:t>
      </w:r>
    </w:p>
    <w:p w14:paraId="0E1A3D2D" w14:textId="77777777" w:rsidR="00295F32" w:rsidRDefault="00295F32" w:rsidP="00295F32">
      <w:pPr>
        <w:spacing w:line="240" w:lineRule="auto"/>
        <w:rPr>
          <w:rFonts w:ascii="Twinkl" w:hAnsi="Twinkl"/>
          <w:b/>
        </w:rPr>
      </w:pPr>
    </w:p>
    <w:p w14:paraId="1FA9A012" w14:textId="77777777" w:rsidR="00295F32" w:rsidRPr="00295F32" w:rsidRDefault="00295F32" w:rsidP="00295F32">
      <w:pPr>
        <w:spacing w:line="240" w:lineRule="auto"/>
        <w:rPr>
          <w:rFonts w:ascii="Twinkl" w:hAnsi="Twinkl"/>
        </w:rPr>
      </w:pPr>
      <w:r>
        <w:rPr>
          <w:rFonts w:ascii="Twinkl" w:hAnsi="Twinkl"/>
        </w:rPr>
        <w:t>8) Draw lines to show each number rounded to the nearest tenth. (3 marks)</w:t>
      </w:r>
    </w:p>
    <w:tbl>
      <w:tblPr>
        <w:tblStyle w:val="TableGrid"/>
        <w:tblW w:w="9521" w:type="dxa"/>
        <w:tblLook w:val="04A0" w:firstRow="1" w:lastRow="0" w:firstColumn="1" w:lastColumn="0" w:noHBand="0" w:noVBand="1"/>
      </w:tblPr>
      <w:tblGrid>
        <w:gridCol w:w="1586"/>
        <w:gridCol w:w="1587"/>
        <w:gridCol w:w="1586"/>
        <w:gridCol w:w="1587"/>
        <w:gridCol w:w="1587"/>
        <w:gridCol w:w="1588"/>
      </w:tblGrid>
      <w:tr w:rsidR="00295F32" w14:paraId="12F17DCB" w14:textId="77777777" w:rsidTr="00205E00">
        <w:trPr>
          <w:trHeight w:val="467"/>
        </w:trPr>
        <w:tc>
          <w:tcPr>
            <w:tcW w:w="3173" w:type="dxa"/>
            <w:gridSpan w:val="2"/>
            <w:tcBorders>
              <w:bottom w:val="single" w:sz="4" w:space="0" w:color="auto"/>
            </w:tcBorders>
          </w:tcPr>
          <w:p w14:paraId="496E9945" w14:textId="0C548EF4" w:rsidR="00295F32" w:rsidRPr="00205E00" w:rsidRDefault="005A5F5A" w:rsidP="00205E00">
            <w:pPr>
              <w:jc w:val="center"/>
              <w:rPr>
                <w:rFonts w:ascii="Twinkl" w:hAnsi="Twinkl"/>
                <w:b/>
                <w:sz w:val="28"/>
              </w:rPr>
            </w:pPr>
            <w:r>
              <w:rPr>
                <w:rFonts w:ascii="Twinkl" w:hAnsi="Twinkl"/>
                <w:b/>
                <w:sz w:val="28"/>
              </w:rPr>
              <w:t>8</w:t>
            </w:r>
            <w:r w:rsidR="00295F32" w:rsidRPr="00205E00">
              <w:rPr>
                <w:rFonts w:ascii="Twinkl" w:hAnsi="Twinkl"/>
                <w:b/>
                <w:sz w:val="28"/>
              </w:rPr>
              <w:t>.78</w:t>
            </w:r>
          </w:p>
        </w:tc>
        <w:tc>
          <w:tcPr>
            <w:tcW w:w="3173" w:type="dxa"/>
            <w:gridSpan w:val="2"/>
            <w:tcBorders>
              <w:bottom w:val="single" w:sz="4" w:space="0" w:color="auto"/>
            </w:tcBorders>
          </w:tcPr>
          <w:p w14:paraId="32FAD7E4" w14:textId="59204461" w:rsidR="00295F32" w:rsidRPr="00205E00" w:rsidRDefault="005A5F5A" w:rsidP="00205E00">
            <w:pPr>
              <w:jc w:val="center"/>
              <w:rPr>
                <w:rFonts w:ascii="Twinkl" w:hAnsi="Twinkl"/>
                <w:b/>
                <w:sz w:val="28"/>
              </w:rPr>
            </w:pPr>
            <w:r>
              <w:rPr>
                <w:rFonts w:ascii="Twinkl" w:hAnsi="Twinkl"/>
                <w:b/>
                <w:sz w:val="28"/>
              </w:rPr>
              <w:t>8</w:t>
            </w:r>
            <w:r w:rsidR="00295F32" w:rsidRPr="00205E00">
              <w:rPr>
                <w:rFonts w:ascii="Twinkl" w:hAnsi="Twinkl"/>
                <w:b/>
                <w:sz w:val="28"/>
              </w:rPr>
              <w:t>.</w:t>
            </w:r>
            <w:r w:rsidR="00205E00" w:rsidRPr="00205E00">
              <w:rPr>
                <w:rFonts w:ascii="Twinkl" w:hAnsi="Twinkl"/>
                <w:b/>
                <w:sz w:val="28"/>
              </w:rPr>
              <w:t>63</w:t>
            </w:r>
          </w:p>
        </w:tc>
        <w:tc>
          <w:tcPr>
            <w:tcW w:w="3175" w:type="dxa"/>
            <w:gridSpan w:val="2"/>
            <w:tcBorders>
              <w:bottom w:val="single" w:sz="4" w:space="0" w:color="auto"/>
            </w:tcBorders>
          </w:tcPr>
          <w:p w14:paraId="5C3907EA" w14:textId="10128B5A" w:rsidR="00295F32" w:rsidRPr="00205E00" w:rsidRDefault="005A5F5A" w:rsidP="00205E00">
            <w:pPr>
              <w:jc w:val="center"/>
              <w:rPr>
                <w:rFonts w:ascii="Twinkl" w:hAnsi="Twinkl"/>
                <w:b/>
                <w:sz w:val="28"/>
              </w:rPr>
            </w:pPr>
            <w:r>
              <w:rPr>
                <w:rFonts w:ascii="Twinkl" w:hAnsi="Twinkl"/>
                <w:b/>
                <w:sz w:val="28"/>
              </w:rPr>
              <w:t>8</w:t>
            </w:r>
            <w:r w:rsidR="00205E00" w:rsidRPr="00205E00">
              <w:rPr>
                <w:rFonts w:ascii="Twinkl" w:hAnsi="Twinkl"/>
                <w:b/>
                <w:sz w:val="28"/>
              </w:rPr>
              <w:t>.71</w:t>
            </w:r>
          </w:p>
        </w:tc>
      </w:tr>
      <w:tr w:rsidR="00295F32" w14:paraId="2D1A690F" w14:textId="77777777" w:rsidTr="00295F32">
        <w:trPr>
          <w:trHeight w:val="778"/>
        </w:trPr>
        <w:tc>
          <w:tcPr>
            <w:tcW w:w="1586" w:type="dxa"/>
            <w:tcBorders>
              <w:right w:val="nil"/>
            </w:tcBorders>
          </w:tcPr>
          <w:p w14:paraId="557389CB" w14:textId="77777777" w:rsidR="00295F32" w:rsidRDefault="00295F32" w:rsidP="00295F32">
            <w:pPr>
              <w:rPr>
                <w:rFonts w:ascii="Twinkl" w:hAnsi="Twinkl"/>
              </w:rPr>
            </w:pPr>
          </w:p>
        </w:tc>
        <w:tc>
          <w:tcPr>
            <w:tcW w:w="1586" w:type="dxa"/>
            <w:tcBorders>
              <w:left w:val="nil"/>
              <w:right w:val="nil"/>
            </w:tcBorders>
          </w:tcPr>
          <w:p w14:paraId="4C7A21AA" w14:textId="77777777" w:rsidR="00295F32" w:rsidRDefault="00295F32" w:rsidP="00295F32">
            <w:pPr>
              <w:rPr>
                <w:rFonts w:ascii="Twinkl" w:hAnsi="Twinkl"/>
              </w:rPr>
            </w:pPr>
          </w:p>
        </w:tc>
        <w:tc>
          <w:tcPr>
            <w:tcW w:w="1586" w:type="dxa"/>
            <w:tcBorders>
              <w:left w:val="nil"/>
              <w:right w:val="nil"/>
            </w:tcBorders>
          </w:tcPr>
          <w:p w14:paraId="046A4656" w14:textId="77777777" w:rsidR="00295F32" w:rsidRDefault="00295F32" w:rsidP="00295F32">
            <w:pPr>
              <w:rPr>
                <w:rFonts w:ascii="Twinkl" w:hAnsi="Twinkl"/>
              </w:rPr>
            </w:pPr>
          </w:p>
        </w:tc>
        <w:tc>
          <w:tcPr>
            <w:tcW w:w="1586" w:type="dxa"/>
            <w:tcBorders>
              <w:left w:val="nil"/>
              <w:right w:val="nil"/>
            </w:tcBorders>
          </w:tcPr>
          <w:p w14:paraId="7C1900F8" w14:textId="77777777" w:rsidR="00295F32" w:rsidRDefault="00295F32" w:rsidP="00295F32">
            <w:pPr>
              <w:rPr>
                <w:rFonts w:ascii="Twinkl" w:hAnsi="Twinkl"/>
              </w:rPr>
            </w:pPr>
          </w:p>
        </w:tc>
        <w:tc>
          <w:tcPr>
            <w:tcW w:w="1587" w:type="dxa"/>
            <w:tcBorders>
              <w:left w:val="nil"/>
              <w:right w:val="nil"/>
            </w:tcBorders>
          </w:tcPr>
          <w:p w14:paraId="66471EFB" w14:textId="77777777" w:rsidR="00295F32" w:rsidRDefault="00295F32" w:rsidP="00295F32">
            <w:pPr>
              <w:rPr>
                <w:rFonts w:ascii="Twinkl" w:hAnsi="Twinkl"/>
              </w:rPr>
            </w:pPr>
          </w:p>
        </w:tc>
        <w:tc>
          <w:tcPr>
            <w:tcW w:w="1587" w:type="dxa"/>
            <w:tcBorders>
              <w:left w:val="nil"/>
            </w:tcBorders>
          </w:tcPr>
          <w:p w14:paraId="517C6ACF" w14:textId="77777777" w:rsidR="00295F32" w:rsidRDefault="00295F32" w:rsidP="00295F32">
            <w:pPr>
              <w:rPr>
                <w:rFonts w:ascii="Twinkl" w:hAnsi="Twinkl"/>
              </w:rPr>
            </w:pPr>
          </w:p>
        </w:tc>
      </w:tr>
      <w:tr w:rsidR="00295F32" w14:paraId="2F9C5FDF" w14:textId="77777777" w:rsidTr="00295F32">
        <w:trPr>
          <w:trHeight w:val="809"/>
        </w:trPr>
        <w:tc>
          <w:tcPr>
            <w:tcW w:w="1586" w:type="dxa"/>
          </w:tcPr>
          <w:p w14:paraId="693D2077" w14:textId="1FDCED89" w:rsidR="00295F32" w:rsidRPr="00205E00" w:rsidRDefault="005A5F5A" w:rsidP="00205E00">
            <w:pPr>
              <w:jc w:val="center"/>
              <w:rPr>
                <w:rFonts w:ascii="Twinkl" w:hAnsi="Twinkl"/>
                <w:b/>
                <w:sz w:val="28"/>
              </w:rPr>
            </w:pPr>
            <w:r>
              <w:rPr>
                <w:rFonts w:ascii="Twinkl" w:hAnsi="Twinkl"/>
                <w:b/>
                <w:sz w:val="28"/>
              </w:rPr>
              <w:t>8</w:t>
            </w:r>
            <w:r w:rsidR="00205E00" w:rsidRPr="00205E00">
              <w:rPr>
                <w:rFonts w:ascii="Twinkl" w:hAnsi="Twinkl"/>
                <w:b/>
                <w:sz w:val="28"/>
              </w:rPr>
              <w:t>.4</w:t>
            </w:r>
          </w:p>
        </w:tc>
        <w:tc>
          <w:tcPr>
            <w:tcW w:w="1586" w:type="dxa"/>
          </w:tcPr>
          <w:p w14:paraId="69136206" w14:textId="41669F71" w:rsidR="00295F32" w:rsidRPr="00205E00" w:rsidRDefault="005A5F5A" w:rsidP="00205E00">
            <w:pPr>
              <w:jc w:val="center"/>
              <w:rPr>
                <w:rFonts w:ascii="Twinkl" w:hAnsi="Twinkl"/>
                <w:b/>
                <w:sz w:val="28"/>
              </w:rPr>
            </w:pPr>
            <w:r>
              <w:rPr>
                <w:rFonts w:ascii="Twinkl" w:hAnsi="Twinkl"/>
                <w:b/>
                <w:sz w:val="28"/>
              </w:rPr>
              <w:t>8</w:t>
            </w:r>
            <w:r w:rsidR="00205E00" w:rsidRPr="00205E00">
              <w:rPr>
                <w:rFonts w:ascii="Twinkl" w:hAnsi="Twinkl"/>
                <w:b/>
                <w:sz w:val="28"/>
              </w:rPr>
              <w:t>.5</w:t>
            </w:r>
          </w:p>
        </w:tc>
        <w:tc>
          <w:tcPr>
            <w:tcW w:w="1586" w:type="dxa"/>
          </w:tcPr>
          <w:p w14:paraId="27A4767E" w14:textId="10C5398C" w:rsidR="00295F32" w:rsidRPr="00205E00" w:rsidRDefault="005A5F5A" w:rsidP="00205E00">
            <w:pPr>
              <w:jc w:val="center"/>
              <w:rPr>
                <w:rFonts w:ascii="Twinkl" w:hAnsi="Twinkl"/>
                <w:b/>
                <w:sz w:val="28"/>
              </w:rPr>
            </w:pPr>
            <w:r>
              <w:rPr>
                <w:rFonts w:ascii="Twinkl" w:hAnsi="Twinkl"/>
                <w:b/>
                <w:sz w:val="28"/>
              </w:rPr>
              <w:t>8</w:t>
            </w:r>
            <w:r w:rsidR="00205E00" w:rsidRPr="00205E00">
              <w:rPr>
                <w:rFonts w:ascii="Twinkl" w:hAnsi="Twinkl"/>
                <w:b/>
                <w:sz w:val="28"/>
              </w:rPr>
              <w:t>.6</w:t>
            </w:r>
          </w:p>
        </w:tc>
        <w:tc>
          <w:tcPr>
            <w:tcW w:w="1586" w:type="dxa"/>
          </w:tcPr>
          <w:p w14:paraId="6B629258" w14:textId="12DB76AD" w:rsidR="00295F32" w:rsidRPr="00205E00" w:rsidRDefault="005A5F5A" w:rsidP="00205E00">
            <w:pPr>
              <w:jc w:val="center"/>
              <w:rPr>
                <w:rFonts w:ascii="Twinkl" w:hAnsi="Twinkl"/>
                <w:b/>
                <w:sz w:val="28"/>
              </w:rPr>
            </w:pPr>
            <w:r>
              <w:rPr>
                <w:rFonts w:ascii="Twinkl" w:hAnsi="Twinkl"/>
                <w:b/>
                <w:sz w:val="28"/>
              </w:rPr>
              <w:t>8</w:t>
            </w:r>
            <w:r w:rsidR="00205E00" w:rsidRPr="00205E00">
              <w:rPr>
                <w:rFonts w:ascii="Twinkl" w:hAnsi="Twinkl"/>
                <w:b/>
                <w:sz w:val="28"/>
              </w:rPr>
              <w:t>.7</w:t>
            </w:r>
          </w:p>
        </w:tc>
        <w:tc>
          <w:tcPr>
            <w:tcW w:w="1587" w:type="dxa"/>
          </w:tcPr>
          <w:p w14:paraId="3F951A41" w14:textId="0221DEF3" w:rsidR="00295F32" w:rsidRPr="00205E00" w:rsidRDefault="005A5F5A" w:rsidP="00205E00">
            <w:pPr>
              <w:jc w:val="center"/>
              <w:rPr>
                <w:rFonts w:ascii="Twinkl" w:hAnsi="Twinkl"/>
                <w:b/>
                <w:sz w:val="28"/>
              </w:rPr>
            </w:pPr>
            <w:r>
              <w:rPr>
                <w:rFonts w:ascii="Twinkl" w:hAnsi="Twinkl"/>
                <w:b/>
                <w:sz w:val="28"/>
              </w:rPr>
              <w:t>8</w:t>
            </w:r>
            <w:r w:rsidR="00205E00" w:rsidRPr="00205E00">
              <w:rPr>
                <w:rFonts w:ascii="Twinkl" w:hAnsi="Twinkl"/>
                <w:b/>
                <w:sz w:val="28"/>
              </w:rPr>
              <w:t>.8</w:t>
            </w:r>
          </w:p>
        </w:tc>
        <w:tc>
          <w:tcPr>
            <w:tcW w:w="1587" w:type="dxa"/>
          </w:tcPr>
          <w:p w14:paraId="561CF2D3" w14:textId="5A6C4216" w:rsidR="00295F32" w:rsidRPr="00205E00" w:rsidRDefault="005A5F5A" w:rsidP="00205E00">
            <w:pPr>
              <w:jc w:val="center"/>
              <w:rPr>
                <w:rFonts w:ascii="Twinkl" w:hAnsi="Twinkl"/>
                <w:b/>
                <w:sz w:val="28"/>
              </w:rPr>
            </w:pPr>
            <w:r>
              <w:rPr>
                <w:rFonts w:ascii="Twinkl" w:hAnsi="Twinkl"/>
                <w:b/>
                <w:sz w:val="28"/>
              </w:rPr>
              <w:t>8</w:t>
            </w:r>
            <w:r w:rsidR="00205E00" w:rsidRPr="00205E00">
              <w:rPr>
                <w:rFonts w:ascii="Twinkl" w:hAnsi="Twinkl"/>
                <w:b/>
                <w:sz w:val="28"/>
              </w:rPr>
              <w:t>.9</w:t>
            </w:r>
          </w:p>
        </w:tc>
      </w:tr>
    </w:tbl>
    <w:p w14:paraId="1D16B1F9" w14:textId="77777777" w:rsidR="00295F32" w:rsidRDefault="00295F32" w:rsidP="00295F32">
      <w:pPr>
        <w:spacing w:line="240" w:lineRule="auto"/>
        <w:rPr>
          <w:rFonts w:ascii="Twinkl" w:hAnsi="Twinkl"/>
        </w:rPr>
      </w:pPr>
    </w:p>
    <w:p w14:paraId="0AB66DA2" w14:textId="77777777" w:rsidR="00205E00" w:rsidRDefault="00205E00" w:rsidP="00295F32">
      <w:pPr>
        <w:spacing w:line="240" w:lineRule="auto"/>
        <w:rPr>
          <w:rFonts w:ascii="Twinkl" w:hAnsi="Twinkl"/>
        </w:rPr>
      </w:pPr>
    </w:p>
    <w:p w14:paraId="1398A0F8" w14:textId="77777777" w:rsidR="00205E00" w:rsidRDefault="00205E00" w:rsidP="008F1049">
      <w:pPr>
        <w:spacing w:line="480" w:lineRule="auto"/>
        <w:rPr>
          <w:rFonts w:ascii="Twinkl" w:hAnsi="Twinkl"/>
        </w:rPr>
      </w:pPr>
      <w:r>
        <w:rPr>
          <w:rFonts w:ascii="Twinkl" w:hAnsi="Twinkl"/>
        </w:rPr>
        <w:t xml:space="preserve">9) </w:t>
      </w:r>
      <w:r w:rsidR="008F1049">
        <w:rPr>
          <w:rFonts w:ascii="Twinkl" w:hAnsi="Twinkl"/>
        </w:rPr>
        <w:t xml:space="preserve"> a) </w:t>
      </w:r>
      <w:r>
        <w:rPr>
          <w:rFonts w:ascii="Twinkl" w:hAnsi="Twinkl"/>
        </w:rPr>
        <w:t>Round 4.49 to the nearest whole number. ___________________________ (1 mark)</w:t>
      </w:r>
    </w:p>
    <w:p w14:paraId="6163F7A6" w14:textId="77777777" w:rsidR="008F1049" w:rsidRPr="00295F32" w:rsidRDefault="008F1049" w:rsidP="008F1049">
      <w:pPr>
        <w:spacing w:line="480" w:lineRule="auto"/>
        <w:rPr>
          <w:rFonts w:ascii="Twinkl" w:hAnsi="Twinkl"/>
        </w:rPr>
      </w:pPr>
      <w:r>
        <w:rPr>
          <w:rFonts w:ascii="Twinkl" w:hAnsi="Twinkl"/>
        </w:rPr>
        <w:t xml:space="preserve">     b) Round 13.53 to the nearest whole number. __________________________ (1 mark)</w:t>
      </w:r>
    </w:p>
    <w:p w14:paraId="6307BC49" w14:textId="77777777" w:rsidR="00FD13BA" w:rsidRDefault="00FD13BA" w:rsidP="00323D78">
      <w:pPr>
        <w:spacing w:line="240" w:lineRule="auto"/>
        <w:rPr>
          <w:rFonts w:ascii="Twinkl" w:hAnsi="Twinkl"/>
        </w:rPr>
      </w:pPr>
      <w:bookmarkStart w:id="0" w:name="_Hlk238626121"/>
    </w:p>
    <w:p w14:paraId="3ACF26C5" w14:textId="77777777" w:rsidR="00FD13BA" w:rsidRDefault="00FD13BA" w:rsidP="00323D78">
      <w:pPr>
        <w:spacing w:line="240" w:lineRule="auto"/>
        <w:rPr>
          <w:rFonts w:ascii="Twinkl" w:hAnsi="Twinkl"/>
        </w:rPr>
      </w:pPr>
    </w:p>
    <w:bookmarkEnd w:id="0"/>
    <w:p w14:paraId="143E243D" w14:textId="058C855C" w:rsidR="00802D04" w:rsidRDefault="00802D04" w:rsidP="00802D04">
      <w:pPr>
        <w:tabs>
          <w:tab w:val="left" w:pos="8444"/>
        </w:tabs>
        <w:spacing w:line="240" w:lineRule="auto"/>
        <w:rPr>
          <w:rFonts w:ascii="Twinkl" w:hAnsi="Twinkl"/>
          <w:b/>
        </w:rPr>
      </w:pPr>
    </w:p>
    <w:sectPr w:rsidR="00802D0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DF103" w14:textId="77777777" w:rsidR="008505E3" w:rsidRDefault="008505E3" w:rsidP="00682E3D">
      <w:pPr>
        <w:spacing w:after="0" w:line="240" w:lineRule="auto"/>
      </w:pPr>
      <w:r>
        <w:separator/>
      </w:r>
    </w:p>
  </w:endnote>
  <w:endnote w:type="continuationSeparator" w:id="0">
    <w:p w14:paraId="199F3568" w14:textId="77777777" w:rsidR="008505E3" w:rsidRDefault="008505E3" w:rsidP="00682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inkl">
    <w:altName w:val="Calibri"/>
    <w:charset w:val="00"/>
    <w:family w:val="auto"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5615D" w14:textId="77777777" w:rsidR="008505E3" w:rsidRDefault="008505E3" w:rsidP="00682E3D">
      <w:pPr>
        <w:spacing w:after="0" w:line="240" w:lineRule="auto"/>
      </w:pPr>
      <w:r>
        <w:separator/>
      </w:r>
    </w:p>
  </w:footnote>
  <w:footnote w:type="continuationSeparator" w:id="0">
    <w:p w14:paraId="7B3E361A" w14:textId="77777777" w:rsidR="008505E3" w:rsidRDefault="008505E3" w:rsidP="00682E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839F4" w14:textId="1C24BD25" w:rsidR="00682E3D" w:rsidRPr="00682E3D" w:rsidRDefault="00682E3D" w:rsidP="00682E3D">
    <w:pPr>
      <w:pStyle w:val="Header"/>
      <w:jc w:val="center"/>
      <w:rPr>
        <w:rFonts w:ascii="Twinkl" w:hAnsi="Twinkl"/>
        <w:b/>
        <w:sz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E3D"/>
    <w:rsid w:val="00012084"/>
    <w:rsid w:val="00086311"/>
    <w:rsid w:val="001055C4"/>
    <w:rsid w:val="00144461"/>
    <w:rsid w:val="001A512E"/>
    <w:rsid w:val="001A6110"/>
    <w:rsid w:val="00203244"/>
    <w:rsid w:val="00205E00"/>
    <w:rsid w:val="00295F32"/>
    <w:rsid w:val="002A2D06"/>
    <w:rsid w:val="002B1267"/>
    <w:rsid w:val="002C2CCF"/>
    <w:rsid w:val="00300718"/>
    <w:rsid w:val="00323D78"/>
    <w:rsid w:val="0034102C"/>
    <w:rsid w:val="00383943"/>
    <w:rsid w:val="003854E4"/>
    <w:rsid w:val="004918D8"/>
    <w:rsid w:val="0049517B"/>
    <w:rsid w:val="004A64DF"/>
    <w:rsid w:val="004B02AC"/>
    <w:rsid w:val="00585047"/>
    <w:rsid w:val="005A5F5A"/>
    <w:rsid w:val="00602AE3"/>
    <w:rsid w:val="006246B2"/>
    <w:rsid w:val="00660EE8"/>
    <w:rsid w:val="0067770F"/>
    <w:rsid w:val="00682E3D"/>
    <w:rsid w:val="006C6028"/>
    <w:rsid w:val="006F062B"/>
    <w:rsid w:val="00736A40"/>
    <w:rsid w:val="007545AE"/>
    <w:rsid w:val="00766F6B"/>
    <w:rsid w:val="00773D40"/>
    <w:rsid w:val="007B737F"/>
    <w:rsid w:val="00802D04"/>
    <w:rsid w:val="008505E3"/>
    <w:rsid w:val="008D4C35"/>
    <w:rsid w:val="008F1049"/>
    <w:rsid w:val="00A22B4F"/>
    <w:rsid w:val="00A85A7C"/>
    <w:rsid w:val="00A91D65"/>
    <w:rsid w:val="00B15BE8"/>
    <w:rsid w:val="00BB24B9"/>
    <w:rsid w:val="00BC6DF0"/>
    <w:rsid w:val="00BD3993"/>
    <w:rsid w:val="00BE1EE9"/>
    <w:rsid w:val="00BE5EC6"/>
    <w:rsid w:val="00C2260F"/>
    <w:rsid w:val="00C454C6"/>
    <w:rsid w:val="00D73D95"/>
    <w:rsid w:val="00DC112D"/>
    <w:rsid w:val="00E2042B"/>
    <w:rsid w:val="00E34070"/>
    <w:rsid w:val="00E43E8D"/>
    <w:rsid w:val="00E66169"/>
    <w:rsid w:val="00F81266"/>
    <w:rsid w:val="00FD1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1FF0"/>
  <w15:chartTrackingRefBased/>
  <w15:docId w15:val="{DB785925-A0A7-4D01-8613-2A8554ACE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2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E3D"/>
  </w:style>
  <w:style w:type="paragraph" w:styleId="Footer">
    <w:name w:val="footer"/>
    <w:basedOn w:val="Normal"/>
    <w:link w:val="FooterChar"/>
    <w:uiPriority w:val="99"/>
    <w:unhideWhenUsed/>
    <w:rsid w:val="00682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E3D"/>
  </w:style>
  <w:style w:type="table" w:styleId="TableGrid">
    <w:name w:val="Table Grid"/>
    <w:basedOn w:val="TableNormal"/>
    <w:uiPriority w:val="39"/>
    <w:rsid w:val="00682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82E3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C6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81266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323D7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EB055D-A0DC-4E91-ACE5-1F4B00086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4058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Michael Holliday (VSC-KTiH-MB)</dc:creator>
  <cp:keywords/>
  <dc:description/>
  <cp:lastModifiedBy>Colette Aisling Meade (VSC-KTiH-MB)</cp:lastModifiedBy>
  <cp:revision>9</cp:revision>
  <dcterms:created xsi:type="dcterms:W3CDTF">2024-08-09T01:21:00Z</dcterms:created>
  <dcterms:modified xsi:type="dcterms:W3CDTF">2026-08-26T01:43:00Z</dcterms:modified>
</cp:coreProperties>
</file>