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C3B1A" w14:textId="77777777" w:rsidR="005D5E3C" w:rsidRDefault="007B068E" w:rsidP="005D5E3C">
      <w:pPr>
        <w:jc w:val="center"/>
        <w:rPr>
          <w:rFonts w:ascii="黑体" w:eastAsia="黑体" w:hAnsi="黑体"/>
          <w:noProof/>
          <w:sz w:val="30"/>
          <w:szCs w:val="30"/>
        </w:rPr>
      </w:pPr>
      <w:r w:rsidRPr="007B068E">
        <w:rPr>
          <w:rFonts w:ascii="黑体" w:eastAsia="黑体" w:hAnsi="黑体" w:hint="eastAsia"/>
          <w:noProof/>
          <w:sz w:val="30"/>
          <w:szCs w:val="30"/>
        </w:rPr>
        <w:t>工业过程控制技术</w:t>
      </w:r>
    </w:p>
    <w:p w14:paraId="09DE013E" w14:textId="4C9D5EAE" w:rsidR="007B068E" w:rsidRPr="00C20181" w:rsidRDefault="005D5E3C" w:rsidP="005D5E3C">
      <w:pPr>
        <w:rPr>
          <w:rFonts w:ascii="黑体" w:eastAsia="黑体" w:hAnsi="黑体"/>
          <w:noProof/>
          <w:sz w:val="24"/>
          <w:szCs w:val="24"/>
        </w:rPr>
      </w:pPr>
      <w:r w:rsidRPr="00C20181">
        <w:rPr>
          <w:rFonts w:ascii="黑体" w:eastAsia="黑体" w:hAnsi="黑体" w:hint="eastAsia"/>
          <w:noProof/>
          <w:sz w:val="24"/>
          <w:szCs w:val="24"/>
        </w:rPr>
        <w:t>1</w:t>
      </w:r>
      <w:r w:rsidR="00907F83" w:rsidRPr="00C20181">
        <w:rPr>
          <w:rFonts w:ascii="黑体" w:eastAsia="黑体" w:hAnsi="黑体" w:hint="eastAsia"/>
          <w:noProof/>
          <w:sz w:val="24"/>
          <w:szCs w:val="24"/>
        </w:rPr>
        <w:t xml:space="preserve"> </w:t>
      </w:r>
      <w:r w:rsidR="007B068E" w:rsidRPr="00C20181">
        <w:rPr>
          <w:rFonts w:ascii="黑体" w:eastAsia="黑体" w:hAnsi="黑体" w:hint="eastAsia"/>
          <w:noProof/>
          <w:sz w:val="24"/>
          <w:szCs w:val="24"/>
        </w:rPr>
        <w:t>例子描述</w:t>
      </w:r>
    </w:p>
    <w:p w14:paraId="6F01C7EF" w14:textId="160E228C" w:rsidR="007B068E" w:rsidRPr="00C20181" w:rsidRDefault="00907F83" w:rsidP="007B068E">
      <w:pPr>
        <w:pStyle w:val="a3"/>
        <w:ind w:left="360" w:firstLineChars="0" w:firstLine="0"/>
        <w:jc w:val="left"/>
        <w:rPr>
          <w:rFonts w:ascii="宋体" w:eastAsia="宋体" w:hAnsi="宋体"/>
          <w:noProof/>
          <w:szCs w:val="21"/>
        </w:rPr>
      </w:pPr>
      <w:r w:rsidRPr="00C20181">
        <w:rPr>
          <w:rFonts w:ascii="宋体" w:eastAsia="宋体" w:hAnsi="宋体" w:hint="eastAsia"/>
          <w:noProof/>
          <w:szCs w:val="21"/>
        </w:rPr>
        <w:t>中央空调调水自动控制系统。</w:t>
      </w:r>
    </w:p>
    <w:p w14:paraId="4DA89A32" w14:textId="4706D721" w:rsidR="00907F83" w:rsidRPr="00C20181" w:rsidRDefault="00907F83" w:rsidP="00907F83">
      <w:pPr>
        <w:jc w:val="left"/>
        <w:rPr>
          <w:rFonts w:ascii="黑体" w:eastAsia="黑体" w:hAnsi="黑体"/>
          <w:noProof/>
          <w:sz w:val="24"/>
          <w:szCs w:val="24"/>
        </w:rPr>
      </w:pPr>
      <w:r w:rsidRPr="00C20181">
        <w:rPr>
          <w:rFonts w:ascii="黑体" w:eastAsia="黑体" w:hAnsi="黑体" w:hint="eastAsia"/>
          <w:noProof/>
          <w:sz w:val="24"/>
          <w:szCs w:val="24"/>
        </w:rPr>
        <w:t>2 工作流程及系统框图</w:t>
      </w:r>
    </w:p>
    <w:p w14:paraId="7D181AC3" w14:textId="37500BA2" w:rsidR="00907F83" w:rsidRDefault="00907F83" w:rsidP="00907F83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749AE78" wp14:editId="4766C458">
            <wp:extent cx="5274310" cy="28860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173A" w14:textId="7CBF14FD" w:rsidR="00907F83" w:rsidRDefault="00907F83" w:rsidP="00907F83">
      <w:pPr>
        <w:jc w:val="left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E95E42A" wp14:editId="24E19287">
            <wp:extent cx="5274310" cy="23304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26D8" w14:textId="35AEE27F" w:rsidR="00907F83" w:rsidRPr="00C20181" w:rsidRDefault="00907F83" w:rsidP="00907F83">
      <w:pPr>
        <w:jc w:val="left"/>
        <w:rPr>
          <w:rFonts w:ascii="黑体" w:eastAsia="黑体" w:hAnsi="黑体"/>
          <w:noProof/>
          <w:sz w:val="24"/>
          <w:szCs w:val="24"/>
        </w:rPr>
      </w:pPr>
      <w:r w:rsidRPr="00C20181">
        <w:rPr>
          <w:rFonts w:ascii="黑体" w:eastAsia="黑体" w:hAnsi="黑体" w:hint="eastAsia"/>
          <w:noProof/>
          <w:sz w:val="24"/>
          <w:szCs w:val="24"/>
        </w:rPr>
        <w:t>3</w:t>
      </w:r>
      <w:r w:rsidRPr="00C20181">
        <w:rPr>
          <w:rFonts w:ascii="黑体" w:eastAsia="黑体" w:hAnsi="黑体"/>
          <w:noProof/>
          <w:sz w:val="24"/>
          <w:szCs w:val="24"/>
        </w:rPr>
        <w:t xml:space="preserve"> </w:t>
      </w:r>
      <w:r w:rsidRPr="00C20181">
        <w:rPr>
          <w:rFonts w:ascii="黑体" w:eastAsia="黑体" w:hAnsi="黑体" w:hint="eastAsia"/>
          <w:noProof/>
          <w:sz w:val="24"/>
          <w:szCs w:val="24"/>
        </w:rPr>
        <w:t>题目</w:t>
      </w:r>
    </w:p>
    <w:p w14:paraId="1133E14E" w14:textId="69D7D04C" w:rsidR="00907F83" w:rsidRDefault="00907F83" w:rsidP="00907F83">
      <w:pPr>
        <w:ind w:firstLine="420"/>
        <w:jc w:val="left"/>
        <w:rPr>
          <w:rFonts w:ascii="宋体" w:eastAsia="宋体" w:hAnsi="宋体"/>
          <w:noProof/>
          <w:szCs w:val="21"/>
        </w:rPr>
      </w:pPr>
      <w:r>
        <w:rPr>
          <w:rFonts w:ascii="宋体" w:eastAsia="宋体" w:hAnsi="宋体" w:hint="eastAsia"/>
          <w:noProof/>
          <w:szCs w:val="21"/>
        </w:rPr>
        <w:t>说明该系统的控制目标，及如何实现控制目标的。并指出该系统的被控变量，控制变量，及主要干扰。</w:t>
      </w:r>
    </w:p>
    <w:p w14:paraId="580BD24A" w14:textId="6BB7BC8F" w:rsidR="00907F83" w:rsidRDefault="00907F83" w:rsidP="00C20181">
      <w:pPr>
        <w:ind w:leftChars="202" w:left="1052" w:hangingChars="299" w:hanging="628"/>
        <w:jc w:val="left"/>
        <w:rPr>
          <w:rFonts w:ascii="宋体" w:eastAsia="宋体" w:hAnsi="宋体"/>
          <w:noProof/>
          <w:szCs w:val="21"/>
        </w:rPr>
      </w:pPr>
      <w:r w:rsidRPr="00C20181">
        <w:rPr>
          <w:rFonts w:ascii="宋体" w:eastAsia="宋体" w:hAnsi="宋体" w:hint="eastAsia"/>
          <w:noProof/>
          <w:szCs w:val="21"/>
        </w:rPr>
        <w:t>答：1</w:t>
      </w:r>
      <w:r w:rsidRPr="00C20181">
        <w:rPr>
          <w:rFonts w:ascii="宋体" w:eastAsia="宋体" w:hAnsi="宋体"/>
          <w:noProof/>
          <w:szCs w:val="21"/>
        </w:rPr>
        <w:t xml:space="preserve"> </w:t>
      </w:r>
      <w:r w:rsidRPr="00C20181">
        <w:rPr>
          <w:rFonts w:ascii="宋体" w:eastAsia="宋体" w:hAnsi="宋体" w:hint="eastAsia"/>
          <w:noProof/>
          <w:szCs w:val="21"/>
        </w:rPr>
        <w:t>我列举的系统为</w:t>
      </w:r>
      <w:r w:rsidRPr="00C20181">
        <w:rPr>
          <w:rFonts w:ascii="宋体" w:eastAsia="宋体" w:hAnsi="宋体" w:hint="eastAsia"/>
          <w:noProof/>
          <w:szCs w:val="21"/>
        </w:rPr>
        <w:t>中央空调调水自动控制系统。</w:t>
      </w:r>
      <w:r w:rsidR="00C20181" w:rsidRPr="00C20181">
        <w:rPr>
          <w:rFonts w:ascii="宋体" w:eastAsia="宋体" w:hAnsi="宋体" w:hint="eastAsia"/>
          <w:noProof/>
          <w:szCs w:val="21"/>
        </w:rPr>
        <w:t>该系统是我在论文中找到的，也是生活中实用的系统，以及常见的系统。在大型商场，都是中央空调统一控温。所以这个系统也是生活中常见的。</w:t>
      </w:r>
    </w:p>
    <w:p w14:paraId="02C99A29" w14:textId="020A1346" w:rsidR="00C20181" w:rsidRPr="00C20181" w:rsidRDefault="00C20181" w:rsidP="003E7C28">
      <w:pPr>
        <w:ind w:leftChars="411" w:left="1012" w:hangingChars="71" w:hanging="149"/>
      </w:pPr>
      <w:r w:rsidRPr="00C20181">
        <w:t>2</w:t>
      </w:r>
      <w:r w:rsidR="003E7C28">
        <w:tab/>
      </w:r>
      <w:r w:rsidRPr="003E7C28">
        <w:rPr>
          <w:rFonts w:ascii="宋体" w:eastAsia="宋体" w:hAnsi="宋体" w:hint="eastAsia"/>
          <w:noProof/>
          <w:szCs w:val="21"/>
        </w:rPr>
        <w:t>系统的控制目标是</w:t>
      </w:r>
      <w:r w:rsidR="003E7C28" w:rsidRPr="003E7C28">
        <w:rPr>
          <w:rFonts w:ascii="宋体" w:eastAsia="宋体" w:hAnsi="宋体" w:hint="eastAsia"/>
          <w:noProof/>
          <w:szCs w:val="21"/>
        </w:rPr>
        <w:t>室内的温度恒定为设定温度</w:t>
      </w:r>
      <w:r w:rsidRPr="003E7C28">
        <w:rPr>
          <w:rFonts w:ascii="宋体" w:eastAsia="宋体" w:hAnsi="宋体" w:hint="eastAsia"/>
          <w:noProof/>
          <w:szCs w:val="21"/>
        </w:rPr>
        <w:t>，通过控制冷却水的流量</w:t>
      </w:r>
      <w:r w:rsidR="003E7C28" w:rsidRPr="003E7C28">
        <w:rPr>
          <w:rFonts w:ascii="宋体" w:eastAsia="宋体" w:hAnsi="宋体" w:hint="eastAsia"/>
          <w:noProof/>
          <w:szCs w:val="21"/>
        </w:rPr>
        <w:t>，来达到</w:t>
      </w:r>
      <w:r w:rsidR="003E7C28" w:rsidRPr="003E7C28">
        <w:rPr>
          <w:rFonts w:ascii="宋体" w:eastAsia="宋体" w:hAnsi="宋体" w:hint="eastAsia"/>
          <w:noProof/>
          <w:szCs w:val="21"/>
        </w:rPr>
        <w:t>室内的温度恒定</w:t>
      </w:r>
      <w:r w:rsidR="003E7C28" w:rsidRPr="003E7C28">
        <w:rPr>
          <w:rFonts w:ascii="宋体" w:eastAsia="宋体" w:hAnsi="宋体" w:hint="eastAsia"/>
          <w:noProof/>
          <w:szCs w:val="21"/>
        </w:rPr>
        <w:t>。</w:t>
      </w:r>
      <w:r w:rsidRPr="003E7C28">
        <w:rPr>
          <w:rFonts w:ascii="宋体" w:eastAsia="宋体" w:hAnsi="宋体" w:hint="eastAsia"/>
          <w:noProof/>
          <w:szCs w:val="21"/>
        </w:rPr>
        <w:t>当系统运行时，通过传感器采集冷冻水供回水温度、流量和压差等参数，送至负荷计算器进行信息处理及当前负荷的计算，得出下一时刻冷冻水系统的运行参数，包括冷冻水供回水温度、温差、压差和流量的参数值，并以此调节各冷冻水泵变频器的频率，动态调节冷冻水泵组的转速及水泵运行的数量，调节其流量，使得冷冻水系统进行变流量运行</w:t>
      </w:r>
      <w:r w:rsidR="003E7C28" w:rsidRPr="003E7C28">
        <w:rPr>
          <w:rFonts w:ascii="宋体" w:eastAsia="宋体" w:hAnsi="宋体" w:hint="eastAsia"/>
          <w:noProof/>
          <w:szCs w:val="21"/>
        </w:rPr>
        <w:t>。</w:t>
      </w:r>
    </w:p>
    <w:p w14:paraId="094E65A1" w14:textId="063AD5BE" w:rsidR="00C20181" w:rsidRPr="00C20181" w:rsidRDefault="00C20181" w:rsidP="003E7C28">
      <w:pPr>
        <w:ind w:leftChars="402" w:left="1054" w:hangingChars="100" w:hanging="210"/>
        <w:jc w:val="left"/>
        <w:rPr>
          <w:rFonts w:ascii="宋体" w:eastAsia="宋体" w:hAnsi="宋体" w:hint="eastAsia"/>
          <w:noProof/>
          <w:szCs w:val="21"/>
        </w:rPr>
      </w:pPr>
      <w:r>
        <w:rPr>
          <w:rFonts w:ascii="宋体" w:eastAsia="宋体" w:hAnsi="宋体" w:hint="eastAsia"/>
          <w:noProof/>
          <w:szCs w:val="21"/>
        </w:rPr>
        <w:lastRenderedPageBreak/>
        <w:t>3</w:t>
      </w:r>
      <w:r>
        <w:rPr>
          <w:rFonts w:ascii="宋体" w:eastAsia="宋体" w:hAnsi="宋体"/>
          <w:noProof/>
          <w:szCs w:val="21"/>
        </w:rPr>
        <w:t xml:space="preserve"> </w:t>
      </w:r>
      <w:r>
        <w:rPr>
          <w:rFonts w:ascii="宋体" w:eastAsia="宋体" w:hAnsi="宋体" w:hint="eastAsia"/>
          <w:noProof/>
          <w:szCs w:val="21"/>
        </w:rPr>
        <w:t>被控</w:t>
      </w:r>
      <w:r w:rsidR="003E7C28">
        <w:rPr>
          <w:rFonts w:ascii="宋体" w:eastAsia="宋体" w:hAnsi="宋体" w:hint="eastAsia"/>
          <w:noProof/>
          <w:szCs w:val="21"/>
        </w:rPr>
        <w:t>变量为温度（T）。控制变量为</w:t>
      </w:r>
      <w:r w:rsidRPr="00C20181">
        <w:rPr>
          <w:rFonts w:ascii="宋体" w:eastAsia="宋体" w:hAnsi="宋体" w:hint="eastAsia"/>
          <w:noProof/>
          <w:szCs w:val="21"/>
        </w:rPr>
        <w:t>冷冻水变流量</w:t>
      </w:r>
      <w:r w:rsidR="003E7C28">
        <w:rPr>
          <w:rFonts w:ascii="宋体" w:eastAsia="宋体" w:hAnsi="宋体" w:hint="eastAsia"/>
          <w:noProof/>
          <w:szCs w:val="21"/>
        </w:rPr>
        <w:t>（L）。主要干扰为室内量的散失。</w:t>
      </w:r>
      <w:bookmarkStart w:id="0" w:name="_GoBack"/>
      <w:bookmarkEnd w:id="0"/>
    </w:p>
    <w:p w14:paraId="175EF4DD" w14:textId="588F3D58" w:rsidR="00907F83" w:rsidRPr="003E7C28" w:rsidRDefault="00907F83" w:rsidP="00907F83">
      <w:pPr>
        <w:ind w:firstLine="420"/>
        <w:jc w:val="left"/>
        <w:rPr>
          <w:rFonts w:ascii="宋体" w:eastAsia="宋体" w:hAnsi="宋体" w:hint="eastAsia"/>
          <w:noProof/>
          <w:szCs w:val="21"/>
        </w:rPr>
      </w:pPr>
    </w:p>
    <w:p w14:paraId="24E05289" w14:textId="77777777" w:rsidR="00907F83" w:rsidRPr="00907F83" w:rsidRDefault="00907F83" w:rsidP="00907F83">
      <w:pPr>
        <w:ind w:firstLine="420"/>
        <w:jc w:val="left"/>
        <w:rPr>
          <w:rFonts w:ascii="宋体" w:eastAsia="宋体" w:hAnsi="宋体" w:hint="eastAsia"/>
          <w:noProof/>
          <w:szCs w:val="21"/>
        </w:rPr>
      </w:pPr>
    </w:p>
    <w:sectPr w:rsidR="00907F83" w:rsidRPr="00907F8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E6987" w14:textId="77777777" w:rsidR="008710A2" w:rsidRDefault="008710A2" w:rsidP="003E7C28">
      <w:r>
        <w:separator/>
      </w:r>
    </w:p>
  </w:endnote>
  <w:endnote w:type="continuationSeparator" w:id="0">
    <w:p w14:paraId="62E77EB1" w14:textId="77777777" w:rsidR="008710A2" w:rsidRDefault="008710A2" w:rsidP="003E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2860573"/>
      <w:docPartObj>
        <w:docPartGallery w:val="Page Numbers (Bottom of Page)"/>
        <w:docPartUnique/>
      </w:docPartObj>
    </w:sdtPr>
    <w:sdtContent>
      <w:p w14:paraId="6EEF774E" w14:textId="5E2BD529" w:rsidR="003E7C28" w:rsidRDefault="003E7C28">
        <w:pPr>
          <w:pStyle w:val="a6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A485011" wp14:editId="70913D4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3" name="带形: 前凸弯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334830D" w14:textId="77777777" w:rsidR="003E7C28" w:rsidRDefault="003E7C28">
                              <w:pPr>
                                <w:jc w:val="center"/>
                                <w:rPr>
                                  <w:color w:val="4472C4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4472C4" w:themeColor="accent1"/>
                                  <w:lang w:val="zh-CN"/>
                                </w:rPr>
                                <w:t>2</w:t>
                              </w:r>
                              <w:r>
                                <w:rPr>
                                  <w:color w:val="4472C4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A485011"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带形: 前凸弯 3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" filled="f" fillcolor="#17365d" strokecolor="#71a0dc">
                  <v:textbox>
                    <w:txbxContent>
                      <w:p w14:paraId="5334830D" w14:textId="77777777" w:rsidR="003E7C28" w:rsidRDefault="003E7C28">
                        <w:pPr>
                          <w:jc w:val="center"/>
                          <w:rPr>
                            <w:color w:val="4472C4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4472C4" w:themeColor="accent1"/>
                            <w:lang w:val="zh-CN"/>
                          </w:rPr>
                          <w:t>2</w:t>
                        </w:r>
                        <w:r>
                          <w:rPr>
                            <w:color w:val="4472C4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DB75E" w14:textId="77777777" w:rsidR="008710A2" w:rsidRDefault="008710A2" w:rsidP="003E7C28">
      <w:r>
        <w:separator/>
      </w:r>
    </w:p>
  </w:footnote>
  <w:footnote w:type="continuationSeparator" w:id="0">
    <w:p w14:paraId="24A6DE3B" w14:textId="77777777" w:rsidR="008710A2" w:rsidRDefault="008710A2" w:rsidP="003E7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C6DFB" w14:textId="7ECBA87D" w:rsidR="003E7C28" w:rsidRDefault="003E7C28">
    <w:pPr>
      <w:pStyle w:val="a4"/>
    </w:pPr>
    <w:r>
      <w:t>1715321017</w:t>
    </w:r>
    <w:r>
      <w:ptab w:relativeTo="margin" w:alignment="center" w:leader="none"/>
    </w:r>
    <w:proofErr w:type="gramStart"/>
    <w:r>
      <w:rPr>
        <w:rFonts w:hint="eastAsia"/>
      </w:rPr>
      <w:t>孙佳伟</w:t>
    </w:r>
    <w:proofErr w:type="gramEnd"/>
    <w:r>
      <w:ptab w:relativeTo="margin" w:alignment="right" w:leader="none"/>
    </w:r>
    <w:r>
      <w:rPr>
        <w:rFonts w:hint="eastAsia"/>
      </w:rPr>
      <w:t>自动化1班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263B7"/>
    <w:multiLevelType w:val="hybridMultilevel"/>
    <w:tmpl w:val="B1B879BA"/>
    <w:lvl w:ilvl="0" w:tplc="AC384B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15"/>
    <w:rsid w:val="000E2A50"/>
    <w:rsid w:val="003E7C28"/>
    <w:rsid w:val="004D0015"/>
    <w:rsid w:val="005D5E3C"/>
    <w:rsid w:val="007B068E"/>
    <w:rsid w:val="008710A2"/>
    <w:rsid w:val="00907F83"/>
    <w:rsid w:val="00C014C3"/>
    <w:rsid w:val="00C20181"/>
    <w:rsid w:val="00C9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33BF89"/>
  <w15:chartTrackingRefBased/>
  <w15:docId w15:val="{091D959E-CBA2-427D-BA45-14259D9DB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68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E7C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7C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7C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7C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佳伟 孙</dc:creator>
  <cp:keywords/>
  <dc:description/>
  <cp:lastModifiedBy>佳伟 孙</cp:lastModifiedBy>
  <cp:revision>7</cp:revision>
  <cp:lastPrinted>2020-02-24T10:29:00Z</cp:lastPrinted>
  <dcterms:created xsi:type="dcterms:W3CDTF">2020-02-21T13:36:00Z</dcterms:created>
  <dcterms:modified xsi:type="dcterms:W3CDTF">2020-02-24T10:29:00Z</dcterms:modified>
</cp:coreProperties>
</file>