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5C44" w14:textId="040E9926" w:rsidR="00C014C3" w:rsidRPr="007C4789" w:rsidRDefault="003213B2" w:rsidP="007C4789">
      <w:pPr>
        <w:pStyle w:val="a3"/>
        <w:numPr>
          <w:ilvl w:val="0"/>
          <w:numId w:val="1"/>
        </w:numPr>
        <w:snapToGrid w:val="0"/>
        <w:spacing w:line="220" w:lineRule="atLeast"/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>中断源有五个，分别是，外部中断0，定时器中断0，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外部中断</w:t>
      </w:r>
      <w:r w:rsidRPr="007C4789">
        <w:rPr>
          <w:rFonts w:ascii="楷体" w:eastAsia="楷体" w:hAnsi="楷体"/>
          <w:b/>
          <w:bCs/>
          <w:sz w:val="32"/>
          <w:szCs w:val="32"/>
        </w:rPr>
        <w:t>1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，定时器中断</w:t>
      </w:r>
      <w:r w:rsidRPr="007C4789">
        <w:rPr>
          <w:rFonts w:ascii="楷体" w:eastAsia="楷体" w:hAnsi="楷体"/>
          <w:b/>
          <w:bCs/>
          <w:sz w:val="32"/>
          <w:szCs w:val="32"/>
        </w:rPr>
        <w:t>1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，串口中断。</w:t>
      </w:r>
    </w:p>
    <w:p w14:paraId="039EF44B" w14:textId="76CAD451" w:rsidR="003213B2" w:rsidRPr="007C4789" w:rsidRDefault="003213B2" w:rsidP="007C4789">
      <w:pPr>
        <w:pStyle w:val="a3"/>
        <w:snapToGrid w:val="0"/>
        <w:spacing w:line="220" w:lineRule="atLeast"/>
        <w:ind w:left="360" w:firstLineChars="0" w:firstLine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>入口地址：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外部中断0</w:t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>0003H;</w:t>
      </w:r>
    </w:p>
    <w:p w14:paraId="7692DE2A" w14:textId="2B22CCDA" w:rsidR="003213B2" w:rsidRPr="007C4789" w:rsidRDefault="003213B2" w:rsidP="007C4789">
      <w:pPr>
        <w:pStyle w:val="a3"/>
        <w:snapToGrid w:val="0"/>
        <w:spacing w:line="220" w:lineRule="atLeast"/>
        <w:ind w:left="360" w:firstLineChars="0" w:firstLine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 xml:space="preserve">   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定时器中断0</w:t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>000BH;</w:t>
      </w:r>
    </w:p>
    <w:p w14:paraId="5F932DEB" w14:textId="711995CB" w:rsidR="003213B2" w:rsidRPr="007C4789" w:rsidRDefault="003213B2" w:rsidP="007C4789">
      <w:pPr>
        <w:pStyle w:val="a3"/>
        <w:snapToGrid w:val="0"/>
        <w:spacing w:line="220" w:lineRule="atLeast"/>
        <w:ind w:left="360" w:firstLineChars="0" w:firstLine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 xml:space="preserve"> </w:t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外部中断</w:t>
      </w:r>
      <w:r w:rsidRPr="007C4789">
        <w:rPr>
          <w:rFonts w:ascii="楷体" w:eastAsia="楷体" w:hAnsi="楷体"/>
          <w:b/>
          <w:bCs/>
          <w:sz w:val="32"/>
          <w:szCs w:val="32"/>
        </w:rPr>
        <w:t>1</w:t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 xml:space="preserve"> </w:t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>0013H</w:t>
      </w:r>
    </w:p>
    <w:p w14:paraId="6D8BE452" w14:textId="7D947B56" w:rsidR="003213B2" w:rsidRPr="007C4789" w:rsidRDefault="003213B2" w:rsidP="007C4789">
      <w:pPr>
        <w:pStyle w:val="a3"/>
        <w:snapToGrid w:val="0"/>
        <w:spacing w:line="220" w:lineRule="atLeast"/>
        <w:ind w:left="360" w:firstLineChars="0" w:firstLine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 xml:space="preserve"> 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定时器中断</w:t>
      </w:r>
      <w:r w:rsidRPr="007C4789">
        <w:rPr>
          <w:rFonts w:ascii="楷体" w:eastAsia="楷体" w:hAnsi="楷体"/>
          <w:b/>
          <w:bCs/>
          <w:sz w:val="32"/>
          <w:szCs w:val="32"/>
        </w:rPr>
        <w:t>1</w:t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>001BH</w:t>
      </w:r>
    </w:p>
    <w:p w14:paraId="2D8C57F0" w14:textId="49306A70" w:rsidR="003213B2" w:rsidRPr="007C4789" w:rsidRDefault="003213B2" w:rsidP="007C4789">
      <w:pPr>
        <w:pStyle w:val="a3"/>
        <w:snapToGrid w:val="0"/>
        <w:spacing w:line="220" w:lineRule="atLeast"/>
        <w:ind w:left="360" w:firstLineChars="0" w:firstLine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 xml:space="preserve"> 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串口中断</w:t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  <w:t>0023H</w:t>
      </w:r>
    </w:p>
    <w:p w14:paraId="61701491" w14:textId="33405C39" w:rsidR="003213B2" w:rsidRPr="007C4789" w:rsidRDefault="003213B2" w:rsidP="007C4789">
      <w:pPr>
        <w:pStyle w:val="a3"/>
        <w:numPr>
          <w:ilvl w:val="0"/>
          <w:numId w:val="1"/>
        </w:numPr>
        <w:snapToGrid w:val="0"/>
        <w:spacing w:line="220" w:lineRule="atLeast"/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>A</w:t>
      </w:r>
      <w:r w:rsidRPr="007C4789">
        <w:rPr>
          <w:rFonts w:ascii="楷体" w:eastAsia="楷体" w:hAnsi="楷体"/>
          <w:b/>
          <w:bCs/>
          <w:sz w:val="32"/>
          <w:szCs w:val="32"/>
        </w:rPr>
        <w:t>T89C52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单片机中断请求源有两个中断优先级，每一个中断请求源可由软件设置高优先级中断或者低优先级中断，也可实现中断两级嵌套</w:t>
      </w:r>
      <w:r w:rsidR="006B0767" w:rsidRPr="007C4789"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2C2F724A" w14:textId="50873B35" w:rsidR="006B0767" w:rsidRPr="007C4789" w:rsidRDefault="006B0767" w:rsidP="007C4789">
      <w:pPr>
        <w:pStyle w:val="a3"/>
        <w:snapToGrid w:val="0"/>
        <w:spacing w:line="220" w:lineRule="atLeast"/>
        <w:ind w:left="360" w:firstLineChars="0" w:firstLine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>关于各个中断源的中断优先级关系，可以归纳为两条原则</w:t>
      </w:r>
    </w:p>
    <w:p w14:paraId="31B729B7" w14:textId="77777777" w:rsidR="006B0767" w:rsidRPr="006B0767" w:rsidRDefault="006B0767" w:rsidP="007C4789">
      <w:pPr>
        <w:pStyle w:val="a3"/>
        <w:numPr>
          <w:ilvl w:val="0"/>
          <w:numId w:val="2"/>
        </w:numPr>
        <w:snapToGrid w:val="0"/>
        <w:spacing w:line="220" w:lineRule="atLeast"/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6B0767">
        <w:rPr>
          <w:rFonts w:ascii="楷体" w:eastAsia="楷体" w:hAnsi="楷体" w:hint="eastAsia"/>
          <w:b/>
          <w:bCs/>
          <w:sz w:val="32"/>
          <w:szCs w:val="32"/>
        </w:rPr>
        <w:t>另一个用来</w:t>
      </w:r>
      <w:proofErr w:type="gramStart"/>
      <w:r w:rsidRPr="006B0767">
        <w:rPr>
          <w:rFonts w:ascii="楷体" w:eastAsia="楷体" w:hAnsi="楷体" w:hint="eastAsia"/>
          <w:b/>
          <w:bCs/>
          <w:sz w:val="32"/>
          <w:szCs w:val="32"/>
        </w:rPr>
        <w:t>指示某低优先级</w:t>
      </w:r>
      <w:proofErr w:type="gramEnd"/>
      <w:r w:rsidRPr="006B0767">
        <w:rPr>
          <w:rFonts w:ascii="楷体" w:eastAsia="楷体" w:hAnsi="楷体" w:hint="eastAsia"/>
          <w:b/>
          <w:bCs/>
          <w:sz w:val="32"/>
          <w:szCs w:val="32"/>
        </w:rPr>
        <w:t>的中断正在执行，所有同级中断都被阻止，但</w:t>
      </w:r>
      <w:proofErr w:type="gramStart"/>
      <w:r w:rsidRPr="006B0767">
        <w:rPr>
          <w:rFonts w:ascii="楷体" w:eastAsia="楷体" w:hAnsi="楷体" w:hint="eastAsia"/>
          <w:b/>
          <w:bCs/>
          <w:sz w:val="32"/>
          <w:szCs w:val="32"/>
        </w:rPr>
        <w:t>不</w:t>
      </w:r>
      <w:proofErr w:type="gramEnd"/>
      <w:r w:rsidRPr="006B0767">
        <w:rPr>
          <w:rFonts w:ascii="楷体" w:eastAsia="楷体" w:hAnsi="楷体" w:hint="eastAsia"/>
          <w:b/>
          <w:bCs/>
          <w:sz w:val="32"/>
          <w:szCs w:val="32"/>
        </w:rPr>
        <w:t>阻断高优先级的中断请求。</w:t>
      </w:r>
    </w:p>
    <w:p w14:paraId="5AC82566" w14:textId="77777777" w:rsidR="006B0767" w:rsidRPr="006B0767" w:rsidRDefault="006B0767" w:rsidP="007C4789">
      <w:pPr>
        <w:pStyle w:val="a3"/>
        <w:numPr>
          <w:ilvl w:val="0"/>
          <w:numId w:val="2"/>
        </w:numPr>
        <w:snapToGrid w:val="0"/>
        <w:spacing w:line="220" w:lineRule="atLeast"/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6B0767">
        <w:rPr>
          <w:rFonts w:ascii="楷体" w:eastAsia="楷体" w:hAnsi="楷体" w:hint="eastAsia"/>
          <w:b/>
          <w:bCs/>
          <w:sz w:val="32"/>
          <w:szCs w:val="32"/>
        </w:rPr>
        <w:t>在同时收到几个同一优先级的中断请求时，优先响应哪一个中断，取决于内部的查询顺序。查询顺序如下：</w:t>
      </w:r>
    </w:p>
    <w:p w14:paraId="6BE07E2B" w14:textId="77777777" w:rsidR="006B0767" w:rsidRPr="007C4789" w:rsidRDefault="006B0767" w:rsidP="007C4789">
      <w:pPr>
        <w:snapToGrid w:val="0"/>
        <w:spacing w:line="220" w:lineRule="atLeast"/>
        <w:ind w:left="1860" w:firstLine="24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>中断源            中断级别</w:t>
      </w:r>
    </w:p>
    <w:p w14:paraId="1E5521DF" w14:textId="4E105137" w:rsidR="006B0767" w:rsidRPr="007C4789" w:rsidRDefault="006B0767" w:rsidP="007C4789">
      <w:pPr>
        <w:snapToGrid w:val="0"/>
        <w:spacing w:line="220" w:lineRule="atLeast"/>
        <w:ind w:left="36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外部中断0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  <w:t>最高</w:t>
      </w:r>
    </w:p>
    <w:p w14:paraId="4301315E" w14:textId="7AABF1F8" w:rsidR="006B0767" w:rsidRPr="007C4789" w:rsidRDefault="006B0767" w:rsidP="007C4789">
      <w:pPr>
        <w:snapToGrid w:val="0"/>
        <w:spacing w:line="220" w:lineRule="atLeast"/>
        <w:ind w:left="36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T0溢出中断</w:t>
      </w:r>
    </w:p>
    <w:p w14:paraId="1FCFB652" w14:textId="3C43D830" w:rsidR="006B0767" w:rsidRPr="007C4789" w:rsidRDefault="006B0767" w:rsidP="007C4789">
      <w:pPr>
        <w:snapToGrid w:val="0"/>
        <w:spacing w:line="220" w:lineRule="atLeast"/>
        <w:ind w:left="36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外部中断1</w:t>
      </w:r>
    </w:p>
    <w:p w14:paraId="7E923317" w14:textId="2EBD6D3E" w:rsidR="006B0767" w:rsidRPr="007C4789" w:rsidRDefault="006B0767" w:rsidP="007C4789">
      <w:pPr>
        <w:snapToGrid w:val="0"/>
        <w:spacing w:line="220" w:lineRule="atLeast"/>
        <w:ind w:left="36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T1溢出中断</w:t>
      </w:r>
    </w:p>
    <w:p w14:paraId="49BEE840" w14:textId="2C58F942" w:rsidR="006B0767" w:rsidRPr="007C4789" w:rsidRDefault="006B0767" w:rsidP="007C4789">
      <w:pPr>
        <w:snapToGrid w:val="0"/>
        <w:spacing w:line="220" w:lineRule="atLeast"/>
        <w:ind w:left="36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串行口中断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ab/>
        <w:t>最低</w:t>
      </w:r>
    </w:p>
    <w:p w14:paraId="2FFCFF6E" w14:textId="66DEE888" w:rsidR="006B0767" w:rsidRPr="007C4789" w:rsidRDefault="006B0767" w:rsidP="007C4789">
      <w:pPr>
        <w:pStyle w:val="a3"/>
        <w:numPr>
          <w:ilvl w:val="0"/>
          <w:numId w:val="1"/>
        </w:numPr>
        <w:snapToGrid w:val="0"/>
        <w:spacing w:line="220" w:lineRule="atLeast"/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/>
          <w:b/>
          <w:bCs/>
          <w:sz w:val="32"/>
          <w:szCs w:val="32"/>
        </w:rPr>
        <w:t>A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、T</w:t>
      </w:r>
      <w:r w:rsidRPr="007C4789">
        <w:rPr>
          <w:rFonts w:ascii="楷体" w:eastAsia="楷体" w:hAnsi="楷体"/>
          <w:b/>
          <w:bCs/>
          <w:sz w:val="32"/>
          <w:szCs w:val="32"/>
        </w:rPr>
        <w:t>0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工作在方式0，晶振震荡周期6m，机器频率0</w:t>
      </w:r>
      <w:r w:rsidRPr="007C4789">
        <w:rPr>
          <w:rFonts w:ascii="楷体" w:eastAsia="楷体" w:hAnsi="楷体"/>
          <w:b/>
          <w:bCs/>
          <w:sz w:val="32"/>
          <w:szCs w:val="32"/>
        </w:rPr>
        <w:t>.5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m，机器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 xml:space="preserve"> 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 xml:space="preserve">  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周期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2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us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。则定时最短时间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（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pow（2,</w:t>
      </w:r>
      <w:r w:rsidRPr="007C4789">
        <w:rPr>
          <w:rFonts w:ascii="楷体" w:eastAsia="楷体" w:hAnsi="楷体"/>
          <w:b/>
          <w:bCs/>
          <w:sz w:val="32"/>
          <w:szCs w:val="32"/>
        </w:rPr>
        <w:t>13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）+</w:t>
      </w:r>
      <w:r w:rsidRPr="007C4789">
        <w:rPr>
          <w:rFonts w:ascii="楷体" w:eastAsia="楷体" w:hAnsi="楷体"/>
          <w:b/>
          <w:bCs/>
          <w:sz w:val="32"/>
          <w:szCs w:val="32"/>
        </w:rPr>
        <w:t>1-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 xml:space="preserve"> 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pow（2,</w:t>
      </w:r>
      <w:r w:rsidRPr="007C4789">
        <w:rPr>
          <w:rFonts w:ascii="楷体" w:eastAsia="楷体" w:hAnsi="楷体"/>
          <w:b/>
          <w:bCs/>
          <w:sz w:val="32"/>
          <w:szCs w:val="32"/>
        </w:rPr>
        <w:t>13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）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 xml:space="preserve">） 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*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T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=</w:t>
      </w:r>
      <w:r w:rsidRPr="007C4789">
        <w:rPr>
          <w:rFonts w:ascii="楷体" w:eastAsia="楷体" w:hAnsi="楷体"/>
          <w:b/>
          <w:bCs/>
          <w:sz w:val="32"/>
          <w:szCs w:val="32"/>
        </w:rPr>
        <w:t>1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*2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us=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2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us；最长定时时间（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pow（2,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13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）+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1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）*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T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=</w:t>
      </w:r>
      <w:r w:rsidR="00CD2459" w:rsidRPr="007C4789">
        <w:rPr>
          <w:rFonts w:ascii="楷体" w:eastAsia="楷体" w:hAnsi="楷体"/>
          <w:b/>
          <w:bCs/>
          <w:sz w:val="32"/>
          <w:szCs w:val="32"/>
        </w:rPr>
        <w:t>0.016386</w:t>
      </w:r>
      <w:r w:rsidR="00CD2459" w:rsidRPr="007C4789">
        <w:rPr>
          <w:rFonts w:ascii="楷体" w:eastAsia="楷体" w:hAnsi="楷体" w:hint="eastAsia"/>
          <w:b/>
          <w:bCs/>
          <w:sz w:val="32"/>
          <w:szCs w:val="32"/>
        </w:rPr>
        <w:t>s。</w:t>
      </w:r>
    </w:p>
    <w:p w14:paraId="3E12CA03" w14:textId="560A65BC" w:rsidR="00CD2459" w:rsidRPr="007C4789" w:rsidRDefault="00CD2459" w:rsidP="007C4789">
      <w:pPr>
        <w:pStyle w:val="a3"/>
        <w:numPr>
          <w:ilvl w:val="2"/>
          <w:numId w:val="1"/>
        </w:numPr>
        <w:snapToGrid w:val="0"/>
        <w:spacing w:line="220" w:lineRule="atLeast"/>
        <w:ind w:firstLineChars="0"/>
        <w:rPr>
          <w:rFonts w:ascii="楷体" w:eastAsia="楷体" w:hAnsi="楷体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>T</w:t>
      </w:r>
      <w:r w:rsidRPr="007C4789">
        <w:rPr>
          <w:rFonts w:ascii="楷体" w:eastAsia="楷体" w:hAnsi="楷体"/>
          <w:b/>
          <w:bCs/>
          <w:sz w:val="32"/>
          <w:szCs w:val="32"/>
        </w:rPr>
        <w:t>0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工作在方式1，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则定时最短时间（pow（2,</w:t>
      </w:r>
      <w:r w:rsidRPr="007C4789">
        <w:rPr>
          <w:rFonts w:ascii="楷体" w:eastAsia="楷体" w:hAnsi="楷体"/>
          <w:b/>
          <w:bCs/>
          <w:sz w:val="32"/>
          <w:szCs w:val="32"/>
        </w:rPr>
        <w:t>16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）+</w:t>
      </w:r>
      <w:r w:rsidRPr="007C4789">
        <w:rPr>
          <w:rFonts w:ascii="楷体" w:eastAsia="楷体" w:hAnsi="楷体"/>
          <w:b/>
          <w:bCs/>
          <w:sz w:val="32"/>
          <w:szCs w:val="32"/>
        </w:rPr>
        <w:t>1-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 xml:space="preserve"> pow（2,</w:t>
      </w:r>
      <w:r w:rsidRPr="007C4789">
        <w:rPr>
          <w:rFonts w:ascii="楷体" w:eastAsia="楷体" w:hAnsi="楷体"/>
          <w:b/>
          <w:bCs/>
          <w:sz w:val="32"/>
          <w:szCs w:val="32"/>
        </w:rPr>
        <w:t>16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））*</w:t>
      </w:r>
      <w:r w:rsidRPr="007C4789">
        <w:rPr>
          <w:rFonts w:ascii="楷体" w:eastAsia="楷体" w:hAnsi="楷体"/>
          <w:b/>
          <w:bCs/>
          <w:sz w:val="32"/>
          <w:szCs w:val="32"/>
        </w:rPr>
        <w:t>T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=</w:t>
      </w:r>
      <w:r w:rsidRPr="007C4789">
        <w:rPr>
          <w:rFonts w:ascii="楷体" w:eastAsia="楷体" w:hAnsi="楷体"/>
          <w:b/>
          <w:bCs/>
          <w:sz w:val="32"/>
          <w:szCs w:val="32"/>
        </w:rPr>
        <w:t>1*2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us=</w:t>
      </w:r>
      <w:r w:rsidRPr="007C4789">
        <w:rPr>
          <w:rFonts w:ascii="楷体" w:eastAsia="楷体" w:hAnsi="楷体"/>
          <w:b/>
          <w:bCs/>
          <w:sz w:val="32"/>
          <w:szCs w:val="32"/>
        </w:rPr>
        <w:t>2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us；最长定时时间（pow（2,</w:t>
      </w:r>
      <w:r w:rsidRPr="007C4789">
        <w:rPr>
          <w:rFonts w:ascii="楷体" w:eastAsia="楷体" w:hAnsi="楷体"/>
          <w:b/>
          <w:bCs/>
          <w:sz w:val="32"/>
          <w:szCs w:val="32"/>
        </w:rPr>
        <w:t>16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）+</w:t>
      </w:r>
      <w:r w:rsidRPr="007C4789">
        <w:rPr>
          <w:rFonts w:ascii="楷体" w:eastAsia="楷体" w:hAnsi="楷体"/>
          <w:b/>
          <w:bCs/>
          <w:sz w:val="32"/>
          <w:szCs w:val="32"/>
        </w:rPr>
        <w:t>1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）*</w:t>
      </w:r>
      <w:r w:rsidRPr="007C4789">
        <w:rPr>
          <w:rFonts w:ascii="楷体" w:eastAsia="楷体" w:hAnsi="楷体"/>
          <w:b/>
          <w:bCs/>
          <w:sz w:val="32"/>
          <w:szCs w:val="32"/>
        </w:rPr>
        <w:t>T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=</w:t>
      </w:r>
      <w:r w:rsidRPr="007C4789">
        <w:rPr>
          <w:rFonts w:ascii="楷体" w:eastAsia="楷体" w:hAnsi="楷体"/>
          <w:b/>
          <w:bCs/>
          <w:sz w:val="32"/>
          <w:szCs w:val="32"/>
        </w:rPr>
        <w:t>0.</w:t>
      </w:r>
      <w:r w:rsidRPr="007C4789">
        <w:rPr>
          <w:rFonts w:ascii="楷体" w:eastAsia="楷体" w:hAnsi="楷体"/>
          <w:b/>
          <w:bCs/>
          <w:sz w:val="32"/>
          <w:szCs w:val="32"/>
        </w:rPr>
        <w:t>131072</w:t>
      </w:r>
      <w:r w:rsidRPr="007C4789">
        <w:rPr>
          <w:rFonts w:ascii="楷体" w:eastAsia="楷体" w:hAnsi="楷体" w:hint="eastAsia"/>
          <w:b/>
          <w:bCs/>
          <w:sz w:val="32"/>
          <w:szCs w:val="32"/>
        </w:rPr>
        <w:t>s。</w:t>
      </w:r>
    </w:p>
    <w:p w14:paraId="22C6093A" w14:textId="57C9B545" w:rsidR="00CD2459" w:rsidRPr="007C4789" w:rsidRDefault="00CD2459" w:rsidP="007C4789">
      <w:pPr>
        <w:snapToGrid w:val="0"/>
        <w:spacing w:line="220" w:lineRule="atLeast"/>
        <w:ind w:left="360"/>
        <w:rPr>
          <w:rFonts w:ascii="楷体" w:eastAsia="楷体" w:hAnsi="楷体" w:hint="eastAsia"/>
          <w:b/>
          <w:bCs/>
          <w:sz w:val="32"/>
          <w:szCs w:val="32"/>
        </w:rPr>
      </w:pPr>
      <w:r w:rsidRPr="007C4789">
        <w:rPr>
          <w:rFonts w:ascii="楷体" w:eastAsia="楷体" w:hAnsi="楷体" w:hint="eastAsia"/>
          <w:b/>
          <w:bCs/>
          <w:sz w:val="32"/>
          <w:szCs w:val="32"/>
        </w:rPr>
        <w:t>4、利用人的视觉暂留现象，</w:t>
      </w:r>
      <w:proofErr w:type="gramStart"/>
      <w:r w:rsidR="007C4789" w:rsidRPr="007C4789">
        <w:rPr>
          <w:rFonts w:ascii="楷体" w:eastAsia="楷体" w:hAnsi="楷体" w:hint="eastAsia"/>
          <w:b/>
          <w:bCs/>
          <w:sz w:val="32"/>
          <w:szCs w:val="32"/>
        </w:rPr>
        <w:t>段码与</w:t>
      </w:r>
      <w:proofErr w:type="gramEnd"/>
      <w:r w:rsidR="007C4789" w:rsidRPr="007C4789">
        <w:rPr>
          <w:rFonts w:ascii="楷体" w:eastAsia="楷体" w:hAnsi="楷体" w:hint="eastAsia"/>
          <w:b/>
          <w:bCs/>
          <w:sz w:val="32"/>
          <w:szCs w:val="32"/>
        </w:rPr>
        <w:t>位选对应显示，以极快的速度扫描，人看以前就是连续亮的</w:t>
      </w:r>
    </w:p>
    <w:p w14:paraId="18242AD1" w14:textId="5533C4D4" w:rsidR="00CD2459" w:rsidRPr="007C4789" w:rsidRDefault="00CD2459" w:rsidP="007C4789">
      <w:pPr>
        <w:pStyle w:val="a3"/>
        <w:snapToGrid w:val="0"/>
        <w:spacing w:line="220" w:lineRule="atLeast"/>
        <w:ind w:left="360" w:firstLineChars="0" w:firstLine="0"/>
        <w:rPr>
          <w:rFonts w:ascii="楷体" w:eastAsia="楷体" w:hAnsi="楷体" w:hint="eastAsia"/>
          <w:b/>
          <w:bCs/>
          <w:sz w:val="32"/>
          <w:szCs w:val="32"/>
        </w:rPr>
      </w:pPr>
      <w:bookmarkStart w:id="0" w:name="_GoBack"/>
      <w:bookmarkEnd w:id="0"/>
    </w:p>
    <w:p w14:paraId="4E3B92B0" w14:textId="77777777" w:rsidR="003213B2" w:rsidRPr="007C4789" w:rsidRDefault="003213B2" w:rsidP="007C4789">
      <w:pPr>
        <w:snapToGrid w:val="0"/>
        <w:spacing w:line="220" w:lineRule="atLeast"/>
        <w:rPr>
          <w:rFonts w:ascii="楷体" w:eastAsia="楷体" w:hAnsi="楷体" w:hint="eastAsia"/>
          <w:b/>
          <w:bCs/>
          <w:sz w:val="32"/>
          <w:szCs w:val="32"/>
        </w:rPr>
      </w:pPr>
    </w:p>
    <w:sectPr w:rsidR="003213B2" w:rsidRPr="007C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20C3"/>
    <w:multiLevelType w:val="hybridMultilevel"/>
    <w:tmpl w:val="CFD84990"/>
    <w:lvl w:ilvl="0" w:tplc="F2460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BF87A8E">
      <w:start w:val="2"/>
      <w:numFmt w:val="low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227C6"/>
    <w:multiLevelType w:val="hybridMultilevel"/>
    <w:tmpl w:val="CFD6C4D2"/>
    <w:lvl w:ilvl="0" w:tplc="104C8F4C">
      <w:start w:val="1"/>
      <w:numFmt w:val="upperLetter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72"/>
    <w:rsid w:val="003213B2"/>
    <w:rsid w:val="006B0767"/>
    <w:rsid w:val="007C4789"/>
    <w:rsid w:val="00C014C3"/>
    <w:rsid w:val="00CD2459"/>
    <w:rsid w:val="00D2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B3BD"/>
  <w15:chartTrackingRefBased/>
  <w15:docId w15:val="{286618D1-7B59-46AB-BC11-EF9B6056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佳伟 孙</cp:lastModifiedBy>
  <cp:revision>2</cp:revision>
  <dcterms:created xsi:type="dcterms:W3CDTF">2019-11-02T08:07:00Z</dcterms:created>
  <dcterms:modified xsi:type="dcterms:W3CDTF">2019-11-02T08:41:00Z</dcterms:modified>
</cp:coreProperties>
</file>