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idowControl/>
        <w:numPr>
          <w:ilvl w:val="0"/>
          <w:numId w:val="0"/>
        </w:numPr>
        <w:tabs>
          <w:tab w:val="left" w:pos="420"/>
        </w:tabs>
        <w:snapToGrid w:val="0"/>
        <w:spacing w:before="100" w:beforeAutospacing="1" w:after="100" w:afterAutospacing="1"/>
        <w:ind w:leftChars="0"/>
        <w:jc w:val="left"/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</w:pPr>
    </w:p>
    <w:p>
      <w:pPr>
        <w:pStyle w:val="8"/>
        <w:widowControl/>
        <w:numPr>
          <w:ilvl w:val="0"/>
          <w:numId w:val="0"/>
        </w:numPr>
        <w:tabs>
          <w:tab w:val="left" w:pos="420"/>
        </w:tabs>
        <w:snapToGrid w:val="0"/>
        <w:spacing w:before="100" w:beforeAutospacing="1" w:after="100" w:afterAutospacing="1"/>
        <w:ind w:leftChars="0"/>
        <w:jc w:val="left"/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</w:pPr>
    </w:p>
    <w:p>
      <w:pPr>
        <w:pStyle w:val="8"/>
        <w:widowControl/>
        <w:numPr>
          <w:ilvl w:val="0"/>
          <w:numId w:val="0"/>
        </w:numPr>
        <w:tabs>
          <w:tab w:val="left" w:pos="420"/>
        </w:tabs>
        <w:snapToGrid w:val="0"/>
        <w:spacing w:before="100" w:beforeAutospacing="1" w:after="100" w:afterAutospacing="1"/>
        <w:ind w:leftChars="0"/>
        <w:jc w:val="left"/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t xml:space="preserve">电力拖动自动控制系统-运动控制系统(_阮毅_陈伯时)课后答案包括思考题和课后习题 - 综合课件 - 道客巴巴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instrText xml:space="preserve"> HYPERLINK "http://www.doc88.com/p-3991037865158.html" </w:instrTex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t>http://www.doc88.com/p-3991037865158.html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fldChar w:fldCharType="end"/>
      </w:r>
    </w:p>
    <w:p>
      <w:pPr>
        <w:pStyle w:val="8"/>
        <w:widowControl/>
        <w:numPr>
          <w:ilvl w:val="0"/>
          <w:numId w:val="0"/>
        </w:numPr>
        <w:tabs>
          <w:tab w:val="left" w:pos="420"/>
        </w:tabs>
        <w:snapToGrid w:val="0"/>
        <w:spacing w:before="100" w:beforeAutospacing="1" w:after="100" w:afterAutospacing="1"/>
        <w:ind w:leftChars="0"/>
        <w:jc w:val="left"/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8"/>
        <w:widowControl/>
        <w:numPr>
          <w:ilvl w:val="0"/>
          <w:numId w:val="0"/>
        </w:numPr>
        <w:tabs>
          <w:tab w:val="left" w:pos="420"/>
        </w:tabs>
        <w:snapToGrid w:val="0"/>
        <w:spacing w:before="100" w:beforeAutospacing="1" w:after="100" w:afterAutospacing="1"/>
        <w:ind w:leftChars="0"/>
        <w:jc w:val="left"/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</w:pPr>
    </w:p>
    <w:p>
      <w:pPr>
        <w:pStyle w:val="8"/>
        <w:widowControl/>
        <w:numPr>
          <w:ilvl w:val="0"/>
          <w:numId w:val="0"/>
        </w:numPr>
        <w:tabs>
          <w:tab w:val="left" w:pos="420"/>
        </w:tabs>
        <w:snapToGrid w:val="0"/>
        <w:spacing w:before="100" w:beforeAutospacing="1" w:after="100" w:afterAutospacing="1"/>
        <w:ind w:leftChars="0"/>
        <w:jc w:val="left"/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</w:pPr>
    </w:p>
    <w:p>
      <w:pPr>
        <w:pStyle w:val="8"/>
        <w:widowControl/>
        <w:numPr>
          <w:ilvl w:val="0"/>
          <w:numId w:val="0"/>
        </w:numPr>
        <w:tabs>
          <w:tab w:val="left" w:pos="420"/>
        </w:tabs>
        <w:snapToGrid w:val="0"/>
        <w:spacing w:before="100" w:beforeAutospacing="1" w:after="100" w:afterAutospacing="1"/>
        <w:ind w:leftChars="0"/>
        <w:jc w:val="left"/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t xml:space="preserve">1.2013哈工大继续教育作业题答案——电气工程31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instrText xml:space="preserve"> HYPERLINK "http://3y.uu456.com/bp-e1b0fa03cc7931b76sce1sd9-1.html" </w:instrTex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t>http://3y.uu456.com/bp-e1b0fa03cc7931b76sce1sd9-1.html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fldChar w:fldCharType="end"/>
      </w:r>
    </w:p>
    <w:p>
      <w:pPr>
        <w:pStyle w:val="8"/>
        <w:widowControl/>
        <w:numPr>
          <w:ilvl w:val="0"/>
          <w:numId w:val="0"/>
        </w:numPr>
        <w:tabs>
          <w:tab w:val="left" w:pos="420"/>
        </w:tabs>
        <w:snapToGrid w:val="0"/>
        <w:spacing w:before="100" w:beforeAutospacing="1" w:after="100" w:afterAutospacing="1"/>
        <w:ind w:leftChars="0"/>
        <w:jc w:val="left"/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t>第六章</w:t>
      </w:r>
    </w:p>
    <w:p>
      <w:pPr>
        <w:pStyle w:val="8"/>
        <w:widowControl/>
        <w:numPr>
          <w:ilvl w:val="0"/>
          <w:numId w:val="1"/>
        </w:numPr>
        <w:tabs>
          <w:tab w:val="left" w:pos="420"/>
        </w:tabs>
        <w:snapToGrid w:val="0"/>
        <w:spacing w:before="100" w:beforeAutospacing="1" w:after="100" w:afterAutospacing="1"/>
        <w:ind w:firstLineChars="0"/>
        <w:jc w:val="left"/>
        <w:rPr>
          <w:rFonts w:hint="eastAsia" w:ascii="Times New Roman" w:hAnsi="Times New Roman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凸极同步发电机和隐极同步发电机空载时，气隙磁场沿圆周分布波形与哪些因素有关？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答：由磁路的欧姆定律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506095" cy="2825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28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知</w:t>
      </w:r>
      <w:r>
        <w:rPr>
          <w:rFonts w:ascii="宋体" w:hAnsi="宋体" w:eastAsia="宋体" w:cs="宋体"/>
          <w:kern w:val="0"/>
          <w:sz w:val="24"/>
          <w:szCs w:val="24"/>
        </w:rPr>
        <w:t>,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电机气隙磁通沿圆周的分布情况取决于励磁磁势</w:t>
      </w:r>
      <w:r>
        <w:rPr>
          <w:rFonts w:ascii="宋体" w:hAnsi="宋体" w:eastAsia="宋体" w:cs="宋体"/>
          <w:kern w:val="0"/>
          <w:sz w:val="24"/>
          <w:szCs w:val="24"/>
        </w:rPr>
        <w:t>F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在气隙空间的分布和磁路的磁阻</w:t>
      </w:r>
      <w:r>
        <w:rPr>
          <w:rFonts w:ascii="宋体" w:hAnsi="宋体" w:eastAsia="宋体" w:cs="宋体"/>
          <w:kern w:val="0"/>
          <w:sz w:val="24"/>
          <w:szCs w:val="24"/>
        </w:rPr>
        <w:t>R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m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。由于凸极发电机的励磁绕组是集中绕组，极弧的形状（即磁路的磁阻阻</w:t>
      </w:r>
      <w:r>
        <w:rPr>
          <w:rFonts w:ascii="宋体" w:hAnsi="宋体" w:eastAsia="宋体" w:cs="宋体"/>
          <w:kern w:val="0"/>
          <w:sz w:val="24"/>
          <w:szCs w:val="24"/>
        </w:rPr>
        <w:t>R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m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）影响气隙磁场沿圆周分布波形。隐极发电机，由于气隙均匀，沿气隙圆周各点磁阻相同，每极范围内安放励磁绕组部分，即励磁磁势</w:t>
      </w:r>
      <w:r>
        <w:rPr>
          <w:rFonts w:ascii="宋体" w:hAnsi="宋体" w:eastAsia="宋体" w:cs="宋体"/>
          <w:kern w:val="0"/>
          <w:sz w:val="24"/>
          <w:szCs w:val="24"/>
        </w:rPr>
        <w:t>F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影响气隙磁场沿圆周分布波形。</w:t>
      </w:r>
    </w:p>
    <w:p>
      <w:pPr>
        <w:widowControl/>
        <w:tabs>
          <w:tab w:val="left" w:pos="420"/>
        </w:tabs>
        <w:snapToGrid w:val="0"/>
        <w:spacing w:before="100" w:beforeAutospacing="1" w:after="100" w:afterAutospacing="1"/>
        <w:ind w:left="420" w:hanging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cs="Times New Roman"/>
          <w:kern w:val="0"/>
          <w:sz w:val="24"/>
          <w:szCs w:val="24"/>
        </w:rPr>
        <w:t>2</w:t>
      </w:r>
      <w:r>
        <w:rPr>
          <w:rFonts w:ascii="宋体" w:hAnsi="宋体" w:eastAsia="Times New Roman" w:cs="Times New Roman"/>
          <w:kern w:val="0"/>
          <w:sz w:val="24"/>
          <w:szCs w:val="24"/>
        </w:rPr>
        <w:t>.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试述短距系数和分布系数的物理意义，为什么这两系数总是小于或等于</w:t>
      </w: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？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答：短距系数物理意义是：短距线匝电动势</w:t>
      </w:r>
      <w:r>
        <w:rPr>
          <w:rFonts w:ascii="宋体" w:hAnsi="宋体" w:eastAsia="宋体" w:cs="宋体"/>
          <w:kern w:val="0"/>
          <w:sz w:val="24"/>
          <w:szCs w:val="24"/>
        </w:rPr>
        <w:t>E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t(y&lt;t)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（为构成线匝的两导体有效边电动势相量和）与整距线匝电动势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407670" cy="236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(为构成线匝的两导体有效边电动势代数和)的比值，即：</w:t>
      </w:r>
    </w:p>
    <w:p>
      <w:pPr>
        <w:widowControl/>
        <w:snapToGrid w:val="0"/>
        <w:spacing w:before="100" w:beforeAutospacing="1" w:after="100" w:afterAutospacing="1"/>
        <w:ind w:firstLine="2640" w:firstLineChars="11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772795" cy="467995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分布系数物理意义是：线圈组各线圈分布在若干个槽时电动势相量和E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q(q&gt;1)</w:t>
      </w:r>
      <w:r>
        <w:rPr>
          <w:rFonts w:hint="eastAsia" w:ascii="宋体" w:hAnsi="宋体" w:eastAsia="宋体" w:cs="宋体"/>
          <w:kern w:val="0"/>
          <w:sz w:val="24"/>
          <w:szCs w:val="24"/>
        </w:rPr>
        <w:t>和对各线圈都集中在同一槽 时电动势代数和E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q(q=1)</w:t>
      </w:r>
      <w:r>
        <w:rPr>
          <w:rFonts w:hint="eastAsia" w:ascii="宋体" w:hAnsi="宋体" w:eastAsia="宋体" w:cs="宋体"/>
          <w:kern w:val="0"/>
          <w:sz w:val="24"/>
          <w:szCs w:val="24"/>
        </w:rPr>
        <w:t>的比值，即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763905" cy="4679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由数学知：相量和总是小于（或等于）其代数和，即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953135" cy="236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及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953135" cy="236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, 故其比值 即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227330" cy="2362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及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219075" cy="23622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总是小于1.</w:t>
      </w:r>
    </w:p>
    <w:p>
      <w:pPr>
        <w:tabs>
          <w:tab w:val="left" w:pos="420"/>
        </w:tabs>
        <w:snapToGrid w:val="0"/>
        <w:spacing w:before="100" w:beforeAutospacing="1" w:after="100" w:afterAutospacing="1"/>
        <w:ind w:left="420" w:hanging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3.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一个整距线圈的两个边，在空间上相距的电角度是多少</w:t>
      </w:r>
      <w:r>
        <w:rPr>
          <w:rFonts w:ascii="宋体" w:hAnsi="宋体" w:eastAsia="宋体" w:cs="宋体"/>
          <w:kern w:val="0"/>
          <w:sz w:val="24"/>
          <w:szCs w:val="24"/>
        </w:rPr>
        <w:t>?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如果电机有</w:t>
      </w:r>
      <w:r>
        <w:rPr>
          <w:rFonts w:ascii="宋体" w:hAnsi="宋体" w:eastAsia="宋体" w:cs="宋体"/>
          <w:kern w:val="0"/>
          <w:sz w:val="24"/>
          <w:szCs w:val="24"/>
        </w:rPr>
        <w:t>p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对极，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那么它们在空间上相距的机械角度是多少</w:t>
      </w:r>
      <w:r>
        <w:rPr>
          <w:rFonts w:ascii="宋体" w:hAnsi="宋体" w:eastAsia="宋体" w:cs="宋体"/>
          <w:kern w:val="0"/>
          <w:sz w:val="24"/>
          <w:szCs w:val="24"/>
        </w:rPr>
        <w:t>?</w:t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答：整距线圈两个边在空间上相距的电角度为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313690" cy="18034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；电机为</w:t>
      </w:r>
      <w:r>
        <w:rPr>
          <w:rFonts w:ascii="宋体" w:hAnsi="宋体" w:eastAsia="宋体" w:cs="宋体"/>
          <w:kern w:val="0"/>
          <w:sz w:val="24"/>
          <w:szCs w:val="24"/>
        </w:rPr>
        <w:t>p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对极时，在空间上相距的机械角度为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343535" cy="42100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3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。</w:t>
      </w:r>
    </w:p>
    <w:p>
      <w:pPr>
        <w:widowControl/>
        <w:snapToGrid w:val="0"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tabs>
          <w:tab w:val="left" w:pos="420"/>
        </w:tabs>
        <w:snapToGrid w:val="0"/>
        <w:spacing w:before="100" w:beforeAutospacing="1" w:after="100" w:afterAutospacing="1"/>
        <w:ind w:left="420" w:hanging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4.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在交流发电机定子槽的导体中感应电动势的频率、波形、大小与哪些因素有关？这些因素中哪些是由构造决定的，哪些是由运行条件决定的？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(1)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频率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484505" cy="3613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28" cy="36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频率</w:t>
      </w:r>
      <w:r>
        <w:rPr>
          <w:rFonts w:ascii="宋体" w:hAnsi="宋体" w:eastAsia="宋体" w:cs="宋体"/>
          <w:kern w:val="0"/>
          <w:sz w:val="24"/>
          <w:szCs w:val="24"/>
        </w:rPr>
        <w:t>f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与磁极对数</w:t>
      </w:r>
      <w:r>
        <w:rPr>
          <w:rFonts w:ascii="宋体" w:hAnsi="宋体" w:eastAsia="宋体" w:cs="宋体"/>
          <w:kern w:val="0"/>
          <w:sz w:val="24"/>
          <w:szCs w:val="24"/>
        </w:rPr>
        <w:t>p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和发电机的转速</w:t>
      </w:r>
      <w:r>
        <w:rPr>
          <w:rFonts w:ascii="宋体" w:hAnsi="宋体" w:eastAsia="宋体" w:cs="宋体"/>
          <w:kern w:val="0"/>
          <w:sz w:val="24"/>
          <w:szCs w:val="24"/>
        </w:rPr>
        <w:t>n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有关，</w:t>
      </w:r>
      <w:r>
        <w:rPr>
          <w:rFonts w:ascii="宋体" w:hAnsi="宋体" w:eastAsia="宋体" w:cs="宋体"/>
          <w:kern w:val="0"/>
          <w:sz w:val="24"/>
          <w:szCs w:val="24"/>
        </w:rPr>
        <w:t>p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是由构造决定，</w:t>
      </w:r>
      <w:r>
        <w:rPr>
          <w:rFonts w:ascii="宋体" w:hAnsi="宋体" w:eastAsia="宋体" w:cs="宋体"/>
          <w:kern w:val="0"/>
          <w:sz w:val="24"/>
          <w:szCs w:val="24"/>
        </w:rPr>
        <w:t>n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是由运行条件决定。</w:t>
      </w:r>
      <w:r>
        <w:rPr>
          <w:rFonts w:hint="eastAsia" w:ascii="Times New Roman" w:hAnsi="Times New Roman" w:eastAsia="宋体" w:cs="宋体"/>
          <w:b/>
          <w:color w:val="FF0000"/>
          <w:kern w:val="0"/>
          <w:sz w:val="24"/>
          <w:szCs w:val="24"/>
        </w:rPr>
        <w:t>要注意频率的定义，区分空间矢量与时间相量。</w:t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波形与电机气隙磁通密度沿气隙圆周分布的波形有关，它由电机结构决定。</w:t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3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）大小：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811530" cy="227330"/>
            <wp:effectExtent l="0" t="0" r="762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导体电动势</w:t>
      </w:r>
      <w:r>
        <w:rPr>
          <w:rFonts w:ascii="宋体" w:hAnsi="宋体" w:eastAsia="宋体" w:cs="宋体"/>
          <w:kern w:val="0"/>
          <w:sz w:val="24"/>
          <w:szCs w:val="24"/>
        </w:rPr>
        <w:t>E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c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大小与频率</w:t>
      </w:r>
      <w:r>
        <w:rPr>
          <w:rFonts w:ascii="宋体" w:hAnsi="宋体" w:eastAsia="宋体" w:cs="宋体"/>
          <w:kern w:val="0"/>
          <w:sz w:val="24"/>
          <w:szCs w:val="24"/>
        </w:rPr>
        <w:t>f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及每极磁通</w:t>
      </w:r>
      <w:r>
        <w:rPr>
          <w:rFonts w:hint="eastAsia" w:ascii="宋体" w:hAnsi="宋体" w:eastAsia="宋体" w:cs="宋体"/>
          <w:kern w:val="0"/>
          <w:sz w:val="24"/>
          <w:szCs w:val="24"/>
        </w:rPr>
        <w:t>Φ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有关，</w:t>
      </w:r>
      <w:r>
        <w:rPr>
          <w:rFonts w:ascii="宋体" w:hAnsi="宋体" w:eastAsia="宋体" w:cs="宋体"/>
          <w:kern w:val="0"/>
          <w:sz w:val="24"/>
          <w:szCs w:val="24"/>
        </w:rPr>
        <w:t>f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及</w:t>
      </w:r>
      <w:r>
        <w:rPr>
          <w:rFonts w:hint="eastAsia" w:ascii="宋体" w:hAnsi="宋体" w:eastAsia="宋体" w:cs="宋体"/>
          <w:kern w:val="0"/>
          <w:sz w:val="24"/>
          <w:szCs w:val="24"/>
        </w:rPr>
        <w:t>Φ由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电机的运行条件决定。</w:t>
      </w:r>
    </w:p>
    <w:p>
      <w:pPr>
        <w:tabs>
          <w:tab w:val="left" w:pos="420"/>
        </w:tabs>
        <w:snapToGrid w:val="0"/>
        <w:spacing w:before="100" w:beforeAutospacing="1" w:after="100" w:afterAutospacing="1"/>
        <w:ind w:left="420" w:hanging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5.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交流发电机定子电枢绕组相电动势的频率、波形和大小与哪些因素有关？这些因素中哪些是由构造决定的，哪些是由运行条件决定的？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(1)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频率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：同上题（同槽导体感应电动势的频率）</w:t>
      </w:r>
    </w:p>
    <w:p>
      <w:pPr>
        <w:widowControl/>
        <w:snapToGrid w:val="0"/>
        <w:spacing w:before="100" w:beforeAutospacing="1" w:after="100" w:afterAutospacing="1"/>
        <w:ind w:firstLine="5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(2)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波形：与绕组结构（是短距还是整距绕组，是分布还是集中绕组）有关，由构造决定。</w:t>
      </w:r>
    </w:p>
    <w:p>
      <w:pPr>
        <w:widowControl/>
        <w:snapToGrid w:val="0"/>
        <w:spacing w:before="100" w:beforeAutospacing="1" w:after="100" w:afterAutospacing="1"/>
        <w:ind w:firstLine="5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(3)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大小：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094740" cy="2362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相绕组电动势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201930" cy="2362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大小与频率f、一条支路匝数N、绕组系数Kw及每极磁通Φ有关，其中N、Kw由构造决定，f、Φ由运行条件决定。</w:t>
      </w:r>
    </w:p>
    <w:p>
      <w:pPr>
        <w:tabs>
          <w:tab w:val="left" w:pos="420"/>
        </w:tabs>
        <w:snapToGrid w:val="0"/>
        <w:spacing w:before="100" w:beforeAutospacing="1" w:after="100" w:afterAutospacing="1"/>
        <w:ind w:left="420" w:hanging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 xml:space="preserve">6. </w:t>
      </w:r>
      <w:r>
        <w:rPr>
          <w:rFonts w:hint="eastAsia" w:ascii="宋体" w:hAnsi="宋体" w:eastAsia="宋体" w:cs="宋体"/>
          <w:kern w:val="0"/>
          <w:sz w:val="24"/>
          <w:szCs w:val="24"/>
        </w:rPr>
        <w:t>试从物理和数学意义上分析，为什么短距和分布绕组能削弱或消除高次谐波电动势？</w:t>
      </w:r>
    </w:p>
    <w:p>
      <w:pPr>
        <w:widowControl/>
        <w:snapToGrid w:val="0"/>
        <w:spacing w:before="100" w:beforeAutospacing="1" w:after="100" w:afterAutospacing="1"/>
        <w:ind w:left="206" w:hanging="206" w:hangingChars="86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答： 因谐波电动势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562735" cy="2362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，欲要消除或削弱某次谐波电动势，只需使某次谐波的短距系数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274955" cy="257810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或分布系数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274955" cy="2362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为零（或很小）即可。</w:t>
      </w:r>
    </w:p>
    <w:p>
      <w:pPr>
        <w:widowControl/>
        <w:snapToGrid w:val="0"/>
        <w:spacing w:before="100" w:beforeAutospacing="1" w:after="100" w:afterAutospacing="1"/>
        <w:ind w:firstLine="410" w:firstLineChars="17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如短距绕组，欲消除υ次谐波，可令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532130" cy="236220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，得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687070" cy="390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,即其节距只需缩短υ次谐波的一个节距。</w:t>
      </w:r>
    </w:p>
    <w:p>
      <w:pPr>
        <w:widowControl/>
        <w:snapToGrid w:val="0"/>
        <w:spacing w:before="100" w:beforeAutospacing="1" w:after="100" w:afterAutospacing="1"/>
        <w:ind w:firstLine="442" w:firstLineChars="184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欲消除5次谐波电动势，取节距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493395" cy="390525"/>
            <wp:effectExtent l="0" t="0" r="190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.由图(a)知，此时线圈的两个有效边在5 次谐波磁场中，正处于同一极性的相同磁场位置下，因此，两有效边的5 次谐波电动势恰好抵消。</w:t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通过计算可得：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763905" cy="2362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875665" cy="23622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,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523875" cy="23622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789940" cy="2362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等，可知采用短距绕组后基波电动势也有所削弱，但谐波电动势削弱程度远远超过基波电动势。</w:t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又如分布绕组，可取q=2,算出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772795" cy="236220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,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789940" cy="2362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789940" cy="2362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,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789940" cy="2362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等，可知：采用分布绕组，基波电动势也有所削弱，但谐波电动势削弱程度远远超过基波电动势。从波形图(b)可看出，本来相邻两线圈电动势波形为不同相的梯形波，其合成后的波形比原梯形波更接近于正弦波。</w:t>
      </w:r>
    </w:p>
    <w:p>
      <w:pPr>
        <w:ind w:firstLine="630" w:firstLineChars="300"/>
        <w:rPr>
          <w:rFonts w:hint="eastAsia"/>
        </w:rPr>
      </w:pPr>
      <w:r>
        <w:drawing>
          <wp:inline distT="0" distB="0" distL="0" distR="0">
            <wp:extent cx="1020445" cy="1219200"/>
            <wp:effectExtent l="0" t="0" r="825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23004" cy="12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</w:t>
      </w:r>
      <w:r>
        <w:drawing>
          <wp:inline distT="0" distB="0" distL="0" distR="0">
            <wp:extent cx="1357630" cy="1176020"/>
            <wp:effectExtent l="0" t="0" r="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59759" cy="11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(b)</w:t>
      </w:r>
    </w:p>
    <w:p>
      <w:pPr>
        <w:tabs>
          <w:tab w:val="left" w:pos="420"/>
        </w:tabs>
        <w:snapToGrid w:val="0"/>
        <w:spacing w:before="100" w:beforeAutospacing="1" w:after="100" w:afterAutospacing="1"/>
        <w:ind w:left="420" w:hanging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 xml:space="preserve">7. </w:t>
      </w:r>
      <w:r>
        <w:rPr>
          <w:rFonts w:hint="eastAsia" w:ascii="宋体" w:hAnsi="宋体" w:eastAsia="宋体" w:cs="宋体"/>
          <w:kern w:val="0"/>
          <w:sz w:val="24"/>
          <w:szCs w:val="24"/>
        </w:rPr>
        <w:t>同步发电机电枢绕组为什么一般不接成△形，而变压器却希望有一侧接成△接线呢？</w:t>
      </w:r>
    </w:p>
    <w:p>
      <w:pPr>
        <w:widowControl/>
        <w:snapToGrid w:val="0"/>
        <w:spacing w:before="100" w:beforeAutospacing="1" w:after="100" w:afterAutospacing="1"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答：同步发电机无论采用Y接线还是△接线，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都能改善线电动势波形，而问题是接</w:t>
      </w:r>
      <w:r>
        <w:rPr>
          <w:rFonts w:hint="eastAsia" w:ascii="宋体" w:hAnsi="宋体" w:eastAsia="宋体" w:cs="宋体"/>
          <w:kern w:val="0"/>
          <w:sz w:val="24"/>
          <w:szCs w:val="24"/>
        </w:rPr>
        <w:t>△接线后，△接的三相线圈中，会产生3次及3 的奇次倍谐波环流，引起附加损耗，使电机效率降低，温升升高，所以同步发电机一般不采用△接来改善电动势波形。而变压器无论在哪一侧接成△接，都可提供 3次谐波励磁电流通路，使主磁通波形为正弦波，感应的相电动势为正弦波，改善变压器相电动势的波形。</w:t>
      </w:r>
    </w:p>
    <w:p>
      <w:pPr>
        <w:tabs>
          <w:tab w:val="left" w:pos="420"/>
        </w:tabs>
        <w:snapToGrid w:val="0"/>
        <w:spacing w:before="100" w:beforeAutospacing="1" w:after="100" w:afterAutospacing="1"/>
        <w:ind w:left="420" w:hanging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8.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交流电机单相磁动势的性质、它的幅值大小、幅值位置、脉动频率各与哪些因素有关？这些因素中哪些是由构造决定的，哪些是由运行条件决定的？</w:t>
      </w:r>
    </w:p>
    <w:p>
      <w:pPr>
        <w:widowControl/>
        <w:snapToGrid w:val="0"/>
        <w:spacing w:before="100" w:beforeAutospacing="1" w:after="100" w:afterAutospacing="1"/>
        <w:ind w:firstLine="720" w:firstLineChars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幅值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094105" cy="3905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39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ind w:firstLine="410" w:firstLineChars="17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单相绕组基波磁动势幅值大小：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与一条支路匝数</w:t>
      </w:r>
      <w:r>
        <w:rPr>
          <w:rFonts w:ascii="宋体" w:hAnsi="宋体" w:eastAsia="宋体" w:cs="宋体"/>
          <w:kern w:val="0"/>
          <w:sz w:val="24"/>
          <w:szCs w:val="24"/>
        </w:rPr>
        <w:t>N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、绕组系数</w:t>
      </w:r>
      <w:r>
        <w:rPr>
          <w:rFonts w:ascii="宋体" w:hAnsi="宋体" w:eastAsia="宋体" w:cs="宋体"/>
          <w:kern w:val="0"/>
          <w:sz w:val="24"/>
          <w:szCs w:val="24"/>
        </w:rPr>
        <w:t>K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w1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、磁极对数</w:t>
      </w:r>
      <w:r>
        <w:rPr>
          <w:rFonts w:ascii="宋体" w:hAnsi="宋体" w:eastAsia="宋体" w:cs="宋体"/>
          <w:kern w:val="0"/>
          <w:sz w:val="24"/>
          <w:szCs w:val="24"/>
        </w:rPr>
        <w:t>p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及相电流</w:t>
      </w:r>
      <w:r>
        <w:rPr>
          <w:rFonts w:ascii="宋体" w:hAnsi="宋体" w:eastAsia="宋体" w:cs="宋体"/>
          <w:kern w:val="0"/>
          <w:sz w:val="24"/>
          <w:szCs w:val="24"/>
        </w:rPr>
        <w:t>I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有关，其中</w:t>
      </w:r>
      <w:r>
        <w:rPr>
          <w:rFonts w:ascii="宋体" w:hAnsi="宋体" w:eastAsia="宋体" w:cs="宋体"/>
          <w:kern w:val="0"/>
          <w:sz w:val="24"/>
          <w:szCs w:val="24"/>
        </w:rPr>
        <w:t>N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K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w1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及</w:t>
      </w:r>
      <w:r>
        <w:rPr>
          <w:rFonts w:ascii="宋体" w:hAnsi="宋体" w:eastAsia="宋体" w:cs="宋体"/>
          <w:kern w:val="0"/>
          <w:sz w:val="24"/>
          <w:szCs w:val="24"/>
        </w:rPr>
        <w:t xml:space="preserve">p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由构造决定，</w:t>
      </w:r>
      <w:r>
        <w:rPr>
          <w:rFonts w:ascii="宋体" w:hAnsi="宋体" w:eastAsia="宋体" w:cs="宋体"/>
          <w:kern w:val="0"/>
          <w:sz w:val="24"/>
          <w:szCs w:val="24"/>
        </w:rPr>
        <w:t>I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由运行条件决定。</w:t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幅值位置：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恒于绕组轴线上，由绕组构造决定。</w:t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频率：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即为电流频率，由运行条件决定。</w:t>
      </w:r>
    </w:p>
    <w:p>
      <w:pPr>
        <w:tabs>
          <w:tab w:val="left" w:pos="420"/>
        </w:tabs>
        <w:snapToGrid w:val="0"/>
        <w:spacing w:before="100" w:beforeAutospacing="1" w:after="100" w:afterAutospacing="1"/>
        <w:ind w:left="420" w:hanging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9.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交流电机三相合成基波圆形旋转磁动势的性质、它的幅值大小、幅值空间位置、转向和转速各与哪些因素有关？这些因素中哪些是由构造决定的，哪些是由运行条件决定的？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答：幅值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150620" cy="429260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三相合成基波圆形旋转磁动势幅值大小，其决定因素与单相基波磁动势同。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空间位置：沿气隙圆周旋转。当哪相电流最大，三相合成基波圆形旋转磁动势就转至哪相绕组轴线上，绕组由构造决定，电流由运行条件决定。</w:t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转速：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618490" cy="4210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转速与电流频率</w:t>
      </w:r>
      <w:r>
        <w:rPr>
          <w:rFonts w:ascii="宋体" w:hAnsi="宋体" w:eastAsia="宋体" w:cs="宋体"/>
          <w:kern w:val="0"/>
          <w:sz w:val="24"/>
          <w:szCs w:val="24"/>
        </w:rPr>
        <w:t>f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及磁极对数</w:t>
      </w:r>
      <w:r>
        <w:rPr>
          <w:rFonts w:ascii="宋体" w:hAnsi="宋体" w:eastAsia="宋体" w:cs="宋体"/>
          <w:kern w:val="0"/>
          <w:sz w:val="24"/>
          <w:szCs w:val="24"/>
        </w:rPr>
        <w:t xml:space="preserve">p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有关，</w:t>
      </w:r>
      <w:r>
        <w:rPr>
          <w:rFonts w:ascii="宋体" w:hAnsi="宋体" w:eastAsia="宋体" w:cs="宋体"/>
          <w:kern w:val="0"/>
          <w:sz w:val="24"/>
          <w:szCs w:val="24"/>
        </w:rPr>
        <w:t>p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由构造决定，</w:t>
      </w:r>
      <w:r>
        <w:rPr>
          <w:rFonts w:ascii="宋体" w:hAnsi="宋体" w:eastAsia="宋体" w:cs="宋体"/>
          <w:kern w:val="0"/>
          <w:sz w:val="24"/>
          <w:szCs w:val="24"/>
        </w:rPr>
        <w:t>f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由运行条件决定。</w:t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转向：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与电流相序有关（与电流相序一致），由运行条件决定。</w:t>
      </w:r>
    </w:p>
    <w:p>
      <w:pPr>
        <w:tabs>
          <w:tab w:val="left" w:pos="420"/>
        </w:tabs>
        <w:snapToGrid w:val="0"/>
        <w:spacing w:before="100" w:beforeAutospacing="1" w:after="100" w:afterAutospacing="1"/>
        <w:ind w:left="420" w:hanging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10.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定子表面在空间相距。电角度的两根导体，它们的感应电动势大小与相位有何关系</w:t>
      </w:r>
      <w:r>
        <w:rPr>
          <w:rFonts w:ascii="宋体" w:hAnsi="宋体" w:eastAsia="宋体" w:cs="宋体"/>
          <w:kern w:val="0"/>
          <w:sz w:val="24"/>
          <w:szCs w:val="24"/>
        </w:rPr>
        <w:t>?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答；定子表面在空间相距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54305" cy="14160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电角度的两根导体，它们的感应电动势的波形相同，其基波和各次谐波电动势的大小分别相等。基波电动势的相位差为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54305" cy="14160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电角度，且空间上超前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沿转子转向空间位置在前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的导体，其基波电动势的相位是滞后的。</w:t>
      </w:r>
    </w:p>
    <w:p>
      <w:pPr>
        <w:tabs>
          <w:tab w:val="left" w:pos="420"/>
        </w:tabs>
        <w:snapToGrid w:val="0"/>
        <w:spacing w:before="100" w:beforeAutospacing="1" w:after="100" w:afterAutospacing="1"/>
        <w:ind w:left="420" w:hanging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11.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为了得到三相对称的基波感应电动势，对三相绕组安排有什么要求</w:t>
      </w:r>
      <w:r>
        <w:rPr>
          <w:rFonts w:ascii="宋体" w:hAnsi="宋体" w:eastAsia="宋体" w:cs="宋体"/>
          <w:kern w:val="0"/>
          <w:sz w:val="24"/>
          <w:szCs w:val="24"/>
        </w:rPr>
        <w:t>?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答：三相绕组的构成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包括串联匝数、节距、分布等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应相同，且三相绕组轴线在空间应分别相差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313690" cy="18034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电角度．</w:t>
      </w:r>
    </w:p>
    <w:p>
      <w:pPr>
        <w:tabs>
          <w:tab w:val="left" w:pos="420"/>
        </w:tabs>
        <w:snapToGrid w:val="0"/>
        <w:spacing w:before="100" w:beforeAutospacing="1" w:after="100" w:afterAutospacing="1"/>
        <w:ind w:left="420" w:hanging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12.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绕组分布与短距为什么能改善电动势波形</w:t>
      </w:r>
      <w:r>
        <w:rPr>
          <w:rFonts w:ascii="宋体" w:hAnsi="宋体" w:eastAsia="宋体" w:cs="宋体"/>
          <w:kern w:val="0"/>
          <w:sz w:val="24"/>
          <w:szCs w:val="24"/>
        </w:rPr>
        <w:t>?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若希望完全消除电动势中的第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24460" cy="141605"/>
            <wp:effectExtent l="0" t="0" r="889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次谐波，在采用短距方法时，</w:t>
      </w:r>
      <w:r>
        <w:rPr>
          <w:rFonts w:ascii="宋体" w:hAnsi="宋体" w:eastAsia="宋体" w:cs="宋体"/>
          <w:kern w:val="0"/>
          <w:sz w:val="24"/>
          <w:szCs w:val="24"/>
        </w:rPr>
        <w:t>y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应取多少</w:t>
      </w:r>
      <w:r>
        <w:rPr>
          <w:rFonts w:ascii="宋体" w:hAnsi="宋体" w:eastAsia="宋体" w:cs="宋体"/>
          <w:kern w:val="0"/>
          <w:sz w:val="24"/>
          <w:szCs w:val="24"/>
        </w:rPr>
        <w:t>?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答：绕组分布后，一个线圈组中相邻两个线圈的基波和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24460" cy="141605"/>
            <wp:effectExtent l="0" t="0" r="889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次谐波电动势的相位差分别是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54305" cy="14160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和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219075" cy="141605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电角度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54305" cy="1416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为槽距角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，这时，线圈组的电动势为各串联线圈的电动势的相量和，因此一相绕组的基波和谐被电动势都比集中绕组时的小。但由于谐波电动势的相位差较大，因此，总的来说，一相绕组的谐波电动势所减小的幅度要大于基波电动势减小的幅度，谐波电动势相对减少，使电动势波形得到改善。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绕组短距时，——个线圈的两个线圈边中的基波和谐波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奇数次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电动势都不再相差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313690" cy="18034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，因此，基波电动势和谐波电动势也都比整距时减小。合理短距时，对基波，因短距而减小的空间电角度是较小的，因此基波电动势减小得很少；但对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24460" cy="141605"/>
            <wp:effectExtent l="0" t="0" r="889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次谐波，短距减小的则是一个较大的角度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是基波的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24460" cy="141605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倍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，因此，总体而言，两个线圈边中谐波电动势相量和的大小就比整距时的要小得多，因为谐波电动势减小的幅度大于基波电动势减小的幅度，所以可使电动势波形得到改善。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若要完全消除第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24460" cy="141605"/>
            <wp:effectExtent l="0" t="0" r="889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次谐波，</w:t>
      </w:r>
      <w:r>
        <w:rPr>
          <w:rFonts w:ascii="宋体" w:hAnsi="宋体" w:eastAsia="宋体" w:cs="宋体"/>
          <w:kern w:val="0"/>
          <w:sz w:val="24"/>
          <w:szCs w:val="24"/>
        </w:rPr>
        <w:t>y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应取为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506730" cy="390525"/>
            <wp:effectExtent l="0" t="0" r="762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24460" cy="141605"/>
            <wp:effectExtent l="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为极距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。</w:t>
      </w:r>
    </w:p>
    <w:p>
      <w:pPr>
        <w:tabs>
          <w:tab w:val="left" w:pos="420"/>
        </w:tabs>
        <w:snapToGrid w:val="0"/>
        <w:spacing w:before="100" w:beforeAutospacing="1" w:after="100" w:afterAutospacing="1"/>
        <w:ind w:left="420" w:hanging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13.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14"/>
          <w:szCs w:val="14"/>
        </w:rPr>
        <w:t xml:space="preserve">   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试述双层绕组的优点，为什么现代交流电机大多采用双层绕组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小型电机除外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？</w:t>
      </w:r>
    </w:p>
    <w:p>
      <w:pPr>
        <w:widowControl/>
        <w:snapToGrid w:val="0"/>
        <w:spacing w:before="100" w:beforeAutospacing="1" w:after="100" w:afterAutospacing="1"/>
        <w:ind w:firstLine="43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答：采用双层绕组时，可以通过短距节省端部用铜量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叠绕组时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，或者减少线圈组之间的联线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波绕组时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。更重要的是，可以同时采用分布和短距来改善绕组电动势和磁动势的波形。因此，现代交流电机大多采用双层绕组。</w:t>
      </w:r>
    </w:p>
    <w:p>
      <w:pPr>
        <w:snapToGrid w:val="0"/>
        <w:spacing w:before="100" w:beforeAutospacing="1" w:after="100" w:afterAutospacing="1"/>
        <w:ind w:left="420" w:hanging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14.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试说明一个脉振磁场可以分解成两个大小相等、转速相同、转向相反的旋转磁场。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答：因为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2554605" cy="639445"/>
            <wp:effectExtent l="0" t="0" r="0" b="825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等式右边为两个大小相等、转向相反的旋转磁动势，且转速相同。</w:t>
      </w:r>
    </w:p>
    <w:p>
      <w:pPr>
        <w:tabs>
          <w:tab w:val="left" w:pos="420"/>
        </w:tabs>
        <w:snapToGrid w:val="0"/>
        <w:spacing w:before="100" w:beforeAutospacing="1" w:after="100" w:afterAutospacing="1"/>
        <w:ind w:left="840" w:hanging="84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15.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试说明一个圆形磁场可以用两个在时间上和在空间上相差</w:t>
      </w:r>
      <w:r>
        <w:rPr>
          <w:rFonts w:ascii="宋体" w:hAnsi="宋体" w:eastAsia="宋体" w:cs="宋体"/>
          <w:kern w:val="0"/>
          <w:sz w:val="24"/>
          <w:szCs w:val="24"/>
        </w:rPr>
        <w:t>90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度的等幅脉振磁场来表示。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答：因为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2884805" cy="905510"/>
            <wp:effectExtent l="0" t="0" r="0" b="889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显然上式第一项和第二项均为脉振磁动势，且在空间上和时间上均相差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236220" cy="201930"/>
            <wp:effectExtent l="0" t="0" r="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</w:tabs>
        <w:snapToGrid w:val="0"/>
        <w:spacing w:before="100" w:beforeAutospacing="1" w:after="100" w:afterAutospacing="1" w:line="360" w:lineRule="auto"/>
        <w:ind w:left="420" w:hanging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16.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额定转速为每分钟</w:t>
      </w:r>
      <w:r>
        <w:rPr>
          <w:rFonts w:ascii="宋体" w:hAnsi="宋体" w:eastAsia="宋体" w:cs="宋体"/>
          <w:kern w:val="0"/>
          <w:sz w:val="24"/>
          <w:szCs w:val="24"/>
        </w:rPr>
        <w:t>3000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转的同步发电机，若将转速调整到</w:t>
      </w:r>
      <w:r>
        <w:rPr>
          <w:rFonts w:ascii="宋体" w:hAnsi="宋体" w:eastAsia="宋体" w:cs="宋体"/>
          <w:kern w:val="0"/>
          <w:sz w:val="24"/>
          <w:szCs w:val="24"/>
        </w:rPr>
        <w:t>3060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转</w:t>
      </w:r>
      <w:r>
        <w:rPr>
          <w:rFonts w:ascii="宋体" w:hAnsi="宋体" w:eastAsia="宋体" w:cs="宋体"/>
          <w:kern w:val="0"/>
          <w:sz w:val="24"/>
          <w:szCs w:val="24"/>
        </w:rPr>
        <w:t>/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分运行，其它情况不变，问定子绕组三相电动势大小、波形、频率及各相电动势相位差有何改变？</w:t>
      </w:r>
    </w:p>
    <w:p>
      <w:pPr>
        <w:widowControl/>
        <w:snapToGrid w:val="0"/>
        <w:spacing w:before="100" w:beforeAutospacing="1" w:after="100" w:afterAutospacing="1"/>
        <w:ind w:firstLine="720" w:firstLineChars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答：本题题意为转速升高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升高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772795" cy="390525"/>
            <wp:effectExtent l="0" t="0" r="825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倍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snapToGrid w:val="0"/>
        <w:spacing w:before="100" w:beforeAutospacing="1" w:after="100" w:afterAutospacing="1"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）频率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523875" cy="3905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ind w:left="540" w:leftChars="257" w:firstLine="1800" w:firstLineChars="7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</w:t>
      </w:r>
      <w:r>
        <w:rPr>
          <w:rFonts w:hint="eastAsia" w:ascii="宋体" w:hAnsi="宋体" w:eastAsia="宋体" w:cs="宋体"/>
          <w:kern w:val="0"/>
          <w:sz w:val="24"/>
          <w:szCs w:val="24"/>
        </w:rPr>
        <w:t>∝</w:t>
      </w:r>
      <w:r>
        <w:rPr>
          <w:rFonts w:ascii="宋体" w:hAnsi="宋体" w:eastAsia="宋体" w:cs="宋体"/>
          <w:kern w:val="0"/>
          <w:sz w:val="24"/>
          <w:szCs w:val="24"/>
        </w:rPr>
        <w:t xml:space="preserve">n  (p=c),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故频率增加</w:t>
      </w:r>
      <w:r>
        <w:rPr>
          <w:rFonts w:ascii="宋体" w:hAnsi="宋体" w:eastAsia="宋体" w:cs="宋体"/>
          <w:kern w:val="0"/>
          <w:sz w:val="24"/>
          <w:szCs w:val="24"/>
        </w:rPr>
        <w:t>1.02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倍。</w:t>
      </w:r>
    </w:p>
    <w:p>
      <w:pPr>
        <w:widowControl/>
        <w:snapToGrid w:val="0"/>
        <w:spacing w:before="100" w:beforeAutospacing="1" w:after="100" w:afterAutospacing="1"/>
        <w:ind w:left="540" w:leftChars="257"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(2)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大小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</w:p>
    <w:p>
      <w:pPr>
        <w:widowControl/>
        <w:snapToGrid w:val="0"/>
        <w:spacing w:before="100" w:beforeAutospacing="1" w:after="100" w:afterAutospacing="1"/>
        <w:ind w:left="540" w:leftChars="257" w:firstLine="1680" w:firstLineChars="7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228090" cy="227330"/>
            <wp:effectExtent l="0" t="0" r="0" b="127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 w:line="360" w:lineRule="auto"/>
        <w:ind w:firstLine="2160" w:firstLineChars="9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532130" cy="219075"/>
            <wp:effectExtent l="0" t="0" r="127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 (N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k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w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</w:rPr>
        <w:t>Φ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</w:rPr>
        <w:t>=C),电动势增加1.02倍。</w:t>
      </w:r>
    </w:p>
    <w:p>
      <w:pPr>
        <w:widowControl/>
        <w:snapToGrid w:val="0"/>
        <w:spacing w:before="100" w:beforeAutospacing="1" w:after="100" w:afterAutospacing="1"/>
        <w:ind w:left="540" w:leftChars="257"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3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14"/>
          <w:szCs w:val="14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波形和各相电动势相位差不变，因它们与转速无关。</w:t>
      </w:r>
    </w:p>
    <w:p>
      <w:pPr>
        <w:tabs>
          <w:tab w:val="left" w:pos="420"/>
        </w:tabs>
        <w:snapToGrid w:val="0"/>
        <w:spacing w:before="100" w:beforeAutospacing="1" w:after="100" w:afterAutospacing="1" w:line="360" w:lineRule="auto"/>
        <w:ind w:left="420" w:hanging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17.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有一台三相异步电动机，</w:t>
      </w:r>
      <w:r>
        <w:rPr>
          <w:rFonts w:ascii="宋体" w:hAnsi="宋体" w:eastAsia="宋体" w:cs="宋体"/>
          <w:kern w:val="0"/>
          <w:sz w:val="24"/>
          <w:szCs w:val="24"/>
        </w:rPr>
        <w:t>2P=2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n=3000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转</w:t>
      </w:r>
      <w:r>
        <w:rPr>
          <w:rFonts w:ascii="宋体" w:hAnsi="宋体" w:eastAsia="宋体" w:cs="宋体"/>
          <w:kern w:val="0"/>
          <w:sz w:val="24"/>
          <w:szCs w:val="24"/>
        </w:rPr>
        <w:t>/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分，</w:t>
      </w:r>
      <w:r>
        <w:rPr>
          <w:rFonts w:ascii="宋体" w:hAnsi="宋体" w:eastAsia="宋体" w:cs="宋体"/>
          <w:kern w:val="0"/>
          <w:sz w:val="24"/>
          <w:szCs w:val="24"/>
        </w:rPr>
        <w:t>Z=60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，每相串联总匝数</w:t>
      </w:r>
      <w:r>
        <w:rPr>
          <w:rFonts w:ascii="宋体" w:hAnsi="宋体" w:eastAsia="宋体" w:cs="宋体"/>
          <w:kern w:val="0"/>
          <w:sz w:val="24"/>
          <w:szCs w:val="24"/>
        </w:rPr>
        <w:t>N=20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f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N</w:t>
      </w:r>
      <w:r>
        <w:rPr>
          <w:rFonts w:ascii="宋体" w:hAnsi="宋体" w:eastAsia="宋体" w:cs="宋体"/>
          <w:kern w:val="0"/>
          <w:sz w:val="24"/>
          <w:szCs w:val="24"/>
        </w:rPr>
        <w:t>=50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赫，每极气隙基波磁通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54305" cy="219075"/>
            <wp:effectExtent l="0" t="0" r="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=1.505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韦，求：</w:t>
      </w:r>
    </w:p>
    <w:p>
      <w:pPr>
        <w:widowControl/>
        <w:snapToGrid w:val="0"/>
        <w:spacing w:before="100" w:beforeAutospacing="1" w:after="100" w:afterAutospacing="1" w:line="360" w:lineRule="auto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14"/>
          <w:szCs w:val="14"/>
        </w:rPr>
        <w:t xml:space="preserve">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基波电动势频率、整距时基波的绕组系数和相电动势；</w:t>
      </w:r>
    </w:p>
    <w:p>
      <w:pPr>
        <w:widowControl/>
        <w:snapToGrid w:val="0"/>
        <w:spacing w:before="100" w:beforeAutospacing="1" w:after="100" w:afterAutospacing="1" w:line="360" w:lineRule="auto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14"/>
          <w:szCs w:val="14"/>
        </w:rPr>
        <w:t xml:space="preserve">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如要消除</w:t>
      </w:r>
      <w:r>
        <w:rPr>
          <w:rFonts w:ascii="宋体" w:hAnsi="宋体" w:eastAsia="宋体" w:cs="宋体"/>
          <w:kern w:val="0"/>
          <w:sz w:val="24"/>
          <w:szCs w:val="24"/>
        </w:rPr>
        <w:t>5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次谐波，节距</w:t>
      </w:r>
      <w:r>
        <w:rPr>
          <w:rFonts w:ascii="宋体" w:hAnsi="宋体" w:eastAsia="宋体" w:cs="宋体"/>
          <w:kern w:val="0"/>
          <w:sz w:val="24"/>
          <w:szCs w:val="24"/>
        </w:rPr>
        <w:t>y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应选多大，此时的基波电动势为多大？</w:t>
      </w:r>
    </w:p>
    <w:p>
      <w:pPr>
        <w:widowControl/>
        <w:snapToGrid w:val="0"/>
        <w:spacing w:before="100" w:beforeAutospacing="1" w:after="100" w:afterAutospacing="1" w:line="360" w:lineRule="auto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解：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(1)  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基波电动势频率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</w:t>
      </w:r>
    </w:p>
    <w:p>
      <w:pPr>
        <w:widowControl/>
        <w:snapToGrid w:val="0"/>
        <w:spacing w:before="100" w:beforeAutospacing="1" w:after="100" w:afterAutospacing="1" w:line="360" w:lineRule="auto"/>
        <w:ind w:firstLine="2160" w:firstLineChars="9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704340" cy="39052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极距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       </w:t>
      </w:r>
    </w:p>
    <w:p>
      <w:pPr>
        <w:widowControl/>
        <w:snapToGrid w:val="0"/>
        <w:spacing w:before="100" w:beforeAutospacing="1" w:after="100" w:afterAutospacing="1"/>
        <w:ind w:firstLine="2160" w:firstLineChars="9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133475" cy="421005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每极每相槽数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</w:t>
      </w:r>
    </w:p>
    <w:p>
      <w:pPr>
        <w:widowControl/>
        <w:snapToGrid w:val="0"/>
        <w:spacing w:before="100" w:beforeAutospacing="1" w:after="100" w:afterAutospacing="1"/>
        <w:ind w:firstLine="1920" w:firstLineChars="8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360805" cy="42100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槽距角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     </w:t>
      </w:r>
    </w:p>
    <w:p>
      <w:pPr>
        <w:widowControl/>
        <w:snapToGrid w:val="0"/>
        <w:spacing w:before="100" w:beforeAutospacing="1" w:after="100" w:afterAutospacing="1"/>
        <w:ind w:firstLine="2160" w:firstLineChars="9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837690" cy="39052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整距绕组基波短距系数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</w:t>
      </w:r>
    </w:p>
    <w:p>
      <w:pPr>
        <w:widowControl/>
        <w:snapToGrid w:val="0"/>
        <w:spacing w:before="100" w:beforeAutospacing="1" w:after="100" w:afterAutospacing="1"/>
        <w:ind w:firstLine="2400" w:firstLineChars="10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485140" cy="23622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ind w:firstLine="43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基波分布系数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</w:t>
      </w:r>
    </w:p>
    <w:p>
      <w:pPr>
        <w:widowControl/>
        <w:snapToGrid w:val="0"/>
        <w:spacing w:before="100" w:beforeAutospacing="1" w:after="100" w:afterAutospacing="1"/>
        <w:ind w:firstLine="2657" w:firstLineChars="110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2322195" cy="789940"/>
            <wp:effectExtent l="0" t="0" r="190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ind w:firstLine="43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基波绕组系数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</w:t>
      </w:r>
    </w:p>
    <w:p>
      <w:pPr>
        <w:widowControl/>
        <w:snapToGrid w:val="0"/>
        <w:spacing w:before="100" w:beforeAutospacing="1" w:after="100" w:afterAutospacing="1"/>
        <w:ind w:firstLine="2417" w:firstLineChars="100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2211070" cy="23622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基波相电动势</w:t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 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2296795" cy="687070"/>
            <wp:effectExtent l="0" t="0" r="825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(2)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取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</w:t>
      </w:r>
    </w:p>
    <w:p>
      <w:pPr>
        <w:widowControl/>
        <w:snapToGrid w:val="0"/>
        <w:spacing w:before="100" w:beforeAutospacing="1" w:after="100" w:afterAutospacing="1"/>
        <w:ind w:firstLine="2640" w:firstLineChars="1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592580" cy="390525"/>
            <wp:effectExtent l="0" t="0" r="762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          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用空间电角度表示节距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napToGrid w:val="0"/>
        <w:spacing w:before="100" w:beforeAutospacing="1" w:after="100" w:afterAutospacing="1"/>
        <w:ind w:firstLine="2880" w:firstLineChars="1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678305" cy="39052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基波短距系数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945005" cy="40767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ind w:firstLine="64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基波相电动势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477010" cy="236220"/>
            <wp:effectExtent l="0" t="0" r="889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napToGrid w:val="0"/>
        <w:spacing w:before="100" w:beforeAutospacing="1" w:after="100" w:afterAutospacing="1"/>
        <w:ind w:firstLine="64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         </w:t>
      </w:r>
    </w:p>
    <w:p>
      <w:pPr>
        <w:tabs>
          <w:tab w:val="left" w:pos="420"/>
        </w:tabs>
        <w:snapToGrid w:val="0"/>
        <w:spacing w:before="100" w:beforeAutospacing="1" w:after="100" w:afterAutospacing="1"/>
        <w:ind w:left="420" w:hanging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18.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若在对称的两相绕组中通入对称的两相交流电流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875665" cy="227330"/>
            <wp:effectExtent l="0" t="0" r="635" b="127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867410" cy="227330"/>
            <wp:effectExtent l="0" t="0" r="8890" b="127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，试用数学分析法和物理图解法分析其合成磁动势的性质？</w:t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答：由数学分析：（以基波合成磁动势为例）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477010" cy="390525"/>
            <wp:effectExtent l="0" t="0" r="889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由单相绕组磁动势幅值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056005" cy="429260"/>
            <wp:effectExtent l="0" t="0" r="0" b="889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知：由于两相绕组匝数相同，两相电流大小相等，故两相绕组磁动势幅值相等，其表达式分别为：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477010" cy="390525"/>
            <wp:effectExtent l="0" t="0" r="8890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2979420" cy="39052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ind w:firstLine="43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所以：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  </w:t>
      </w:r>
    </w:p>
    <w:p>
      <w:pPr>
        <w:widowControl/>
        <w:snapToGrid w:val="0"/>
        <w:spacing w:before="100" w:beforeAutospacing="1" w:after="100" w:afterAutospacing="1"/>
        <w:ind w:firstLine="1560" w:firstLineChars="6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3687445" cy="811530"/>
            <wp:effectExtent l="0" t="0" r="8255" b="762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故为旋转磁动势。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</w:t>
      </w:r>
    </w:p>
    <w:p>
      <w:pPr>
        <w:widowControl/>
        <w:snapToGrid w:val="0"/>
        <w:spacing w:before="100" w:beforeAutospacing="1" w:after="100" w:afterAutospacing="1"/>
        <w:ind w:firstLine="43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由图分析：假设电流由首端流入为正</w:t>
      </w:r>
      <w:r>
        <w:rPr>
          <w:rFonts w:hint="eastAsia" w:ascii="宋体" w:hAnsi="宋体" w:eastAsia="宋体" w:cs="宋体"/>
          <w:kern w:val="0"/>
          <w:sz w:val="28"/>
          <w:szCs w:val="21"/>
        </w:rPr>
        <w:t>⊕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</w:t>
      </w:r>
    </w:p>
    <w:p>
      <w:pPr>
        <w:widowControl/>
        <w:snapToGrid w:val="0"/>
        <w:spacing w:before="100" w:beforeAutospacing="1" w:after="100" w:afterAutospacing="1"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331335" cy="453771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可见，合成磁动势为旋转磁动势（转向由电流超前相</w:t>
      </w:r>
      <w:r>
        <w:rPr>
          <w:rFonts w:ascii="宋体" w:hAnsi="宋体" w:eastAsia="宋体" w:cs="宋体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转到滞后相</w:t>
      </w:r>
      <w:r>
        <w:rPr>
          <w:rFonts w:ascii="宋体" w:hAnsi="宋体" w:eastAsia="宋体" w:cs="Times New Roman"/>
          <w:kern w:val="0"/>
          <w:sz w:val="24"/>
          <w:szCs w:val="24"/>
        </w:rPr>
        <w:t>i</w:t>
      </w:r>
      <w:r>
        <w:rPr>
          <w:rFonts w:ascii="宋体" w:hAnsi="宋体" w:eastAsia="宋体" w:cs="Times New Roman"/>
          <w:kern w:val="0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）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。</w:t>
      </w:r>
    </w:p>
    <w:p>
      <w:pPr>
        <w:tabs>
          <w:tab w:val="left" w:pos="840"/>
        </w:tabs>
        <w:snapToGrid w:val="0"/>
        <w:spacing w:before="100" w:beforeAutospacing="1" w:after="100" w:afterAutospacing="1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19.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有一三相对称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交流绕组，通入下列三相交流电流：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570990" cy="71247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094740" cy="71247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3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drawing>
          <wp:inline distT="0" distB="0" distL="0" distR="0">
            <wp:extent cx="1665605" cy="71247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定性分析其合成磁动势的性质（包括转向）。</w:t>
      </w:r>
    </w:p>
    <w:p>
      <w:pPr>
        <w:widowControl/>
        <w:snapToGrid w:val="0"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答：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C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为三相对称电流，则三相对称绕组通入三相对称电流产生圆形旋转磁动势，转向与相序一致（</w:t>
      </w:r>
      <w:r>
        <w:rPr>
          <w:rFonts w:ascii="宋体" w:hAnsi="宋体" w:eastAsia="宋体" w:cs="宋体"/>
          <w:kern w:val="0"/>
          <w:sz w:val="24"/>
          <w:szCs w:val="24"/>
        </w:rPr>
        <w:t>A-B-C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）。</w:t>
      </w:r>
    </w:p>
    <w:p>
      <w:pPr>
        <w:widowControl/>
        <w:snapToGrid w:val="0"/>
        <w:spacing w:before="100" w:beforeAutospacing="1" w:after="100" w:afterAutospacing="1"/>
        <w:ind w:left="540" w:leftChars="257" w:firstLine="1440" w:firstLineChars="6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）原三相电流正方向如图（</w:t>
      </w:r>
      <w:r>
        <w:rPr>
          <w:rFonts w:ascii="宋体" w:hAnsi="宋体" w:eastAsia="宋体" w:cs="宋体"/>
          <w:kern w:val="0"/>
          <w:sz w:val="24"/>
          <w:szCs w:val="24"/>
        </w:rPr>
        <w:t>a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）所设：</w:t>
      </w:r>
    </w:p>
    <w:p>
      <w:pPr>
        <w:widowControl/>
        <w:snapToGrid w:val="0"/>
        <w:spacing w:before="100" w:beforeAutospacing="1" w:after="100" w:afterAutospacing="1"/>
        <w:ind w:left="5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640205" cy="152400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640205" cy="152400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a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                      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b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因</w:t>
      </w:r>
      <w:r>
        <w:rPr>
          <w:rFonts w:ascii="宋体" w:hAnsi="宋体" w:eastAsia="宋体" w:cs="宋体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C</w:t>
      </w:r>
      <w:r>
        <w:rPr>
          <w:rFonts w:ascii="宋体" w:hAnsi="宋体" w:eastAsia="宋体" w:cs="宋体"/>
          <w:kern w:val="0"/>
          <w:sz w:val="24"/>
          <w:szCs w:val="24"/>
        </w:rPr>
        <w:t>=0,  W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相相当于开路，则</w:t>
      </w:r>
      <w:r>
        <w:rPr>
          <w:rFonts w:ascii="宋体" w:hAnsi="宋体" w:eastAsia="宋体" w:cs="宋体"/>
          <w:kern w:val="0"/>
          <w:sz w:val="24"/>
          <w:szCs w:val="24"/>
        </w:rPr>
        <w:t>A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B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两相绕组串联，又</w:t>
      </w:r>
      <w:r>
        <w:rPr>
          <w:rFonts w:ascii="宋体" w:hAnsi="宋体" w:eastAsia="宋体" w:cs="宋体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A</w:t>
      </w:r>
      <w:r>
        <w:rPr>
          <w:rFonts w:ascii="宋体" w:hAnsi="宋体" w:eastAsia="宋体" w:cs="宋体"/>
          <w:kern w:val="0"/>
          <w:sz w:val="24"/>
          <w:szCs w:val="24"/>
        </w:rPr>
        <w:t xml:space="preserve">= </w:t>
      </w:r>
      <w:r>
        <w:rPr>
          <w:rFonts w:hint="eastAsia" w:ascii="宋体" w:hAnsi="宋体" w:eastAsia="宋体" w:cs="宋体"/>
          <w:kern w:val="0"/>
          <w:sz w:val="24"/>
          <w:szCs w:val="24"/>
        </w:rPr>
        <w:t>-</w:t>
      </w:r>
      <w:r>
        <w:rPr>
          <w:rFonts w:ascii="宋体" w:hAnsi="宋体" w:eastAsia="宋体" w:cs="宋体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，则</w:t>
      </w:r>
      <w:r>
        <w:rPr>
          <w:rFonts w:ascii="宋体" w:hAnsi="宋体" w:eastAsia="宋体" w:cs="宋体"/>
          <w:kern w:val="0"/>
          <w:sz w:val="24"/>
          <w:szCs w:val="24"/>
        </w:rPr>
        <w:t>A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B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两相电流方向如图（</w:t>
      </w:r>
      <w:r>
        <w:rPr>
          <w:rFonts w:ascii="宋体" w:hAnsi="宋体" w:eastAsia="宋体" w:cs="宋体"/>
          <w:kern w:val="0"/>
          <w:sz w:val="24"/>
          <w:szCs w:val="24"/>
        </w:rPr>
        <w:t>b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）所示。它相当于一相绕组通入一相正弦交流电流，故其合成磁动势为脉动磁动势。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(3) i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  <w:vertAlign w:val="subscript"/>
        </w:rPr>
        <w:t>C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为三相不对称电流，故合成磁动势为椭圆形旋转磁动势。转向为</w:t>
      </w:r>
      <w:r>
        <w:rPr>
          <w:rFonts w:ascii="宋体" w:hAnsi="宋体" w:eastAsia="宋体" w:cs="宋体"/>
          <w:kern w:val="0"/>
          <w:sz w:val="24"/>
          <w:szCs w:val="24"/>
        </w:rPr>
        <w:t>A--C--B---A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96DD5"/>
    <w:multiLevelType w:val="multilevel"/>
    <w:tmpl w:val="16696D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D69C3"/>
    <w:multiLevelType w:val="multilevel"/>
    <w:tmpl w:val="50ED69C3"/>
    <w:lvl w:ilvl="0" w:tentative="0">
      <w:start w:val="1"/>
      <w:numFmt w:val="lowerLetter"/>
      <w:lvlText w:val="（%1）"/>
      <w:lvlJc w:val="left"/>
      <w:pPr>
        <w:ind w:left="5670" w:hanging="44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95" w:hanging="420"/>
      </w:pPr>
    </w:lvl>
    <w:lvl w:ilvl="2" w:tentative="0">
      <w:start w:val="1"/>
      <w:numFmt w:val="lowerRoman"/>
      <w:lvlText w:val="%3."/>
      <w:lvlJc w:val="right"/>
      <w:pPr>
        <w:ind w:left="2515" w:hanging="420"/>
      </w:pPr>
    </w:lvl>
    <w:lvl w:ilvl="3" w:tentative="0">
      <w:start w:val="1"/>
      <w:numFmt w:val="decimal"/>
      <w:lvlText w:val="%4."/>
      <w:lvlJc w:val="left"/>
      <w:pPr>
        <w:ind w:left="2935" w:hanging="420"/>
      </w:pPr>
    </w:lvl>
    <w:lvl w:ilvl="4" w:tentative="0">
      <w:start w:val="1"/>
      <w:numFmt w:val="lowerLetter"/>
      <w:lvlText w:val="%5)"/>
      <w:lvlJc w:val="left"/>
      <w:pPr>
        <w:ind w:left="3355" w:hanging="420"/>
      </w:pPr>
    </w:lvl>
    <w:lvl w:ilvl="5" w:tentative="0">
      <w:start w:val="1"/>
      <w:numFmt w:val="lowerRoman"/>
      <w:lvlText w:val="%6."/>
      <w:lvlJc w:val="right"/>
      <w:pPr>
        <w:ind w:left="3775" w:hanging="420"/>
      </w:pPr>
    </w:lvl>
    <w:lvl w:ilvl="6" w:tentative="0">
      <w:start w:val="1"/>
      <w:numFmt w:val="decimal"/>
      <w:lvlText w:val="%7."/>
      <w:lvlJc w:val="left"/>
      <w:pPr>
        <w:ind w:left="4195" w:hanging="420"/>
      </w:pPr>
    </w:lvl>
    <w:lvl w:ilvl="7" w:tentative="0">
      <w:start w:val="1"/>
      <w:numFmt w:val="lowerLetter"/>
      <w:lvlText w:val="%8)"/>
      <w:lvlJc w:val="left"/>
      <w:pPr>
        <w:ind w:left="4615" w:hanging="420"/>
      </w:pPr>
    </w:lvl>
    <w:lvl w:ilvl="8" w:tentative="0">
      <w:start w:val="1"/>
      <w:numFmt w:val="lowerRoman"/>
      <w:lvlText w:val="%9."/>
      <w:lvlJc w:val="right"/>
      <w:pPr>
        <w:ind w:left="50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E8"/>
    <w:rsid w:val="000E2DBD"/>
    <w:rsid w:val="00116DA7"/>
    <w:rsid w:val="00245313"/>
    <w:rsid w:val="002E6020"/>
    <w:rsid w:val="00434D5E"/>
    <w:rsid w:val="00442BE8"/>
    <w:rsid w:val="00565292"/>
    <w:rsid w:val="00773986"/>
    <w:rsid w:val="00DD3AED"/>
    <w:rsid w:val="0AEA2F85"/>
    <w:rsid w:val="122D5015"/>
    <w:rsid w:val="40E9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9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Balloon Text"/>
    <w:basedOn w:val="1"/>
    <w:link w:val="7"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批注框文本 Char"/>
    <w:basedOn w:val="4"/>
    <w:link w:val="3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正文文本缩进 2 Char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4" Type="http://schemas.openxmlformats.org/officeDocument/2006/relationships/fontTable" Target="fontTable.xml"/><Relationship Id="rId83" Type="http://schemas.openxmlformats.org/officeDocument/2006/relationships/numbering" Target="numbering.xml"/><Relationship Id="rId82" Type="http://schemas.openxmlformats.org/officeDocument/2006/relationships/customXml" Target="../customXml/item1.xml"/><Relationship Id="rId81" Type="http://schemas.openxmlformats.org/officeDocument/2006/relationships/image" Target="media/image78.png"/><Relationship Id="rId80" Type="http://schemas.openxmlformats.org/officeDocument/2006/relationships/image" Target="media/image77.wmf"/><Relationship Id="rId8" Type="http://schemas.openxmlformats.org/officeDocument/2006/relationships/image" Target="media/image5.wmf"/><Relationship Id="rId79" Type="http://schemas.openxmlformats.org/officeDocument/2006/relationships/image" Target="media/image76.wmf"/><Relationship Id="rId78" Type="http://schemas.openxmlformats.org/officeDocument/2006/relationships/image" Target="media/image75.wmf"/><Relationship Id="rId77" Type="http://schemas.openxmlformats.org/officeDocument/2006/relationships/image" Target="media/image74.png"/><Relationship Id="rId76" Type="http://schemas.openxmlformats.org/officeDocument/2006/relationships/image" Target="media/image73.wmf"/><Relationship Id="rId75" Type="http://schemas.openxmlformats.org/officeDocument/2006/relationships/image" Target="media/image72.wmf"/><Relationship Id="rId74" Type="http://schemas.openxmlformats.org/officeDocument/2006/relationships/image" Target="media/image71.wmf"/><Relationship Id="rId73" Type="http://schemas.openxmlformats.org/officeDocument/2006/relationships/image" Target="media/image70.wmf"/><Relationship Id="rId72" Type="http://schemas.openxmlformats.org/officeDocument/2006/relationships/image" Target="media/image69.wmf"/><Relationship Id="rId71" Type="http://schemas.openxmlformats.org/officeDocument/2006/relationships/image" Target="media/image68.wmf"/><Relationship Id="rId70" Type="http://schemas.openxmlformats.org/officeDocument/2006/relationships/image" Target="media/image67.wmf"/><Relationship Id="rId7" Type="http://schemas.openxmlformats.org/officeDocument/2006/relationships/image" Target="media/image4.wmf"/><Relationship Id="rId69" Type="http://schemas.openxmlformats.org/officeDocument/2006/relationships/image" Target="media/image66.wmf"/><Relationship Id="rId68" Type="http://schemas.openxmlformats.org/officeDocument/2006/relationships/image" Target="media/image65.wmf"/><Relationship Id="rId67" Type="http://schemas.openxmlformats.org/officeDocument/2006/relationships/image" Target="media/image64.wmf"/><Relationship Id="rId66" Type="http://schemas.openxmlformats.org/officeDocument/2006/relationships/image" Target="media/image63.wmf"/><Relationship Id="rId65" Type="http://schemas.openxmlformats.org/officeDocument/2006/relationships/image" Target="media/image62.wmf"/><Relationship Id="rId64" Type="http://schemas.openxmlformats.org/officeDocument/2006/relationships/image" Target="media/image61.wmf"/><Relationship Id="rId63" Type="http://schemas.openxmlformats.org/officeDocument/2006/relationships/image" Target="media/image60.wmf"/><Relationship Id="rId62" Type="http://schemas.openxmlformats.org/officeDocument/2006/relationships/image" Target="media/image59.wmf"/><Relationship Id="rId61" Type="http://schemas.openxmlformats.org/officeDocument/2006/relationships/image" Target="media/image58.wmf"/><Relationship Id="rId60" Type="http://schemas.openxmlformats.org/officeDocument/2006/relationships/image" Target="media/image57.wmf"/><Relationship Id="rId6" Type="http://schemas.openxmlformats.org/officeDocument/2006/relationships/image" Target="media/image3.wmf"/><Relationship Id="rId59" Type="http://schemas.openxmlformats.org/officeDocument/2006/relationships/image" Target="media/image56.wmf"/><Relationship Id="rId58" Type="http://schemas.openxmlformats.org/officeDocument/2006/relationships/image" Target="media/image55.wmf"/><Relationship Id="rId57" Type="http://schemas.openxmlformats.org/officeDocument/2006/relationships/image" Target="media/image54.wmf"/><Relationship Id="rId56" Type="http://schemas.openxmlformats.org/officeDocument/2006/relationships/image" Target="media/image53.wmf"/><Relationship Id="rId55" Type="http://schemas.openxmlformats.org/officeDocument/2006/relationships/image" Target="media/image52.wmf"/><Relationship Id="rId54" Type="http://schemas.openxmlformats.org/officeDocument/2006/relationships/image" Target="media/image51.wmf"/><Relationship Id="rId53" Type="http://schemas.openxmlformats.org/officeDocument/2006/relationships/image" Target="media/image50.wmf"/><Relationship Id="rId52" Type="http://schemas.openxmlformats.org/officeDocument/2006/relationships/image" Target="media/image49.wmf"/><Relationship Id="rId51" Type="http://schemas.openxmlformats.org/officeDocument/2006/relationships/image" Target="media/image48.wmf"/><Relationship Id="rId50" Type="http://schemas.openxmlformats.org/officeDocument/2006/relationships/image" Target="media/image47.wmf"/><Relationship Id="rId5" Type="http://schemas.openxmlformats.org/officeDocument/2006/relationships/image" Target="media/image2.wmf"/><Relationship Id="rId49" Type="http://schemas.openxmlformats.org/officeDocument/2006/relationships/image" Target="media/image46.wmf"/><Relationship Id="rId48" Type="http://schemas.openxmlformats.org/officeDocument/2006/relationships/image" Target="media/image45.wmf"/><Relationship Id="rId47" Type="http://schemas.openxmlformats.org/officeDocument/2006/relationships/image" Target="media/image44.wmf"/><Relationship Id="rId46" Type="http://schemas.openxmlformats.org/officeDocument/2006/relationships/image" Target="media/image43.wmf"/><Relationship Id="rId45" Type="http://schemas.openxmlformats.org/officeDocument/2006/relationships/image" Target="media/image42.wmf"/><Relationship Id="rId44" Type="http://schemas.openxmlformats.org/officeDocument/2006/relationships/image" Target="media/image41.wmf"/><Relationship Id="rId43" Type="http://schemas.openxmlformats.org/officeDocument/2006/relationships/image" Target="media/image40.wmf"/><Relationship Id="rId42" Type="http://schemas.openxmlformats.org/officeDocument/2006/relationships/image" Target="media/image39.wmf"/><Relationship Id="rId41" Type="http://schemas.openxmlformats.org/officeDocument/2006/relationships/image" Target="media/image38.wmf"/><Relationship Id="rId40" Type="http://schemas.openxmlformats.org/officeDocument/2006/relationships/image" Target="media/image37.wmf"/><Relationship Id="rId4" Type="http://schemas.openxmlformats.org/officeDocument/2006/relationships/image" Target="media/image1.wmf"/><Relationship Id="rId39" Type="http://schemas.openxmlformats.org/officeDocument/2006/relationships/image" Target="media/image36.wmf"/><Relationship Id="rId38" Type="http://schemas.openxmlformats.org/officeDocument/2006/relationships/image" Target="media/image35.wmf"/><Relationship Id="rId37" Type="http://schemas.openxmlformats.org/officeDocument/2006/relationships/image" Target="media/image34.wmf"/><Relationship Id="rId36" Type="http://schemas.openxmlformats.org/officeDocument/2006/relationships/image" Target="media/image33.wmf"/><Relationship Id="rId35" Type="http://schemas.openxmlformats.org/officeDocument/2006/relationships/image" Target="media/image32.wmf"/><Relationship Id="rId34" Type="http://schemas.openxmlformats.org/officeDocument/2006/relationships/image" Target="media/image31.wmf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651</Words>
  <Characters>3711</Characters>
  <Lines>30</Lines>
  <Paragraphs>8</Paragraphs>
  <ScaleCrop>false</ScaleCrop>
  <LinksUpToDate>false</LinksUpToDate>
  <CharactersWithSpaces>4354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2011-04-25T15:13:00Z</dcterms:created>
  <dc:creator>tsu</dc:creator>
  <cp:lastModifiedBy>Administrator</cp:lastModifiedBy>
  <dcterms:modified xsi:type="dcterms:W3CDTF">2017-06-12T14:21:24Z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2052-10.1.0.6490</vt:lpwstr>
  </property>
</Properties>
</file>