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D859F3" w14:textId="58E19886" w:rsidR="00760108" w:rsidRDefault="000D0A4B">
      <w:pPr>
        <w:jc w:val="center"/>
      </w:pPr>
      <w:bookmarkStart w:id="0" w:name="_Hlk60650380"/>
      <w:bookmarkEnd w:id="0"/>
      <w:r>
        <w:rPr>
          <w:rFonts w:ascii="仿宋" w:eastAsia="仿宋" w:hAnsi="仿宋"/>
          <w:noProof/>
        </w:rPr>
        <w:drawing>
          <wp:inline distT="0" distB="0" distL="0" distR="0" wp14:anchorId="1660143C" wp14:editId="2B4A350A">
            <wp:extent cx="3456940" cy="1066800"/>
            <wp:effectExtent l="0" t="0" r="0" b="0"/>
            <wp:docPr id="1" name="图片 2" descr="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3C0">
        <w:rPr>
          <w:rFonts w:hint="eastAsia"/>
        </w:rPr>
        <w:t xml:space="preserve">          </w:t>
      </w:r>
    </w:p>
    <w:p w14:paraId="0AFFB239" w14:textId="77777777" w:rsidR="00760108" w:rsidRDefault="00FC03C0">
      <w:pPr>
        <w:jc w:val="center"/>
        <w:rPr>
          <w:b/>
          <w:sz w:val="72"/>
          <w:szCs w:val="72"/>
        </w:rPr>
      </w:pPr>
      <w:r>
        <w:rPr>
          <w:rFonts w:eastAsia="华文行楷" w:hint="eastAsia"/>
          <w:b/>
          <w:bCs/>
          <w:sz w:val="72"/>
        </w:rPr>
        <w:t>信息科学与工程学院</w:t>
      </w:r>
    </w:p>
    <w:p w14:paraId="0E64DA40" w14:textId="5CE3C2E0" w:rsidR="00760108" w:rsidRDefault="00FC03C0">
      <w:pPr>
        <w:jc w:val="center"/>
        <w:rPr>
          <w:b/>
          <w:bCs/>
          <w:sz w:val="30"/>
        </w:rPr>
      </w:pPr>
      <w:r>
        <w:rPr>
          <w:rFonts w:hint="eastAsia"/>
          <w:b/>
          <w:sz w:val="52"/>
          <w:szCs w:val="52"/>
        </w:rPr>
        <w:t>课程设计</w:t>
      </w:r>
      <w:r w:rsidR="00FF4D86">
        <w:rPr>
          <w:rFonts w:hint="eastAsia"/>
          <w:b/>
          <w:sz w:val="52"/>
          <w:szCs w:val="52"/>
        </w:rPr>
        <w:t>报告</w:t>
      </w:r>
    </w:p>
    <w:p w14:paraId="29619D1D" w14:textId="69EDEA4A" w:rsidR="00760108" w:rsidRDefault="00FC03C0" w:rsidP="000D0A4B">
      <w:pPr>
        <w:jc w:val="center"/>
        <w:rPr>
          <w:b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>( 20</w:t>
      </w:r>
      <w:r w:rsidR="000D0A4B">
        <w:rPr>
          <w:rFonts w:hint="eastAsia"/>
          <w:b/>
          <w:bCs/>
          <w:sz w:val="32"/>
          <w:szCs w:val="32"/>
        </w:rPr>
        <w:t>20</w:t>
      </w:r>
      <w:r>
        <w:rPr>
          <w:rFonts w:ascii="宋体" w:hAnsi="宋体" w:hint="eastAsia"/>
          <w:b/>
          <w:bCs/>
          <w:sz w:val="32"/>
          <w:szCs w:val="32"/>
        </w:rPr>
        <w:t>～</w:t>
      </w:r>
      <w:r>
        <w:rPr>
          <w:rFonts w:hint="eastAsia"/>
          <w:b/>
          <w:bCs/>
          <w:sz w:val="32"/>
          <w:szCs w:val="32"/>
        </w:rPr>
        <w:t>202</w:t>
      </w:r>
      <w:r w:rsidR="000D0A4B"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学年</w:t>
      </w:r>
      <w:r>
        <w:rPr>
          <w:rFonts w:hint="eastAsia"/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第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0D0A4B">
        <w:rPr>
          <w:rFonts w:hint="eastAsia"/>
          <w:b/>
          <w:bCs/>
          <w:sz w:val="32"/>
          <w:szCs w:val="32"/>
        </w:rPr>
        <w:t>一</w:t>
      </w:r>
      <w:proofErr w:type="gramEnd"/>
      <w:r>
        <w:rPr>
          <w:rFonts w:ascii="楷体_GB2312" w:eastAsia="楷体_GB2312" w:hAnsi="宋体"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)</w:t>
      </w:r>
      <w:r>
        <w:rPr>
          <w:rFonts w:hint="eastAsia"/>
          <w:b/>
          <w:sz w:val="44"/>
          <w:szCs w:val="44"/>
        </w:rPr>
        <w:t xml:space="preserve">            </w:t>
      </w:r>
    </w:p>
    <w:p w14:paraId="3708100C" w14:textId="77777777" w:rsidR="000D0A4B" w:rsidRDefault="000D0A4B">
      <w:pPr>
        <w:ind w:firstLineChars="495" w:firstLine="1782"/>
        <w:rPr>
          <w:rFonts w:ascii="微软雅黑" w:eastAsia="微软雅黑" w:hAnsi="微软雅黑" w:cs="微软雅黑"/>
          <w:b/>
          <w:sz w:val="36"/>
          <w:szCs w:val="36"/>
        </w:rPr>
      </w:pPr>
    </w:p>
    <w:p w14:paraId="2EA44B70" w14:textId="179E82AE" w:rsidR="00760108" w:rsidRDefault="00FC03C0">
      <w:pPr>
        <w:ind w:firstLineChars="495" w:firstLine="1789"/>
        <w:rPr>
          <w:rFonts w:ascii="楷体" w:eastAsia="楷体" w:hAnsi="楷体" w:cs="楷体"/>
          <w:b/>
          <w:sz w:val="36"/>
          <w:szCs w:val="36"/>
          <w:u w:val="single"/>
        </w:rPr>
      </w:pPr>
      <w:r>
        <w:rPr>
          <w:rFonts w:ascii="楷体" w:eastAsia="楷体" w:hAnsi="楷体" w:cs="楷体" w:hint="eastAsia"/>
          <w:b/>
          <w:sz w:val="36"/>
          <w:szCs w:val="36"/>
        </w:rPr>
        <w:t xml:space="preserve">        </w:t>
      </w:r>
    </w:p>
    <w:tbl>
      <w:tblPr>
        <w:tblStyle w:val="aa"/>
        <w:tblpPr w:leftFromText="180" w:rightFromText="180" w:vertAnchor="text" w:horzAnchor="page" w:tblpX="2568" w:tblpY="49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4853"/>
      </w:tblGrid>
      <w:tr w:rsidR="00760108" w14:paraId="40FA16A4" w14:textId="77777777">
        <w:tc>
          <w:tcPr>
            <w:tcW w:w="2062" w:type="dxa"/>
          </w:tcPr>
          <w:p w14:paraId="6FEECFEA" w14:textId="77777777" w:rsidR="00760108" w:rsidRDefault="00FC03C0">
            <w:pPr>
              <w:spacing w:line="400" w:lineRule="exact"/>
              <w:rPr>
                <w:rFonts w:ascii="微软雅黑" w:eastAsia="微软雅黑" w:hAnsi="微软雅黑" w:cs="微软雅黑"/>
                <w:sz w:val="30"/>
                <w:szCs w:val="30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课 程 名 称</w:t>
            </w:r>
          </w:p>
        </w:tc>
        <w:tc>
          <w:tcPr>
            <w:tcW w:w="4853" w:type="dxa"/>
            <w:vAlign w:val="center"/>
          </w:tcPr>
          <w:p w14:paraId="37AB481B" w14:textId="06CF6966" w:rsidR="00760108" w:rsidRDefault="00DA6F1C">
            <w:pPr>
              <w:spacing w:line="400" w:lineRule="exact"/>
              <w:rPr>
                <w:rFonts w:ascii="楷体_GB2312" w:eastAsia="楷体_GB2312"/>
                <w:sz w:val="30"/>
                <w:szCs w:val="30"/>
                <w:u w:val="single"/>
              </w:rPr>
            </w:pPr>
            <w:r w:rsidRPr="00DA6F1C">
              <w:rPr>
                <w:rFonts w:ascii="楷体_GB2312" w:eastAsia="楷体_GB2312" w:hint="eastAsia"/>
                <w:sz w:val="30"/>
                <w:szCs w:val="30"/>
                <w:u w:val="single"/>
              </w:rPr>
              <w:t>控制工程</w:t>
            </w:r>
            <w:proofErr w:type="gramStart"/>
            <w:r w:rsidRPr="00DA6F1C">
              <w:rPr>
                <w:rFonts w:ascii="楷体_GB2312" w:eastAsia="楷体_GB2312" w:hint="eastAsia"/>
                <w:sz w:val="30"/>
                <w:szCs w:val="30"/>
                <w:u w:val="single"/>
              </w:rPr>
              <w:t>课程设计</w:t>
            </w:r>
            <w:r w:rsidR="000D0A4B">
              <w:rPr>
                <w:rFonts w:ascii="楷体_GB2312" w:eastAsia="楷体_GB2312" w:hint="eastAsia"/>
                <w:sz w:val="30"/>
                <w:szCs w:val="30"/>
                <w:u w:val="single"/>
              </w:rPr>
              <w:t>课程设计</w:t>
            </w:r>
            <w:proofErr w:type="gramEnd"/>
            <w:r w:rsidR="000D0A4B">
              <w:rPr>
                <w:rFonts w:ascii="楷体_GB2312" w:eastAsia="楷体_GB2312" w:hint="eastAsia"/>
                <w:sz w:val="30"/>
                <w:szCs w:val="30"/>
                <w:u w:val="single"/>
              </w:rPr>
              <w:t>报告</w:t>
            </w:r>
            <w:r w:rsidR="00FC03C0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</w:t>
            </w:r>
          </w:p>
        </w:tc>
      </w:tr>
      <w:tr w:rsidR="00760108" w14:paraId="0950C82E" w14:textId="77777777">
        <w:tc>
          <w:tcPr>
            <w:tcW w:w="2062" w:type="dxa"/>
          </w:tcPr>
          <w:p w14:paraId="55435B75" w14:textId="77777777" w:rsidR="00760108" w:rsidRDefault="00FC03C0">
            <w:pPr>
              <w:spacing w:line="400" w:lineRule="exact"/>
              <w:rPr>
                <w:rFonts w:ascii="微软雅黑" w:eastAsia="微软雅黑" w:hAnsi="微软雅黑" w:cs="微软雅黑"/>
                <w:sz w:val="30"/>
                <w:szCs w:val="30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班       级</w:t>
            </w:r>
            <w:r>
              <w:rPr>
                <w:rFonts w:ascii="微软雅黑" w:eastAsia="微软雅黑" w:hAnsi="微软雅黑" w:cs="微软雅黑" w:hint="eastAsia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4853" w:type="dxa"/>
            <w:vAlign w:val="center"/>
          </w:tcPr>
          <w:p w14:paraId="14187518" w14:textId="110AFB70" w:rsidR="00760108" w:rsidRDefault="00FC03C0">
            <w:pPr>
              <w:spacing w:line="400" w:lineRule="exact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17自动化1班       </w:t>
            </w:r>
            <w:r w:rsidR="000D0A4B">
              <w:rPr>
                <w:rFonts w:ascii="楷体_GB2312" w:eastAsia="楷体_GB2312"/>
                <w:sz w:val="30"/>
                <w:szCs w:val="30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</w:t>
            </w:r>
            <w:r w:rsidR="000D0A4B">
              <w:rPr>
                <w:rFonts w:ascii="楷体_GB2312" w:eastAsia="楷体_GB2312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</w:t>
            </w:r>
          </w:p>
        </w:tc>
      </w:tr>
      <w:tr w:rsidR="00760108" w14:paraId="404D5024" w14:textId="77777777">
        <w:tc>
          <w:tcPr>
            <w:tcW w:w="2062" w:type="dxa"/>
          </w:tcPr>
          <w:p w14:paraId="7B1C317F" w14:textId="77777777" w:rsidR="00760108" w:rsidRDefault="00FC03C0">
            <w:pPr>
              <w:spacing w:line="400" w:lineRule="exact"/>
              <w:rPr>
                <w:rFonts w:ascii="微软雅黑" w:eastAsia="微软雅黑" w:hAnsi="微软雅黑" w:cs="微软雅黑"/>
                <w:sz w:val="30"/>
                <w:szCs w:val="30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学       号</w:t>
            </w:r>
            <w:r>
              <w:rPr>
                <w:rFonts w:ascii="微软雅黑" w:eastAsia="微软雅黑" w:hAnsi="微软雅黑" w:cs="微软雅黑" w:hint="eastAsia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4853" w:type="dxa"/>
            <w:vAlign w:val="center"/>
          </w:tcPr>
          <w:p w14:paraId="03A3DC76" w14:textId="25F05C20" w:rsidR="00760108" w:rsidRDefault="00FC03C0">
            <w:pPr>
              <w:spacing w:line="400" w:lineRule="exact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17</w:t>
            </w:r>
            <w:r w:rsidR="000D0A4B">
              <w:rPr>
                <w:rFonts w:ascii="楷体_GB2312" w:eastAsia="楷体_GB2312" w:hint="eastAsia"/>
                <w:sz w:val="30"/>
                <w:szCs w:val="30"/>
                <w:u w:val="single"/>
              </w:rPr>
              <w:t>15321019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</w:t>
            </w:r>
            <w:r w:rsidR="000D0A4B">
              <w:rPr>
                <w:rFonts w:ascii="楷体_GB2312" w:eastAsia="楷体_GB2312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</w:t>
            </w:r>
          </w:p>
        </w:tc>
      </w:tr>
      <w:tr w:rsidR="00760108" w14:paraId="7E940842" w14:textId="77777777">
        <w:tc>
          <w:tcPr>
            <w:tcW w:w="2062" w:type="dxa"/>
          </w:tcPr>
          <w:p w14:paraId="71085489" w14:textId="77777777" w:rsidR="00760108" w:rsidRDefault="00FC03C0">
            <w:pPr>
              <w:spacing w:line="400" w:lineRule="exact"/>
              <w:rPr>
                <w:rFonts w:ascii="微软雅黑" w:eastAsia="微软雅黑" w:hAnsi="微软雅黑" w:cs="微软雅黑"/>
                <w:sz w:val="30"/>
                <w:szCs w:val="30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姓       名</w:t>
            </w:r>
            <w:r>
              <w:rPr>
                <w:rFonts w:ascii="微软雅黑" w:eastAsia="微软雅黑" w:hAnsi="微软雅黑" w:cs="微软雅黑" w:hint="eastAsia"/>
                <w:b/>
                <w:sz w:val="30"/>
                <w:szCs w:val="30"/>
              </w:rPr>
              <w:t xml:space="preserve">  </w:t>
            </w:r>
          </w:p>
        </w:tc>
        <w:tc>
          <w:tcPr>
            <w:tcW w:w="4853" w:type="dxa"/>
            <w:vAlign w:val="center"/>
          </w:tcPr>
          <w:p w14:paraId="679FF557" w14:textId="43020657" w:rsidR="00760108" w:rsidRDefault="00FC03C0">
            <w:pPr>
              <w:spacing w:line="400" w:lineRule="exact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</w:t>
            </w:r>
            <w:r w:rsidR="000D0A4B">
              <w:rPr>
                <w:rFonts w:ascii="楷体_GB2312" w:eastAsia="楷体_GB2312" w:hint="eastAsia"/>
                <w:sz w:val="30"/>
                <w:szCs w:val="30"/>
                <w:u w:val="single"/>
              </w:rPr>
              <w:t>唐忠亮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</w:t>
            </w:r>
            <w:r w:rsidR="000D0A4B">
              <w:rPr>
                <w:rFonts w:ascii="楷体_GB2312" w:eastAsia="楷体_GB2312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</w:t>
            </w:r>
          </w:p>
        </w:tc>
      </w:tr>
      <w:tr w:rsidR="00760108" w14:paraId="23FD82C0" w14:textId="77777777">
        <w:tc>
          <w:tcPr>
            <w:tcW w:w="2062" w:type="dxa"/>
          </w:tcPr>
          <w:p w14:paraId="100DBD45" w14:textId="77777777" w:rsidR="00760108" w:rsidRDefault="00FC03C0">
            <w:pPr>
              <w:spacing w:line="400" w:lineRule="exact"/>
              <w:rPr>
                <w:rFonts w:ascii="微软雅黑" w:eastAsia="微软雅黑" w:hAnsi="微软雅黑" w:cs="微软雅黑"/>
                <w:sz w:val="30"/>
                <w:szCs w:val="30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指 导 老 师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</w:t>
            </w:r>
          </w:p>
        </w:tc>
        <w:tc>
          <w:tcPr>
            <w:tcW w:w="4853" w:type="dxa"/>
            <w:vAlign w:val="center"/>
          </w:tcPr>
          <w:p w14:paraId="7A22CC1E" w14:textId="7B3B4066" w:rsidR="00760108" w:rsidRDefault="00FC03C0">
            <w:pPr>
              <w:spacing w:line="400" w:lineRule="exact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</w:t>
            </w:r>
            <w:r w:rsidR="000D0A4B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李平 </w:t>
            </w:r>
            <w:r w:rsidR="000D0A4B">
              <w:rPr>
                <w:rFonts w:ascii="楷体_GB2312" w:eastAsia="楷体_GB2312"/>
                <w:sz w:val="30"/>
                <w:szCs w:val="30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</w:t>
            </w:r>
            <w:r w:rsidR="000D0A4B">
              <w:rPr>
                <w:rFonts w:ascii="楷体_GB2312" w:eastAsia="楷体_GB2312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</w:t>
            </w:r>
          </w:p>
        </w:tc>
      </w:tr>
    </w:tbl>
    <w:p w14:paraId="5992E166" w14:textId="790F4F3E" w:rsidR="00760108" w:rsidRDefault="00FC03C0">
      <w:pPr>
        <w:spacing w:line="400" w:lineRule="exact"/>
        <w:rPr>
          <w:rFonts w:ascii="楷体_GB2312" w:eastAsia="楷体_GB2312"/>
          <w:sz w:val="30"/>
          <w:szCs w:val="30"/>
          <w:u w:val="single"/>
        </w:rPr>
      </w:pPr>
      <w:r>
        <w:rPr>
          <w:rFonts w:hint="eastAsia"/>
          <w:b/>
          <w:sz w:val="28"/>
          <w:szCs w:val="28"/>
        </w:rPr>
        <w:t xml:space="preserve">      </w:t>
      </w:r>
    </w:p>
    <w:p w14:paraId="3AED4D98" w14:textId="0BAD9670" w:rsidR="00760108" w:rsidRDefault="00760108">
      <w:pPr>
        <w:rPr>
          <w:rFonts w:ascii="楷体_GB2312" w:eastAsia="楷体_GB2312"/>
          <w:sz w:val="30"/>
          <w:szCs w:val="30"/>
          <w:u w:val="single"/>
        </w:rPr>
      </w:pPr>
    </w:p>
    <w:p w14:paraId="1D70FFDC" w14:textId="1314651B" w:rsidR="000D0A4B" w:rsidRDefault="000D0A4B">
      <w:pPr>
        <w:rPr>
          <w:rFonts w:ascii="楷体_GB2312" w:eastAsia="楷体_GB2312"/>
          <w:sz w:val="30"/>
          <w:szCs w:val="30"/>
          <w:u w:val="single"/>
        </w:rPr>
      </w:pPr>
    </w:p>
    <w:p w14:paraId="1077698B" w14:textId="5018BDD4" w:rsidR="000D0A4B" w:rsidRDefault="000D0A4B">
      <w:pPr>
        <w:rPr>
          <w:rFonts w:ascii="楷体_GB2312" w:eastAsia="楷体_GB2312"/>
          <w:sz w:val="30"/>
          <w:szCs w:val="30"/>
          <w:u w:val="single"/>
        </w:rPr>
      </w:pPr>
    </w:p>
    <w:p w14:paraId="60376107" w14:textId="479242C7" w:rsidR="000D0A4B" w:rsidRDefault="000D0A4B">
      <w:pPr>
        <w:rPr>
          <w:rFonts w:ascii="楷体_GB2312" w:eastAsia="楷体_GB2312"/>
          <w:sz w:val="30"/>
          <w:szCs w:val="30"/>
          <w:u w:val="single"/>
        </w:rPr>
      </w:pPr>
    </w:p>
    <w:p w14:paraId="5118A216" w14:textId="390EFF02" w:rsidR="000D0A4B" w:rsidRDefault="000D0A4B">
      <w:pPr>
        <w:rPr>
          <w:rFonts w:ascii="楷体_GB2312" w:eastAsia="楷体_GB2312"/>
          <w:sz w:val="30"/>
          <w:szCs w:val="30"/>
          <w:u w:val="single"/>
        </w:rPr>
      </w:pPr>
    </w:p>
    <w:p w14:paraId="0F59C17A" w14:textId="01601F52" w:rsidR="000D0A4B" w:rsidRDefault="000D0A4B">
      <w:pPr>
        <w:rPr>
          <w:rFonts w:ascii="楷体_GB2312" w:eastAsia="楷体_GB2312"/>
          <w:sz w:val="30"/>
          <w:szCs w:val="30"/>
          <w:u w:val="single"/>
        </w:rPr>
      </w:pPr>
    </w:p>
    <w:p w14:paraId="5F9E3087" w14:textId="10E1AAF1" w:rsidR="000D0A4B" w:rsidRDefault="000D0A4B">
      <w:pPr>
        <w:rPr>
          <w:rFonts w:ascii="楷体_GB2312" w:eastAsia="楷体_GB2312"/>
          <w:sz w:val="30"/>
          <w:szCs w:val="30"/>
          <w:u w:val="single"/>
        </w:rPr>
      </w:pPr>
    </w:p>
    <w:p w14:paraId="3C67A622" w14:textId="6F5D443C" w:rsidR="000D0A4B" w:rsidRDefault="000D0A4B">
      <w:pPr>
        <w:rPr>
          <w:rFonts w:ascii="楷体_GB2312" w:eastAsia="楷体_GB2312"/>
          <w:sz w:val="30"/>
          <w:szCs w:val="30"/>
          <w:u w:val="single"/>
        </w:rPr>
      </w:pPr>
    </w:p>
    <w:p w14:paraId="680FA27D" w14:textId="3AD97671" w:rsidR="000D0A4B" w:rsidRDefault="000D0A4B">
      <w:pPr>
        <w:rPr>
          <w:rFonts w:ascii="楷体_GB2312" w:eastAsia="楷体_GB2312"/>
          <w:sz w:val="30"/>
          <w:szCs w:val="30"/>
          <w:u w:val="single"/>
        </w:rPr>
      </w:pPr>
    </w:p>
    <w:p w14:paraId="43A1AF82" w14:textId="2CD6DBA1" w:rsidR="000D0A4B" w:rsidRDefault="000D0A4B">
      <w:pPr>
        <w:rPr>
          <w:rFonts w:ascii="楷体_GB2312" w:eastAsia="楷体_GB2312"/>
          <w:sz w:val="30"/>
          <w:szCs w:val="30"/>
          <w:u w:val="single"/>
        </w:rPr>
      </w:pPr>
    </w:p>
    <w:p w14:paraId="49B47B51" w14:textId="77777777" w:rsidR="000D0A4B" w:rsidRDefault="000D0A4B">
      <w:pPr>
        <w:rPr>
          <w:rFonts w:ascii="楷体_GB2312" w:eastAsia="楷体_GB2312"/>
          <w:sz w:val="30"/>
          <w:szCs w:val="30"/>
          <w:u w:val="single"/>
        </w:rPr>
      </w:pPr>
    </w:p>
    <w:p w14:paraId="73768B2F" w14:textId="07DDC84E" w:rsidR="000D0A4B" w:rsidRDefault="000D0A4B" w:rsidP="000D0A4B">
      <w:pPr>
        <w:jc w:val="center"/>
        <w:rPr>
          <w:b/>
          <w:bCs/>
          <w:sz w:val="30"/>
        </w:rPr>
        <w:sectPr w:rsidR="000D0A4B">
          <w:pgSz w:w="11906" w:h="16838"/>
          <w:pgMar w:top="1558" w:right="1701" w:bottom="1402" w:left="1701" w:header="851" w:footer="992" w:gutter="0"/>
          <w:cols w:space="720"/>
          <w:docGrid w:type="lines" w:linePitch="312"/>
        </w:sectPr>
      </w:pPr>
      <w:r>
        <w:rPr>
          <w:rFonts w:hint="eastAsia"/>
          <w:b/>
          <w:bCs/>
          <w:sz w:val="30"/>
        </w:rPr>
        <w:t>课程报告提交时间：</w:t>
      </w:r>
      <w:r>
        <w:rPr>
          <w:rFonts w:hint="eastAsia"/>
          <w:b/>
          <w:bCs/>
          <w:sz w:val="30"/>
        </w:rPr>
        <w:t>2020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</w:rPr>
        <w:t>1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b/>
          <w:bCs/>
          <w:sz w:val="30"/>
        </w:rPr>
        <w:t xml:space="preserve"> 4</w:t>
      </w:r>
      <w:r>
        <w:rPr>
          <w:rFonts w:hint="eastAsia"/>
          <w:b/>
          <w:bCs/>
          <w:sz w:val="30"/>
        </w:rPr>
        <w:t>日</w:t>
      </w:r>
    </w:p>
    <w:sdt>
      <w:sdtPr>
        <w:rPr>
          <w:rFonts w:ascii="Calibri" w:eastAsia="宋体" w:hAnsi="Calibri" w:cs="黑体"/>
          <w:color w:val="auto"/>
          <w:kern w:val="2"/>
          <w:sz w:val="21"/>
          <w:szCs w:val="22"/>
          <w:lang w:val="zh-CN"/>
        </w:rPr>
        <w:id w:val="-134570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7D652" w14:textId="7B941BDC" w:rsidR="00FC03C0" w:rsidRDefault="00FC03C0">
          <w:pPr>
            <w:pStyle w:val="TOC"/>
          </w:pPr>
          <w:r>
            <w:rPr>
              <w:lang w:val="zh-CN"/>
            </w:rPr>
            <w:t>目录</w:t>
          </w:r>
        </w:p>
        <w:p w14:paraId="40E826FA" w14:textId="424A4A35" w:rsidR="00FC03C0" w:rsidRDefault="00FC03C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50871" w:history="1">
            <w:r w:rsidRPr="00B6280C">
              <w:rPr>
                <w:rStyle w:val="a9"/>
                <w:noProof/>
              </w:rPr>
              <w:t>一、设计的目标、内容与具体任务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2CD3" w14:textId="1DD511F5" w:rsidR="00FC03C0" w:rsidRDefault="003A35A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72" w:history="1">
            <w:r w:rsidR="00FC03C0" w:rsidRPr="00B6280C">
              <w:rPr>
                <w:rStyle w:val="a9"/>
                <w:noProof/>
              </w:rPr>
              <w:t>二、设计方案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_Toc60650872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3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2AC052A0" w14:textId="6F20771D" w:rsidR="00FC03C0" w:rsidRDefault="003A35A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73" w:history="1">
            <w:r w:rsidR="00FC03C0" w:rsidRPr="00B6280C">
              <w:rPr>
                <w:rStyle w:val="a9"/>
                <w:noProof/>
              </w:rPr>
              <w:t>2.1</w:t>
            </w:r>
            <w:r w:rsidR="00FC03C0" w:rsidRPr="00B6280C">
              <w:rPr>
                <w:rStyle w:val="a9"/>
                <w:noProof/>
              </w:rPr>
              <w:t>总体结构</w:t>
            </w:r>
            <w:r w:rsidR="00FC03C0" w:rsidRPr="00B6280C">
              <w:rPr>
                <w:rStyle w:val="a9"/>
                <w:noProof/>
              </w:rPr>
              <w:t>——</w:t>
            </w:r>
            <w:r w:rsidR="00FC03C0" w:rsidRPr="00B6280C">
              <w:rPr>
                <w:rStyle w:val="a9"/>
                <w:noProof/>
              </w:rPr>
              <w:t>硬件部分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_Toc60650873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3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2F2E91E7" w14:textId="39210B25" w:rsidR="00FC03C0" w:rsidRDefault="003A35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74" w:history="1">
            <w:r w:rsidR="00FC03C0" w:rsidRPr="00B6280C">
              <w:rPr>
                <w:rStyle w:val="a9"/>
                <w:noProof/>
              </w:rPr>
              <w:t>2.1.1 PLCS7-300</w:t>
            </w:r>
            <w:r w:rsidR="00FC03C0" w:rsidRPr="00B6280C">
              <w:rPr>
                <w:rStyle w:val="a9"/>
                <w:noProof/>
              </w:rPr>
              <w:t>介绍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_Toc60650874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3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28A0133A" w14:textId="4BF0F3E2" w:rsidR="00FC03C0" w:rsidRDefault="003A35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75" w:history="1">
            <w:r w:rsidR="00FC03C0" w:rsidRPr="00B6280C">
              <w:rPr>
                <w:rStyle w:val="a9"/>
                <w:noProof/>
              </w:rPr>
              <w:t>2.1.2</w:t>
            </w:r>
            <w:r w:rsidR="00FC03C0" w:rsidRPr="00B6280C">
              <w:rPr>
                <w:rStyle w:val="a9"/>
                <w:noProof/>
              </w:rPr>
              <w:t>变频器介绍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_Toc60650875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3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200E566A" w14:textId="2871EA92" w:rsidR="00FC03C0" w:rsidRDefault="003A35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76" w:history="1">
            <w:r w:rsidR="00FC03C0" w:rsidRPr="00B6280C">
              <w:rPr>
                <w:rStyle w:val="a9"/>
                <w:noProof/>
              </w:rPr>
              <w:t>2.1.3</w:t>
            </w:r>
            <w:r w:rsidR="00FC03C0" w:rsidRPr="00B6280C">
              <w:rPr>
                <w:rStyle w:val="a9"/>
                <w:noProof/>
              </w:rPr>
              <w:t>编码器介绍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_Toc60650876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4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6115D8C7" w14:textId="6FA07ACF" w:rsidR="00FC03C0" w:rsidRDefault="003A35A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77" w:history="1">
            <w:r w:rsidR="00FC03C0" w:rsidRPr="00B6280C">
              <w:rPr>
                <w:rStyle w:val="a9"/>
                <w:noProof/>
              </w:rPr>
              <w:t>2.2</w:t>
            </w:r>
            <w:r w:rsidR="00FC03C0" w:rsidRPr="00B6280C">
              <w:rPr>
                <w:rStyle w:val="a9"/>
                <w:noProof/>
              </w:rPr>
              <w:t>运行软件介绍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_Toc60650877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4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1E2A33F2" w14:textId="2CA47099" w:rsidR="00FC03C0" w:rsidRDefault="003A35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78" w:history="1">
            <w:r w:rsidR="00FC03C0" w:rsidRPr="00B6280C">
              <w:rPr>
                <w:rStyle w:val="a9"/>
                <w:noProof/>
              </w:rPr>
              <w:t>2.2.1 PLC</w:t>
            </w:r>
            <w:r w:rsidR="00FC03C0" w:rsidRPr="00B6280C">
              <w:rPr>
                <w:rStyle w:val="a9"/>
                <w:noProof/>
              </w:rPr>
              <w:t>程序：</w:t>
            </w:r>
            <w:r w:rsidR="00FC03C0" w:rsidRPr="00B6280C">
              <w:rPr>
                <w:rStyle w:val="a9"/>
                <w:noProof/>
              </w:rPr>
              <w:t>STEP7 V5.6</w:t>
            </w:r>
            <w:r w:rsidR="00FC03C0" w:rsidRPr="00B6280C">
              <w:rPr>
                <w:rStyle w:val="a9"/>
                <w:noProof/>
              </w:rPr>
              <w:t>（适用于</w:t>
            </w:r>
            <w:r w:rsidR="00FC03C0" w:rsidRPr="00B6280C">
              <w:rPr>
                <w:rStyle w:val="a9"/>
                <w:noProof/>
              </w:rPr>
              <w:t>WIN10</w:t>
            </w:r>
            <w:r w:rsidR="00FC03C0" w:rsidRPr="00B6280C">
              <w:rPr>
                <w:rStyle w:val="a9"/>
                <w:noProof/>
              </w:rPr>
              <w:t>）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_Toc60650878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4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541782BC" w14:textId="287FE3BB" w:rsidR="00FC03C0" w:rsidRDefault="003A35A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79" w:history="1">
            <w:r w:rsidR="00FC03C0" w:rsidRPr="00B6280C">
              <w:rPr>
                <w:rStyle w:val="a9"/>
                <w:noProof/>
              </w:rPr>
              <w:t>2.2.2</w:t>
            </w:r>
            <w:r w:rsidR="00FC03C0" w:rsidRPr="00B6280C">
              <w:rPr>
                <w:rStyle w:val="a9"/>
                <w:noProof/>
              </w:rPr>
              <w:t>监控软件：组态王</w:t>
            </w:r>
            <w:r w:rsidR="00FC03C0" w:rsidRPr="00B6280C">
              <w:rPr>
                <w:rStyle w:val="a9"/>
                <w:noProof/>
              </w:rPr>
              <w:t>6.55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_Toc60650879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5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24FF4C80" w14:textId="0115DF91" w:rsidR="00FC03C0" w:rsidRDefault="003A35A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80" w:history="1">
            <w:r w:rsidR="00FC03C0" w:rsidRPr="00B6280C">
              <w:rPr>
                <w:rStyle w:val="a9"/>
                <w:noProof/>
              </w:rPr>
              <w:t>三、程序流程。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_Toc60650880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5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71269B0C" w14:textId="5DB6511F" w:rsidR="00FC03C0" w:rsidRDefault="003A35A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81" w:history="1">
            <w:r w:rsidR="00FC03C0" w:rsidRPr="00B6280C">
              <w:rPr>
                <w:rStyle w:val="a9"/>
                <w:noProof/>
              </w:rPr>
              <w:t>３</w:t>
            </w:r>
            <w:r w:rsidR="00FC03C0" w:rsidRPr="00B6280C">
              <w:rPr>
                <w:rStyle w:val="a9"/>
                <w:noProof/>
              </w:rPr>
              <w:t>.</w:t>
            </w:r>
            <w:r w:rsidR="00FC03C0" w:rsidRPr="00B6280C">
              <w:rPr>
                <w:rStyle w:val="a9"/>
                <w:noProof/>
              </w:rPr>
              <w:t>１程序设计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_Toc60650881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5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7116FF50" w14:textId="282200B6" w:rsidR="00FC03C0" w:rsidRDefault="003A35A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82" w:history="1">
            <w:r w:rsidR="00FC03C0" w:rsidRPr="00B6280C">
              <w:rPr>
                <w:rStyle w:val="a9"/>
                <w:rFonts w:ascii="宋体" w:hAnsi="宋体"/>
                <w:noProof/>
              </w:rPr>
              <w:t>3.2</w:t>
            </w:r>
            <w:r w:rsidR="00FC03C0" w:rsidRPr="00B6280C">
              <w:rPr>
                <w:rStyle w:val="a9"/>
                <w:noProof/>
              </w:rPr>
              <w:t>调试过程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_Toc60650882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5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1A4D85E5" w14:textId="11E8239D" w:rsidR="00FC03C0" w:rsidRDefault="003A35A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83" w:history="1">
            <w:r w:rsidR="00FC03C0" w:rsidRPr="00B6280C">
              <w:rPr>
                <w:rStyle w:val="a9"/>
                <w:noProof/>
              </w:rPr>
              <w:t>四、总结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_Toc60650883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5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2B164FF9" w14:textId="5119304A" w:rsidR="00FC03C0" w:rsidRDefault="003A35A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650884" w:history="1">
            <w:r w:rsidR="00FC03C0" w:rsidRPr="00B6280C">
              <w:rPr>
                <w:rStyle w:val="a9"/>
                <w:noProof/>
              </w:rPr>
              <w:t>附录</w:t>
            </w:r>
            <w:r w:rsidR="00FC03C0" w:rsidRPr="00B6280C">
              <w:rPr>
                <w:rStyle w:val="a9"/>
                <w:noProof/>
              </w:rPr>
              <w:t>SETP</w:t>
            </w:r>
            <w:r w:rsidR="00FC03C0" w:rsidRPr="00B6280C">
              <w:rPr>
                <w:rStyle w:val="a9"/>
                <w:noProof/>
              </w:rPr>
              <w:t>７中所有程序源代码</w:t>
            </w:r>
            <w:r w:rsidR="00FC03C0">
              <w:rPr>
                <w:noProof/>
                <w:webHidden/>
              </w:rPr>
              <w:tab/>
            </w:r>
            <w:r w:rsidR="00FC03C0">
              <w:rPr>
                <w:noProof/>
                <w:webHidden/>
              </w:rPr>
              <w:fldChar w:fldCharType="begin"/>
            </w:r>
            <w:r w:rsidR="00FC03C0">
              <w:rPr>
                <w:noProof/>
                <w:webHidden/>
              </w:rPr>
              <w:instrText xml:space="preserve"> PAGEREF _Toc60650884 \h </w:instrText>
            </w:r>
            <w:r w:rsidR="00FC03C0">
              <w:rPr>
                <w:noProof/>
                <w:webHidden/>
              </w:rPr>
            </w:r>
            <w:r w:rsidR="00FC03C0">
              <w:rPr>
                <w:noProof/>
                <w:webHidden/>
              </w:rPr>
              <w:fldChar w:fldCharType="separate"/>
            </w:r>
            <w:r w:rsidR="00FC03C0">
              <w:rPr>
                <w:noProof/>
                <w:webHidden/>
              </w:rPr>
              <w:t>6</w:t>
            </w:r>
            <w:r w:rsidR="00FC03C0">
              <w:rPr>
                <w:noProof/>
                <w:webHidden/>
              </w:rPr>
              <w:fldChar w:fldCharType="end"/>
            </w:r>
          </w:hyperlink>
        </w:p>
        <w:p w14:paraId="50F5D231" w14:textId="1206DCA0" w:rsidR="00FC03C0" w:rsidRDefault="00FC03C0">
          <w:r>
            <w:rPr>
              <w:b/>
              <w:bCs/>
              <w:lang w:val="zh-CN"/>
            </w:rPr>
            <w:fldChar w:fldCharType="end"/>
          </w:r>
        </w:p>
      </w:sdtContent>
    </w:sdt>
    <w:p w14:paraId="1B750F27" w14:textId="25A0862B" w:rsidR="00760108" w:rsidRDefault="00760108">
      <w:pPr>
        <w:rPr>
          <w:rFonts w:ascii="宋体" w:hAnsi="宋体"/>
          <w:sz w:val="24"/>
          <w:szCs w:val="24"/>
        </w:rPr>
      </w:pPr>
    </w:p>
    <w:p w14:paraId="74D30D40" w14:textId="625A037E" w:rsidR="00760108" w:rsidRDefault="00760108">
      <w:pPr>
        <w:rPr>
          <w:rFonts w:ascii="宋体" w:hAnsi="宋体"/>
          <w:sz w:val="24"/>
          <w:szCs w:val="24"/>
        </w:rPr>
      </w:pPr>
    </w:p>
    <w:p w14:paraId="3244EA97" w14:textId="18E87953" w:rsidR="000D0A4B" w:rsidRDefault="000D0A4B">
      <w:pPr>
        <w:rPr>
          <w:rFonts w:ascii="宋体" w:hAnsi="宋体"/>
          <w:sz w:val="24"/>
          <w:szCs w:val="24"/>
        </w:rPr>
      </w:pPr>
    </w:p>
    <w:p w14:paraId="29833028" w14:textId="28DB418E" w:rsidR="000D0A4B" w:rsidRDefault="000D0A4B">
      <w:pPr>
        <w:rPr>
          <w:rFonts w:ascii="宋体" w:hAnsi="宋体"/>
          <w:sz w:val="24"/>
          <w:szCs w:val="24"/>
        </w:rPr>
      </w:pPr>
    </w:p>
    <w:p w14:paraId="7E6EA1F3" w14:textId="7547DE69" w:rsidR="000D0A4B" w:rsidRDefault="000D0A4B">
      <w:pPr>
        <w:rPr>
          <w:rFonts w:ascii="宋体" w:hAnsi="宋体"/>
          <w:sz w:val="24"/>
          <w:szCs w:val="24"/>
        </w:rPr>
      </w:pPr>
    </w:p>
    <w:p w14:paraId="612C5B27" w14:textId="7DB1CE7E" w:rsidR="000D0A4B" w:rsidRDefault="000D0A4B">
      <w:pPr>
        <w:rPr>
          <w:rFonts w:ascii="宋体" w:hAnsi="宋体"/>
          <w:sz w:val="24"/>
          <w:szCs w:val="24"/>
        </w:rPr>
      </w:pPr>
    </w:p>
    <w:p w14:paraId="294BA41F" w14:textId="3B6EF855" w:rsidR="000D0A4B" w:rsidRDefault="000D0A4B">
      <w:pPr>
        <w:rPr>
          <w:rFonts w:ascii="宋体" w:hAnsi="宋体"/>
          <w:sz w:val="24"/>
          <w:szCs w:val="24"/>
        </w:rPr>
      </w:pPr>
    </w:p>
    <w:p w14:paraId="2B39A042" w14:textId="5CC5D379" w:rsidR="00FC03C0" w:rsidRDefault="00FC03C0">
      <w:pPr>
        <w:rPr>
          <w:rFonts w:ascii="宋体" w:hAnsi="宋体"/>
          <w:sz w:val="24"/>
          <w:szCs w:val="24"/>
        </w:rPr>
      </w:pPr>
    </w:p>
    <w:p w14:paraId="2C4EBE72" w14:textId="63ECEE0F" w:rsidR="00FC03C0" w:rsidRDefault="00FC03C0">
      <w:pPr>
        <w:rPr>
          <w:rFonts w:ascii="宋体" w:hAnsi="宋体"/>
          <w:sz w:val="24"/>
          <w:szCs w:val="24"/>
        </w:rPr>
      </w:pPr>
    </w:p>
    <w:p w14:paraId="13759CB4" w14:textId="22096468" w:rsidR="00FC03C0" w:rsidRDefault="00FC03C0">
      <w:pPr>
        <w:rPr>
          <w:rFonts w:ascii="宋体" w:hAnsi="宋体"/>
          <w:sz w:val="24"/>
          <w:szCs w:val="24"/>
        </w:rPr>
      </w:pPr>
    </w:p>
    <w:p w14:paraId="5D5DBA67" w14:textId="6FC4EC57" w:rsidR="00FC03C0" w:rsidRDefault="00FC03C0">
      <w:pPr>
        <w:rPr>
          <w:rFonts w:ascii="宋体" w:hAnsi="宋体"/>
          <w:sz w:val="24"/>
          <w:szCs w:val="24"/>
        </w:rPr>
      </w:pPr>
    </w:p>
    <w:p w14:paraId="70ABA729" w14:textId="0438BCEB" w:rsidR="00FC03C0" w:rsidRDefault="00FC03C0">
      <w:pPr>
        <w:rPr>
          <w:rFonts w:ascii="宋体" w:hAnsi="宋体"/>
          <w:sz w:val="24"/>
          <w:szCs w:val="24"/>
        </w:rPr>
      </w:pPr>
    </w:p>
    <w:p w14:paraId="0FB441F1" w14:textId="1152615E" w:rsidR="00FC03C0" w:rsidRDefault="00FC03C0">
      <w:pPr>
        <w:rPr>
          <w:rFonts w:ascii="宋体" w:hAnsi="宋体"/>
          <w:sz w:val="24"/>
          <w:szCs w:val="24"/>
        </w:rPr>
      </w:pPr>
    </w:p>
    <w:p w14:paraId="206E0A13" w14:textId="388533D9" w:rsidR="00FC03C0" w:rsidRDefault="00FC03C0">
      <w:pPr>
        <w:rPr>
          <w:rFonts w:ascii="宋体" w:hAnsi="宋体"/>
          <w:sz w:val="24"/>
          <w:szCs w:val="24"/>
        </w:rPr>
      </w:pPr>
    </w:p>
    <w:p w14:paraId="6922E778" w14:textId="7B16C60D" w:rsidR="00FC03C0" w:rsidRDefault="00FC03C0">
      <w:pPr>
        <w:rPr>
          <w:rFonts w:ascii="宋体" w:hAnsi="宋体"/>
          <w:sz w:val="24"/>
          <w:szCs w:val="24"/>
        </w:rPr>
      </w:pPr>
    </w:p>
    <w:p w14:paraId="33B8CA4C" w14:textId="53359CE6" w:rsidR="00FC03C0" w:rsidRDefault="00FC03C0">
      <w:pPr>
        <w:rPr>
          <w:rFonts w:ascii="宋体" w:hAnsi="宋体"/>
          <w:sz w:val="24"/>
          <w:szCs w:val="24"/>
        </w:rPr>
      </w:pPr>
    </w:p>
    <w:p w14:paraId="4AD114D9" w14:textId="521994E2" w:rsidR="00FC03C0" w:rsidRDefault="00FC03C0">
      <w:pPr>
        <w:rPr>
          <w:rFonts w:ascii="宋体" w:hAnsi="宋体"/>
          <w:sz w:val="24"/>
          <w:szCs w:val="24"/>
        </w:rPr>
      </w:pPr>
    </w:p>
    <w:p w14:paraId="3A7189F4" w14:textId="30C6260A" w:rsidR="00FC03C0" w:rsidRDefault="00FC03C0">
      <w:pPr>
        <w:rPr>
          <w:rFonts w:ascii="宋体" w:hAnsi="宋体"/>
          <w:sz w:val="24"/>
          <w:szCs w:val="24"/>
        </w:rPr>
      </w:pPr>
    </w:p>
    <w:p w14:paraId="3CAE23A7" w14:textId="7F9A8539" w:rsidR="00FC03C0" w:rsidRDefault="00FC03C0">
      <w:pPr>
        <w:rPr>
          <w:rFonts w:ascii="宋体" w:hAnsi="宋体"/>
          <w:sz w:val="24"/>
          <w:szCs w:val="24"/>
        </w:rPr>
      </w:pPr>
    </w:p>
    <w:p w14:paraId="65F5C774" w14:textId="20F18EC6" w:rsidR="00FC03C0" w:rsidRDefault="00FC03C0">
      <w:pPr>
        <w:rPr>
          <w:rFonts w:ascii="宋体" w:hAnsi="宋体"/>
          <w:sz w:val="24"/>
          <w:szCs w:val="24"/>
        </w:rPr>
      </w:pPr>
    </w:p>
    <w:p w14:paraId="6DFF0F67" w14:textId="77777777" w:rsidR="00FC03C0" w:rsidRDefault="00FC03C0">
      <w:pPr>
        <w:rPr>
          <w:rFonts w:ascii="宋体" w:hAnsi="宋体"/>
          <w:sz w:val="24"/>
          <w:szCs w:val="24"/>
        </w:rPr>
      </w:pPr>
    </w:p>
    <w:p w14:paraId="27C3B4E1" w14:textId="19FEF189" w:rsidR="000D0A4B" w:rsidRDefault="000D0A4B">
      <w:pPr>
        <w:rPr>
          <w:rFonts w:ascii="宋体" w:hAnsi="宋体"/>
          <w:sz w:val="24"/>
          <w:szCs w:val="24"/>
        </w:rPr>
      </w:pPr>
    </w:p>
    <w:p w14:paraId="6484C76B" w14:textId="54E34BFB" w:rsidR="000D0A4B" w:rsidRDefault="000D0A4B">
      <w:pPr>
        <w:rPr>
          <w:rFonts w:ascii="宋体" w:hAnsi="宋体"/>
          <w:sz w:val="24"/>
          <w:szCs w:val="24"/>
        </w:rPr>
      </w:pPr>
    </w:p>
    <w:p w14:paraId="2FF854ED" w14:textId="0FA0AF2A" w:rsidR="007F6767" w:rsidRPr="00F3759F" w:rsidRDefault="007F6767" w:rsidP="00FC03C0">
      <w:pPr>
        <w:pStyle w:val="1"/>
        <w:rPr>
          <w:b w:val="0"/>
          <w:bCs w:val="0"/>
          <w:sz w:val="28"/>
          <w:szCs w:val="28"/>
        </w:rPr>
      </w:pPr>
      <w:bookmarkStart w:id="1" w:name="_Toc60650871"/>
      <w:r w:rsidRPr="00F3759F">
        <w:rPr>
          <w:rFonts w:hint="eastAsia"/>
          <w:b w:val="0"/>
          <w:bCs w:val="0"/>
          <w:sz w:val="28"/>
          <w:szCs w:val="28"/>
        </w:rPr>
        <w:lastRenderedPageBreak/>
        <w:t>一、</w:t>
      </w:r>
      <w:r w:rsidRPr="00F3759F">
        <w:rPr>
          <w:b w:val="0"/>
          <w:bCs w:val="0"/>
          <w:sz w:val="28"/>
          <w:szCs w:val="28"/>
        </w:rPr>
        <w:t>设计的目标、内容与具体任务</w:t>
      </w:r>
      <w:bookmarkEnd w:id="1"/>
    </w:p>
    <w:p w14:paraId="2121D73C" w14:textId="2CE87D88" w:rsidR="00F3759F" w:rsidRPr="00F3759F" w:rsidRDefault="007F6767" w:rsidP="00F3759F">
      <w:r>
        <w:t>课程</w:t>
      </w:r>
      <w:r w:rsidR="00F3759F" w:rsidRPr="00F3759F">
        <w:rPr>
          <w:rFonts w:hint="eastAsia"/>
        </w:rPr>
        <w:t>设计</w:t>
      </w:r>
      <w:r w:rsidR="00DA6F1C">
        <w:rPr>
          <w:rFonts w:hint="eastAsia"/>
        </w:rPr>
        <w:t>目的</w:t>
      </w:r>
      <w:r w:rsidR="00F3759F" w:rsidRPr="00F3759F">
        <w:rPr>
          <w:rFonts w:hint="eastAsia"/>
        </w:rPr>
        <w:t>：利用</w:t>
      </w:r>
      <w:r w:rsidR="00F3759F" w:rsidRPr="00F3759F">
        <w:t>S7-300PLC</w:t>
      </w:r>
      <w:r w:rsidR="00F3759F" w:rsidRPr="00F3759F">
        <w:rPr>
          <w:rFonts w:hint="eastAsia"/>
        </w:rPr>
        <w:t>控制电机的正反转并能实现电机调速。</w:t>
      </w:r>
    </w:p>
    <w:p w14:paraId="0ECC35EA" w14:textId="77777777" w:rsidR="00DA6F1C" w:rsidRDefault="00F3759F" w:rsidP="00F3759F">
      <w:r w:rsidRPr="00F3759F">
        <w:rPr>
          <w:rFonts w:hint="eastAsia"/>
        </w:rPr>
        <w:t>设计</w:t>
      </w:r>
      <w:r w:rsidR="00DA6F1C">
        <w:rPr>
          <w:rFonts w:hint="eastAsia"/>
        </w:rPr>
        <w:t>任务</w:t>
      </w:r>
      <w:r w:rsidRPr="00F3759F">
        <w:rPr>
          <w:rFonts w:hint="eastAsia"/>
        </w:rPr>
        <w:t>：</w:t>
      </w:r>
    </w:p>
    <w:p w14:paraId="2A4AE440" w14:textId="6E24A49E" w:rsidR="00F3759F" w:rsidRPr="00F3759F" w:rsidRDefault="00F3759F" w:rsidP="00F3759F">
      <w:r w:rsidRPr="00F3759F">
        <w:t>1.</w:t>
      </w:r>
      <w:r w:rsidRPr="00F3759F">
        <w:rPr>
          <w:rFonts w:hint="eastAsia"/>
        </w:rPr>
        <w:t>电机转速能准确达到设定值</w:t>
      </w:r>
    </w:p>
    <w:p w14:paraId="162341B8" w14:textId="6E7C1848" w:rsidR="00F3759F" w:rsidRPr="00F3759F" w:rsidRDefault="00F3759F" w:rsidP="00F3759F">
      <w:r w:rsidRPr="00F3759F">
        <w:t>2.</w:t>
      </w:r>
      <w:r w:rsidRPr="00F3759F">
        <w:rPr>
          <w:rFonts w:hint="eastAsia"/>
        </w:rPr>
        <w:t>可以调节转速。</w:t>
      </w:r>
    </w:p>
    <w:p w14:paraId="619CFAD8" w14:textId="4B3D16DE" w:rsidR="00F3759F" w:rsidRDefault="00F3759F" w:rsidP="00F3759F">
      <w:r w:rsidRPr="00F3759F">
        <w:t>3.</w:t>
      </w:r>
      <w:r w:rsidRPr="00F3759F">
        <w:rPr>
          <w:rFonts w:hint="eastAsia"/>
        </w:rPr>
        <w:t>能够通过上位机实时监控系统的状态</w:t>
      </w:r>
    </w:p>
    <w:p w14:paraId="01A319B8" w14:textId="7C0E5017" w:rsidR="00DA6F1C" w:rsidRPr="00F3759F" w:rsidRDefault="00DA6F1C" w:rsidP="00F3759F">
      <w:r>
        <w:rPr>
          <w:rFonts w:hint="eastAsia"/>
        </w:rPr>
        <w:t>设计原理如图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14:paraId="66E38C46" w14:textId="77777777" w:rsidR="00DA6F1C" w:rsidRDefault="00BC5551" w:rsidP="00DA6F1C">
      <w:pPr>
        <w:keepNext/>
      </w:pPr>
      <w:r>
        <w:rPr>
          <w:noProof/>
        </w:rPr>
        <w:drawing>
          <wp:inline distT="0" distB="0" distL="0" distR="0" wp14:anchorId="24D34BDF" wp14:editId="072DC7EB">
            <wp:extent cx="5270500" cy="1435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69D6" w14:textId="7BAC270C" w:rsidR="00F3759F" w:rsidRPr="00F3759F" w:rsidRDefault="00DA6F1C" w:rsidP="00FC03C0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控制系统方框图</w:t>
      </w:r>
    </w:p>
    <w:p w14:paraId="77839463" w14:textId="7051AC4B" w:rsidR="007F6767" w:rsidRPr="00F3759F" w:rsidRDefault="00F3759F" w:rsidP="00FC03C0">
      <w:pPr>
        <w:pStyle w:val="1"/>
        <w:rPr>
          <w:b w:val="0"/>
          <w:bCs w:val="0"/>
          <w:sz w:val="28"/>
          <w:szCs w:val="28"/>
        </w:rPr>
      </w:pPr>
      <w:bookmarkStart w:id="2" w:name="_Toc60650872"/>
      <w:r w:rsidRPr="00F3759F">
        <w:rPr>
          <w:rFonts w:hint="eastAsia"/>
          <w:b w:val="0"/>
          <w:bCs w:val="0"/>
          <w:sz w:val="28"/>
          <w:szCs w:val="28"/>
        </w:rPr>
        <w:t>二、</w:t>
      </w:r>
      <w:r w:rsidR="007F6767" w:rsidRPr="00F3759F">
        <w:rPr>
          <w:b w:val="0"/>
          <w:bCs w:val="0"/>
          <w:sz w:val="28"/>
          <w:szCs w:val="28"/>
        </w:rPr>
        <w:t>设计方案</w:t>
      </w:r>
      <w:bookmarkEnd w:id="2"/>
    </w:p>
    <w:p w14:paraId="2EB736F5" w14:textId="4CACB041" w:rsidR="00DA6F1C" w:rsidRDefault="00DA6F1C" w:rsidP="00FC03C0">
      <w:pPr>
        <w:pStyle w:val="2"/>
      </w:pPr>
      <w:bookmarkStart w:id="3" w:name="_Toc60650873"/>
      <w:r>
        <w:rPr>
          <w:rFonts w:hint="eastAsia"/>
        </w:rPr>
        <w:t>2.1</w:t>
      </w:r>
      <w:r w:rsidR="007F6767">
        <w:t>总体结构</w:t>
      </w:r>
      <w:r>
        <w:rPr>
          <w:rFonts w:hint="eastAsia"/>
        </w:rPr>
        <w:t>——</w:t>
      </w:r>
      <w:r w:rsidR="007F6767">
        <w:t>硬件</w:t>
      </w:r>
      <w:r>
        <w:rPr>
          <w:rFonts w:hint="eastAsia"/>
        </w:rPr>
        <w:t>部分</w:t>
      </w:r>
      <w:bookmarkEnd w:id="3"/>
    </w:p>
    <w:p w14:paraId="414662B6" w14:textId="2609FB32" w:rsidR="00DA6F1C" w:rsidRDefault="00491A23" w:rsidP="00FC03C0">
      <w:pPr>
        <w:pStyle w:val="3"/>
      </w:pPr>
      <w:bookmarkStart w:id="4" w:name="_Toc60650874"/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PLC</w:t>
      </w:r>
      <w:r w:rsidR="00DA6F1C">
        <w:t>S</w:t>
      </w:r>
      <w:r w:rsidR="00DA6F1C">
        <w:rPr>
          <w:rFonts w:hint="eastAsia"/>
        </w:rPr>
        <w:t>7-300</w:t>
      </w:r>
      <w:r>
        <w:rPr>
          <w:rFonts w:hint="eastAsia"/>
        </w:rPr>
        <w:t>介绍</w:t>
      </w:r>
      <w:bookmarkEnd w:id="4"/>
    </w:p>
    <w:p w14:paraId="67F671A5" w14:textId="3DEE7F3E" w:rsidR="00491A23" w:rsidRDefault="00491A23" w:rsidP="00491A23">
      <w:pPr>
        <w:ind w:firstLineChars="200" w:firstLine="420"/>
      </w:pPr>
      <w:r w:rsidRPr="00491A23">
        <w:rPr>
          <w:rFonts w:hint="eastAsia"/>
        </w:rPr>
        <w:t>S7-300</w:t>
      </w:r>
      <w:r w:rsidRPr="00491A23">
        <w:rPr>
          <w:rFonts w:hint="eastAsia"/>
        </w:rPr>
        <w:t>是德国西门子公司生产的可编程序控制器</w:t>
      </w:r>
      <w:r w:rsidRPr="00491A23">
        <w:rPr>
          <w:rFonts w:hint="eastAsia"/>
        </w:rPr>
        <w:t>(PLC)</w:t>
      </w:r>
      <w:r w:rsidRPr="00491A23">
        <w:rPr>
          <w:rFonts w:hint="eastAsia"/>
        </w:rPr>
        <w:t>系列产品之一。其模块化结构、易于实现分布式的配置以及性价比高、电磁兼容性强、抗震</w:t>
      </w:r>
      <w:proofErr w:type="gramStart"/>
      <w:r w:rsidRPr="00491A23">
        <w:rPr>
          <w:rFonts w:hint="eastAsia"/>
        </w:rPr>
        <w:t>动冲击</w:t>
      </w:r>
      <w:proofErr w:type="gramEnd"/>
      <w:r w:rsidRPr="00491A23">
        <w:rPr>
          <w:rFonts w:hint="eastAsia"/>
        </w:rPr>
        <w:t>性能好，使其在广泛的工业控制领域中，成为一种既经济又切合实际的解决方案。</w:t>
      </w:r>
    </w:p>
    <w:p w14:paraId="3FBB5FAE" w14:textId="4455924E" w:rsidR="00491A23" w:rsidRPr="00491A23" w:rsidRDefault="00491A23" w:rsidP="00491A23">
      <w:pPr>
        <w:ind w:firstLineChars="200" w:firstLine="420"/>
      </w:pPr>
      <w:r>
        <w:rPr>
          <w:rFonts w:hint="eastAsia"/>
        </w:rPr>
        <w:t>PLC</w:t>
      </w:r>
      <w:r>
        <w:rPr>
          <w:rFonts w:hint="eastAsia"/>
        </w:rPr>
        <w:t>工作原理：</w:t>
      </w:r>
      <w:r>
        <w:rPr>
          <w:rFonts w:hint="eastAsia"/>
        </w:rPr>
        <w:t>PLC</w:t>
      </w:r>
      <w:r>
        <w:rPr>
          <w:rFonts w:hint="eastAsia"/>
        </w:rPr>
        <w:t>采用循环执行用户程序的方式。</w:t>
      </w:r>
      <w:r>
        <w:rPr>
          <w:rFonts w:hint="eastAsia"/>
        </w:rPr>
        <w:t xml:space="preserve">OB1 </w:t>
      </w:r>
      <w:r>
        <w:rPr>
          <w:rFonts w:hint="eastAsia"/>
        </w:rPr>
        <w:t>是用于循环处理的组织块（主程序），它可以调用别的逻辑块，或被中断程序（组织块）中断。在起动完成后，不断地循环调用</w:t>
      </w:r>
      <w:r>
        <w:rPr>
          <w:rFonts w:hint="eastAsia"/>
        </w:rPr>
        <w:t>OB1</w:t>
      </w:r>
      <w:r>
        <w:rPr>
          <w:rFonts w:hint="eastAsia"/>
        </w:rPr>
        <w:t>，在</w:t>
      </w:r>
      <w:r>
        <w:rPr>
          <w:rFonts w:hint="eastAsia"/>
        </w:rPr>
        <w:t xml:space="preserve">OB1 </w:t>
      </w:r>
      <w:r>
        <w:rPr>
          <w:rFonts w:hint="eastAsia"/>
        </w:rPr>
        <w:t>中可以调用其它逻辑块</w:t>
      </w:r>
      <w:r>
        <w:rPr>
          <w:rFonts w:hint="eastAsia"/>
        </w:rPr>
        <w:t xml:space="preserve">(FB, SFB, FC </w:t>
      </w:r>
      <w:r>
        <w:rPr>
          <w:rFonts w:hint="eastAsia"/>
        </w:rPr>
        <w:t>或</w:t>
      </w:r>
      <w:r>
        <w:rPr>
          <w:rFonts w:hint="eastAsia"/>
        </w:rPr>
        <w:t>SFC)</w:t>
      </w:r>
      <w:r>
        <w:rPr>
          <w:rFonts w:hint="eastAsia"/>
        </w:rPr>
        <w:t>。循环程序处理过程可以被某些事件中断。在循环程序处理过程中，</w:t>
      </w:r>
      <w:r>
        <w:rPr>
          <w:rFonts w:hint="eastAsia"/>
        </w:rPr>
        <w:t xml:space="preserve">CPU </w:t>
      </w:r>
      <w:r>
        <w:rPr>
          <w:rFonts w:hint="eastAsia"/>
        </w:rPr>
        <w:t>并不直接访问</w:t>
      </w:r>
      <w:r>
        <w:rPr>
          <w:rFonts w:hint="eastAsia"/>
        </w:rPr>
        <w:t>I/O</w:t>
      </w:r>
      <w:r>
        <w:rPr>
          <w:rFonts w:hint="eastAsia"/>
        </w:rPr>
        <w:t>模块中的输入地址区和输出地址区，而是访问</w:t>
      </w:r>
      <w:r>
        <w:rPr>
          <w:rFonts w:hint="eastAsia"/>
        </w:rPr>
        <w:t xml:space="preserve">CPU </w:t>
      </w:r>
      <w:r>
        <w:rPr>
          <w:rFonts w:hint="eastAsia"/>
        </w:rPr>
        <w:t>内部的输入</w:t>
      </w:r>
      <w:r>
        <w:rPr>
          <w:rFonts w:hint="eastAsia"/>
        </w:rPr>
        <w:t>/</w:t>
      </w:r>
      <w:r>
        <w:rPr>
          <w:rFonts w:hint="eastAsia"/>
        </w:rPr>
        <w:t>输出过程映像区（在</w:t>
      </w:r>
      <w:r>
        <w:rPr>
          <w:rFonts w:hint="eastAsia"/>
        </w:rPr>
        <w:t>CPU</w:t>
      </w:r>
      <w:r>
        <w:rPr>
          <w:rFonts w:hint="eastAsia"/>
        </w:rPr>
        <w:t>的系统存储区）</w:t>
      </w:r>
    </w:p>
    <w:p w14:paraId="11941078" w14:textId="07A0E093" w:rsidR="00491A23" w:rsidRDefault="00491A23" w:rsidP="00491A23">
      <w:pPr>
        <w:ind w:firstLineChars="200" w:firstLine="420"/>
      </w:pPr>
      <w:r>
        <w:rPr>
          <w:rFonts w:hint="eastAsia"/>
        </w:rPr>
        <w:t>在实验中</w:t>
      </w:r>
      <w:r w:rsidRPr="006E1E55">
        <w:rPr>
          <w:rFonts w:hint="eastAsia"/>
        </w:rPr>
        <w:t>与</w:t>
      </w:r>
      <w:r w:rsidRPr="006E1E55">
        <w:t>PLC</w:t>
      </w:r>
      <w:r w:rsidRPr="006E1E55">
        <w:rPr>
          <w:rFonts w:hint="eastAsia"/>
        </w:rPr>
        <w:t>的连接用到以下几个接口：</w:t>
      </w:r>
      <w:r w:rsidRPr="006E1E55">
        <w:t>3</w:t>
      </w:r>
      <w:r w:rsidRPr="006E1E55">
        <w:rPr>
          <w:rFonts w:hint="eastAsia"/>
        </w:rPr>
        <w:t>（</w:t>
      </w:r>
      <w:r w:rsidRPr="006E1E55">
        <w:t xml:space="preserve"> X15 </w:t>
      </w:r>
      <w:r w:rsidRPr="006E1E55">
        <w:rPr>
          <w:rFonts w:hint="eastAsia"/>
        </w:rPr>
        <w:t>）、</w:t>
      </w:r>
      <w:r w:rsidRPr="006E1E55">
        <w:t>4</w:t>
      </w:r>
      <w:r w:rsidRPr="006E1E55">
        <w:rPr>
          <w:rFonts w:hint="eastAsia"/>
        </w:rPr>
        <w:t>（</w:t>
      </w:r>
      <w:r w:rsidRPr="006E1E55">
        <w:t xml:space="preserve"> X16 </w:t>
      </w:r>
      <w:r w:rsidRPr="006E1E55">
        <w:rPr>
          <w:rFonts w:hint="eastAsia"/>
        </w:rPr>
        <w:t>）接线端口连接</w:t>
      </w:r>
      <w:r w:rsidRPr="006E1E55">
        <w:t>PLC</w:t>
      </w:r>
      <w:r w:rsidRPr="006E1E55">
        <w:rPr>
          <w:rFonts w:hint="eastAsia"/>
        </w:rPr>
        <w:t>输出模拟电压信号，实现电机调速。</w:t>
      </w:r>
      <w:r w:rsidRPr="006E1E55">
        <w:t>5</w:t>
      </w:r>
      <w:r w:rsidRPr="006E1E55">
        <w:rPr>
          <w:rFonts w:hint="eastAsia"/>
        </w:rPr>
        <w:t>（</w:t>
      </w:r>
      <w:r w:rsidRPr="006E1E55">
        <w:t>X12</w:t>
      </w:r>
      <w:r w:rsidRPr="006E1E55">
        <w:rPr>
          <w:rFonts w:hint="eastAsia"/>
        </w:rPr>
        <w:t>）、</w:t>
      </w:r>
      <w:r w:rsidRPr="006E1E55">
        <w:t>6</w:t>
      </w:r>
      <w:r w:rsidRPr="006E1E55">
        <w:rPr>
          <w:rFonts w:hint="eastAsia"/>
        </w:rPr>
        <w:t>（</w:t>
      </w:r>
      <w:r w:rsidRPr="006E1E55">
        <w:t>X13</w:t>
      </w:r>
      <w:r w:rsidRPr="006E1E55">
        <w:rPr>
          <w:rFonts w:hint="eastAsia"/>
        </w:rPr>
        <w:t>）接线端口连接</w:t>
      </w:r>
      <w:r w:rsidRPr="006E1E55">
        <w:t>PLC</w:t>
      </w:r>
      <w:r w:rsidRPr="006E1E55">
        <w:rPr>
          <w:rFonts w:hint="eastAsia"/>
        </w:rPr>
        <w:t>数字信号，实现电机正反转。</w:t>
      </w:r>
    </w:p>
    <w:p w14:paraId="484AA863" w14:textId="6B05B20E" w:rsidR="00DA6F1C" w:rsidRDefault="00491A23" w:rsidP="00FC03C0">
      <w:pPr>
        <w:pStyle w:val="3"/>
      </w:pPr>
      <w:bookmarkStart w:id="5" w:name="_Toc60650875"/>
      <w:r>
        <w:rPr>
          <w:rFonts w:hint="eastAsia"/>
        </w:rPr>
        <w:t>2.1.2</w:t>
      </w:r>
      <w:r w:rsidR="00DA6F1C">
        <w:rPr>
          <w:rFonts w:hint="eastAsia"/>
        </w:rPr>
        <w:t>变频器介绍</w:t>
      </w:r>
      <w:bookmarkEnd w:id="5"/>
    </w:p>
    <w:p w14:paraId="732ABBEC" w14:textId="77777777" w:rsidR="00DA6F1C" w:rsidRPr="00F3759F" w:rsidRDefault="00DA6F1C" w:rsidP="00491A23">
      <w:pPr>
        <w:ind w:firstLineChars="200" w:firstLine="420"/>
      </w:pPr>
      <w:r w:rsidRPr="00F3759F">
        <w:rPr>
          <w:rFonts w:hint="eastAsia"/>
        </w:rPr>
        <w:t>变频器（</w:t>
      </w:r>
      <w:r w:rsidRPr="00F3759F">
        <w:rPr>
          <w:rFonts w:hint="eastAsia"/>
        </w:rPr>
        <w:t>Variable-frequency Drive</w:t>
      </w:r>
      <w:r w:rsidRPr="00F3759F">
        <w:rPr>
          <w:rFonts w:hint="eastAsia"/>
        </w:rPr>
        <w:t>，</w:t>
      </w:r>
      <w:r w:rsidRPr="00F3759F">
        <w:rPr>
          <w:rFonts w:hint="eastAsia"/>
        </w:rPr>
        <w:t>VFD</w:t>
      </w:r>
      <w:r w:rsidRPr="00F3759F">
        <w:rPr>
          <w:rFonts w:hint="eastAsia"/>
        </w:rPr>
        <w:t>）是应用变频技术与微电子技术，通过改变电机</w:t>
      </w:r>
      <w:r w:rsidRPr="00F3759F">
        <w:rPr>
          <w:rFonts w:hint="eastAsia"/>
        </w:rPr>
        <w:lastRenderedPageBreak/>
        <w:t>工作电源频率方式来控制交流电动机的电力控制设备。常用的变频器一般是将工频电源通过“整流”变换为直流电，然后“逆变”成所要求频率的交流电。</w:t>
      </w:r>
      <w:r w:rsidRPr="00F3759F">
        <w:rPr>
          <w:rFonts w:hint="eastAsia"/>
        </w:rPr>
        <w:t xml:space="preserve"> </w:t>
      </w:r>
    </w:p>
    <w:p w14:paraId="3E727B3A" w14:textId="7DBDC453" w:rsidR="00DA6F1C" w:rsidRPr="006E1E55" w:rsidRDefault="00491A23" w:rsidP="00491A23">
      <w:pPr>
        <w:ind w:firstLineChars="200" w:firstLine="420"/>
      </w:pPr>
      <w:r>
        <w:rPr>
          <w:rFonts w:hint="eastAsia"/>
        </w:rPr>
        <w:t>在实验中</w:t>
      </w:r>
      <w:r w:rsidR="00DA6F1C" w:rsidRPr="006E1E55">
        <w:rPr>
          <w:rFonts w:hint="eastAsia"/>
        </w:rPr>
        <w:t>可以通过变频器左侧接口给定控制信号，控制变频器的频率；也可以通过右上侧变频器</w:t>
      </w:r>
      <w:r w:rsidR="00DA6F1C" w:rsidRPr="006E1E55">
        <w:rPr>
          <w:rFonts w:hint="eastAsia"/>
        </w:rPr>
        <w:t>BOP</w:t>
      </w:r>
      <w:r w:rsidR="00DA6F1C" w:rsidRPr="006E1E55">
        <w:rPr>
          <w:rFonts w:hint="eastAsia"/>
        </w:rPr>
        <w:t>面板来进行控制。</w:t>
      </w:r>
    </w:p>
    <w:p w14:paraId="48EE3CFB" w14:textId="2C561704" w:rsidR="00DA6F1C" w:rsidRDefault="00491A23" w:rsidP="00FC03C0">
      <w:pPr>
        <w:pStyle w:val="3"/>
      </w:pPr>
      <w:bookmarkStart w:id="6" w:name="_Toc60650876"/>
      <w:r>
        <w:rPr>
          <w:rFonts w:hint="eastAsia"/>
        </w:rPr>
        <w:t>2.1.3</w:t>
      </w:r>
      <w:r w:rsidR="00DA6F1C">
        <w:rPr>
          <w:rFonts w:hint="eastAsia"/>
        </w:rPr>
        <w:t>编码器介绍</w:t>
      </w:r>
      <w:bookmarkEnd w:id="6"/>
    </w:p>
    <w:p w14:paraId="76A64C03" w14:textId="77777777" w:rsidR="00DA6F1C" w:rsidRPr="006E1E55" w:rsidRDefault="00DA6F1C" w:rsidP="00491A23">
      <w:pPr>
        <w:ind w:firstLineChars="200" w:firstLine="420"/>
      </w:pPr>
      <w:r w:rsidRPr="006E1E55">
        <w:rPr>
          <w:rFonts w:hint="eastAsia"/>
        </w:rPr>
        <w:t>按照其刻度方法与编码器的输出形式，可分为：增量式与绝对值式编码器。</w:t>
      </w:r>
    </w:p>
    <w:p w14:paraId="591C66BD" w14:textId="34FA7680" w:rsidR="00DA6F1C" w:rsidRPr="006E1E55" w:rsidRDefault="00DA6F1C" w:rsidP="00DA6F1C">
      <w:r w:rsidRPr="006E1E55">
        <w:t>E6B2</w:t>
      </w:r>
      <w:r w:rsidRPr="006E1E55">
        <w:rPr>
          <w:rFonts w:hint="eastAsia"/>
        </w:rPr>
        <w:t>增量式编码器：</w:t>
      </w:r>
      <w:r w:rsidRPr="006E1E55">
        <w:t>直接利用光电转换原理输出方波脉冲</w:t>
      </w:r>
      <w:r w:rsidRPr="006E1E55">
        <w:t>A</w:t>
      </w:r>
      <w:r w:rsidRPr="006E1E55">
        <w:rPr>
          <w:rFonts w:hint="eastAsia"/>
        </w:rPr>
        <w:t>、</w:t>
      </w:r>
      <w:r w:rsidRPr="006E1E55">
        <w:t>B</w:t>
      </w:r>
      <w:r w:rsidRPr="006E1E55">
        <w:rPr>
          <w:rFonts w:hint="eastAsia"/>
        </w:rPr>
        <w:t>和</w:t>
      </w:r>
      <w:r w:rsidRPr="006E1E55">
        <w:t>Z</w:t>
      </w:r>
      <w:r w:rsidRPr="006E1E55">
        <w:rPr>
          <w:rFonts w:hint="eastAsia"/>
        </w:rPr>
        <w:t>相；</w:t>
      </w:r>
      <w:r w:rsidRPr="006E1E55">
        <w:t>A</w:t>
      </w:r>
      <w:r w:rsidRPr="006E1E55">
        <w:rPr>
          <w:rFonts w:hint="eastAsia"/>
        </w:rPr>
        <w:t>、</w:t>
      </w:r>
      <w:r w:rsidRPr="006E1E55">
        <w:t>B</w:t>
      </w:r>
      <w:r w:rsidRPr="006E1E55">
        <w:rPr>
          <w:rFonts w:hint="eastAsia"/>
        </w:rPr>
        <w:t>两组脉冲相位差</w:t>
      </w:r>
      <w:r w:rsidRPr="006E1E55">
        <w:t>90</w:t>
      </w:r>
      <w:r w:rsidRPr="006E1E55">
        <w:rPr>
          <w:rFonts w:hint="eastAsia"/>
        </w:rPr>
        <w:t>度，可以用来判断旋转方向，</w:t>
      </w:r>
      <w:proofErr w:type="gramStart"/>
      <w:r w:rsidRPr="006E1E55">
        <w:rPr>
          <w:rFonts w:hint="eastAsia"/>
        </w:rPr>
        <w:t>当码盘</w:t>
      </w:r>
      <w:proofErr w:type="gramEnd"/>
      <w:r w:rsidRPr="006E1E55">
        <w:rPr>
          <w:rFonts w:hint="eastAsia"/>
        </w:rPr>
        <w:t>正转时，</w:t>
      </w:r>
      <w:r w:rsidRPr="006E1E55">
        <w:t>A</w:t>
      </w:r>
      <w:r w:rsidRPr="006E1E55">
        <w:rPr>
          <w:rFonts w:hint="eastAsia"/>
        </w:rPr>
        <w:t>通道脉冲波形比</w:t>
      </w:r>
      <w:r w:rsidRPr="006E1E55">
        <w:t>B</w:t>
      </w:r>
      <w:r w:rsidRPr="006E1E55">
        <w:rPr>
          <w:rFonts w:hint="eastAsia"/>
        </w:rPr>
        <w:t>通道超前</w:t>
      </w:r>
      <w:r w:rsidRPr="006E1E55">
        <w:rPr>
          <w:lang w:val="el-GR"/>
        </w:rPr>
        <w:t>π</w:t>
      </w:r>
      <w:r w:rsidRPr="006E1E55">
        <w:t>/2</w:t>
      </w:r>
      <w:r w:rsidRPr="006E1E55">
        <w:rPr>
          <w:rFonts w:hint="eastAsia"/>
        </w:rPr>
        <w:t>，而反转时，</w:t>
      </w:r>
      <w:r w:rsidRPr="006E1E55">
        <w:t>A</w:t>
      </w:r>
      <w:r w:rsidRPr="006E1E55">
        <w:rPr>
          <w:rFonts w:hint="eastAsia"/>
        </w:rPr>
        <w:t>通道脉冲比</w:t>
      </w:r>
      <w:r w:rsidRPr="006E1E55">
        <w:t>B</w:t>
      </w:r>
      <w:r w:rsidRPr="006E1E55">
        <w:rPr>
          <w:rFonts w:hint="eastAsia"/>
        </w:rPr>
        <w:t>通道脉冲滞后</w:t>
      </w:r>
      <w:r w:rsidRPr="006E1E55">
        <w:rPr>
          <w:lang w:val="el-GR"/>
        </w:rPr>
        <w:t>π</w:t>
      </w:r>
      <w:r w:rsidRPr="006E1E55">
        <w:t>/2</w:t>
      </w:r>
      <w:r w:rsidRPr="006E1E55">
        <w:rPr>
          <w:rFonts w:hint="eastAsia"/>
        </w:rPr>
        <w:t>，</w:t>
      </w:r>
      <w:r w:rsidRPr="006E1E55">
        <w:t>Z</w:t>
      </w:r>
      <w:r w:rsidRPr="006E1E55">
        <w:rPr>
          <w:rFonts w:hint="eastAsia"/>
        </w:rPr>
        <w:t>相则每转输出一个脉冲，给计数系统提供一个初始的零位信号。</w:t>
      </w:r>
    </w:p>
    <w:p w14:paraId="2C141CD3" w14:textId="77777777" w:rsidR="00491A23" w:rsidRDefault="00491A23" w:rsidP="00FC03C0">
      <w:pPr>
        <w:pStyle w:val="2"/>
      </w:pPr>
      <w:bookmarkStart w:id="7" w:name="_Toc60650877"/>
      <w:r>
        <w:rPr>
          <w:rFonts w:hint="eastAsia"/>
        </w:rPr>
        <w:t>2.2运行软件介绍</w:t>
      </w:r>
      <w:bookmarkEnd w:id="7"/>
    </w:p>
    <w:p w14:paraId="1BC73890" w14:textId="765FDAD7" w:rsidR="006E1E55" w:rsidRDefault="00491A23" w:rsidP="00FC03C0">
      <w:pPr>
        <w:pStyle w:val="3"/>
      </w:pPr>
      <w:bookmarkStart w:id="8" w:name="_Toc60650878"/>
      <w:r>
        <w:rPr>
          <w:rFonts w:hint="eastAsia"/>
        </w:rPr>
        <w:t>2.2.1</w:t>
      </w:r>
      <w:r>
        <w:t xml:space="preserve"> </w:t>
      </w:r>
      <w:r w:rsidR="006E1E55" w:rsidRPr="006E1E55">
        <w:rPr>
          <w:rFonts w:hint="eastAsia"/>
        </w:rPr>
        <w:t>PLC</w:t>
      </w:r>
      <w:r w:rsidR="006E1E55" w:rsidRPr="006E1E55">
        <w:rPr>
          <w:rFonts w:hint="eastAsia"/>
        </w:rPr>
        <w:t>程序：</w:t>
      </w:r>
      <w:r w:rsidR="006E1E55" w:rsidRPr="006E1E55">
        <w:rPr>
          <w:rFonts w:hint="eastAsia"/>
        </w:rPr>
        <w:t>STEP7 V5.6</w:t>
      </w:r>
      <w:r w:rsidR="006E1E55" w:rsidRPr="006E1E55">
        <w:rPr>
          <w:rFonts w:hint="eastAsia"/>
        </w:rPr>
        <w:t>（适用于</w:t>
      </w:r>
      <w:r w:rsidR="006E1E55" w:rsidRPr="006E1E55">
        <w:rPr>
          <w:rFonts w:hint="eastAsia"/>
        </w:rPr>
        <w:t>WIN10</w:t>
      </w:r>
      <w:r w:rsidR="006E1E55" w:rsidRPr="006E1E55">
        <w:rPr>
          <w:rFonts w:hint="eastAsia"/>
        </w:rPr>
        <w:t>）</w:t>
      </w:r>
      <w:bookmarkEnd w:id="8"/>
    </w:p>
    <w:p w14:paraId="4A8EBBEC" w14:textId="6F881A0F" w:rsidR="009A01ED" w:rsidRDefault="009A01ED" w:rsidP="001F2812">
      <w:pPr>
        <w:ind w:firstLineChars="200" w:firstLine="420"/>
      </w:pPr>
      <w:r>
        <w:rPr>
          <w:rFonts w:hint="eastAsia"/>
        </w:rPr>
        <w:t>S</w:t>
      </w:r>
      <w:r>
        <w:t>TEP</w:t>
      </w:r>
      <w:r>
        <w:rPr>
          <w:rFonts w:hint="eastAsia"/>
        </w:rPr>
        <w:t>7</w:t>
      </w:r>
      <w:r>
        <w:rPr>
          <w:rFonts w:hint="eastAsia"/>
        </w:rPr>
        <w:t>用于编辑和调试</w:t>
      </w:r>
      <w:r>
        <w:rPr>
          <w:rFonts w:hint="eastAsia"/>
        </w:rPr>
        <w:t>PLC</w:t>
      </w:r>
      <w:r>
        <w:rPr>
          <w:rFonts w:hint="eastAsia"/>
        </w:rPr>
        <w:t>程序，内置集成常用的控制模块。</w:t>
      </w:r>
      <w:r w:rsidRPr="006E1E55">
        <w:rPr>
          <w:rFonts w:hint="eastAsia"/>
        </w:rPr>
        <w:t>STEP-7</w:t>
      </w:r>
      <w:r w:rsidRPr="006E1E55">
        <w:rPr>
          <w:rFonts w:hint="eastAsia"/>
        </w:rPr>
        <w:t>中的库中，有专门的</w:t>
      </w:r>
      <w:r w:rsidRPr="006E1E55">
        <w:rPr>
          <w:rFonts w:hint="eastAsia"/>
        </w:rPr>
        <w:t>PID</w:t>
      </w:r>
      <w:r w:rsidRPr="006E1E55">
        <w:rPr>
          <w:rFonts w:hint="eastAsia"/>
        </w:rPr>
        <w:t>模块</w:t>
      </w:r>
      <w:r w:rsidRPr="006E1E55">
        <w:rPr>
          <w:rFonts w:hint="eastAsia"/>
        </w:rPr>
        <w:t>FB41</w:t>
      </w:r>
      <w:r w:rsidRPr="006E1E55">
        <w:rPr>
          <w:rFonts w:hint="eastAsia"/>
        </w:rPr>
        <w:t>。</w:t>
      </w:r>
      <w:r w:rsidRPr="006E1E55">
        <w:rPr>
          <w:rFonts w:hint="eastAsia"/>
        </w:rPr>
        <w:t>PID</w:t>
      </w:r>
      <w:r w:rsidRPr="006E1E55">
        <w:rPr>
          <w:rFonts w:hint="eastAsia"/>
        </w:rPr>
        <w:t>控制必须在循环中断中执行，以确保其扫描、执行周期固定。我们使用的</w:t>
      </w:r>
      <w:r w:rsidRPr="006E1E55">
        <w:rPr>
          <w:rFonts w:hint="eastAsia"/>
        </w:rPr>
        <w:t>314CPU</w:t>
      </w:r>
      <w:r w:rsidRPr="006E1E55">
        <w:rPr>
          <w:rFonts w:hint="eastAsia"/>
        </w:rPr>
        <w:t>仅有</w:t>
      </w:r>
      <w:r w:rsidRPr="006E1E55">
        <w:rPr>
          <w:rFonts w:hint="eastAsia"/>
        </w:rPr>
        <w:t>OB35</w:t>
      </w:r>
      <w:proofErr w:type="gramStart"/>
      <w:r w:rsidRPr="006E1E55">
        <w:rPr>
          <w:rFonts w:hint="eastAsia"/>
        </w:rPr>
        <w:t>一个</w:t>
      </w:r>
      <w:proofErr w:type="gramEnd"/>
      <w:r w:rsidRPr="006E1E55">
        <w:rPr>
          <w:rFonts w:hint="eastAsia"/>
        </w:rPr>
        <w:t>循环中断，因此，要在</w:t>
      </w:r>
      <w:r w:rsidRPr="006E1E55">
        <w:rPr>
          <w:rFonts w:hint="eastAsia"/>
        </w:rPr>
        <w:t>OB35</w:t>
      </w:r>
      <w:r w:rsidRPr="006E1E55">
        <w:rPr>
          <w:rFonts w:hint="eastAsia"/>
        </w:rPr>
        <w:t>中调用</w:t>
      </w:r>
      <w:r w:rsidRPr="006E1E55">
        <w:rPr>
          <w:rFonts w:hint="eastAsia"/>
        </w:rPr>
        <w:t>FB41</w:t>
      </w:r>
      <w:r w:rsidRPr="006E1E55">
        <w:rPr>
          <w:rFonts w:hint="eastAsia"/>
        </w:rPr>
        <w:t>。（</w:t>
      </w:r>
      <w:r w:rsidRPr="006E1E55">
        <w:rPr>
          <w:rFonts w:hint="eastAsia"/>
        </w:rPr>
        <w:t>OB35</w:t>
      </w:r>
      <w:r w:rsidRPr="006E1E55">
        <w:rPr>
          <w:rFonts w:hint="eastAsia"/>
        </w:rPr>
        <w:t>默认</w:t>
      </w:r>
      <w:r w:rsidRPr="006E1E55">
        <w:rPr>
          <w:rFonts w:hint="eastAsia"/>
        </w:rPr>
        <w:t>100ms</w:t>
      </w:r>
      <w:r w:rsidRPr="006E1E55">
        <w:rPr>
          <w:rFonts w:hint="eastAsia"/>
        </w:rPr>
        <w:t>中断一次）</w:t>
      </w:r>
    </w:p>
    <w:p w14:paraId="0A7CD6E4" w14:textId="79E987DC" w:rsidR="009A01ED" w:rsidRPr="006E1E55" w:rsidRDefault="001F2812" w:rsidP="009A01ED">
      <w:pPr>
        <w:ind w:firstLineChars="200" w:firstLine="420"/>
      </w:pPr>
      <w:r>
        <w:rPr>
          <w:rFonts w:hint="eastAsia"/>
        </w:rPr>
        <w:t>并且，在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7</w:t>
      </w:r>
      <w:r>
        <w:rPr>
          <w:rFonts w:hint="eastAsia"/>
        </w:rPr>
        <w:t>中</w:t>
      </w:r>
      <w:r w:rsidR="009A01ED" w:rsidRPr="006E1E55">
        <w:rPr>
          <w:rFonts w:hint="eastAsia"/>
        </w:rPr>
        <w:t>组织</w:t>
      </w:r>
      <w:proofErr w:type="gramStart"/>
      <w:r w:rsidR="009A01ED" w:rsidRPr="006E1E55">
        <w:rPr>
          <w:rFonts w:hint="eastAsia"/>
        </w:rPr>
        <w:t>块不是</w:t>
      </w:r>
      <w:proofErr w:type="gramEnd"/>
      <w:r w:rsidR="009A01ED" w:rsidRPr="006E1E55">
        <w:rPr>
          <w:rFonts w:hint="eastAsia"/>
        </w:rPr>
        <w:t>用户程序调用的，而是由操作系统调用的。其变量声明表中只有临时变量。</w:t>
      </w:r>
      <w:r w:rsidR="009A01ED" w:rsidRPr="006E1E55">
        <w:t>组织</w:t>
      </w:r>
      <w:proofErr w:type="gramStart"/>
      <w:r w:rsidR="009A01ED" w:rsidRPr="006E1E55">
        <w:t>块分为</w:t>
      </w:r>
      <w:proofErr w:type="gramEnd"/>
      <w:r w:rsidR="009A01ED" w:rsidRPr="006E1E55">
        <w:t>三类：启动组织</w:t>
      </w:r>
      <w:proofErr w:type="gramStart"/>
      <w:r w:rsidR="009A01ED" w:rsidRPr="006E1E55">
        <w:t>块用于</w:t>
      </w:r>
      <w:proofErr w:type="gramEnd"/>
      <w:r w:rsidR="009A01ED" w:rsidRPr="006E1E55">
        <w:t>系统初始化；主程序</w:t>
      </w:r>
      <w:r w:rsidR="009A01ED" w:rsidRPr="006E1E55">
        <w:t>OB1</w:t>
      </w:r>
      <w:r w:rsidR="009A01ED" w:rsidRPr="006E1E55">
        <w:t>是循环执行的；出现中断事件时，操作系统将会停止执行当前的任务，调用一个分配给该事件的组织块。除了自动生成的</w:t>
      </w:r>
      <w:r w:rsidR="009A01ED" w:rsidRPr="006E1E55">
        <w:t>OB1</w:t>
      </w:r>
      <w:r w:rsidR="009A01ED" w:rsidRPr="006E1E55">
        <w:t>，其他组织</w:t>
      </w:r>
      <w:proofErr w:type="gramStart"/>
      <w:r w:rsidR="009A01ED" w:rsidRPr="006E1E55">
        <w:t>块需要</w:t>
      </w:r>
      <w:proofErr w:type="gramEnd"/>
      <w:r w:rsidR="009A01ED" w:rsidRPr="006E1E55">
        <w:t>用户生成，组织块中的程序是用户编写的。</w:t>
      </w:r>
    </w:p>
    <w:p w14:paraId="79FF528F" w14:textId="26904D48" w:rsidR="009A01ED" w:rsidRDefault="009A01ED" w:rsidP="001F2812">
      <w:pPr>
        <w:ind w:firstLineChars="200" w:firstLine="420"/>
      </w:pPr>
      <w:r w:rsidRPr="00FC6F40">
        <w:rPr>
          <w:rFonts w:hint="eastAsia"/>
        </w:rPr>
        <w:t>FB41</w:t>
      </w:r>
      <w:r w:rsidRPr="00FC6F40">
        <w:rPr>
          <w:rFonts w:hint="eastAsia"/>
        </w:rPr>
        <w:t>模块</w:t>
      </w:r>
      <w:r w:rsidR="001F2812">
        <w:rPr>
          <w:rFonts w:hint="eastAsia"/>
        </w:rPr>
        <w:t>：</w:t>
      </w:r>
      <w:r w:rsidR="001F2812">
        <w:rPr>
          <w:rFonts w:hint="eastAsia"/>
        </w:rPr>
        <w:t>S</w:t>
      </w:r>
      <w:r w:rsidR="001F2812">
        <w:t>TEP</w:t>
      </w:r>
      <w:r w:rsidR="001F2812">
        <w:rPr>
          <w:rFonts w:hint="eastAsia"/>
        </w:rPr>
        <w:t>7</w:t>
      </w:r>
      <w:r w:rsidR="001F2812">
        <w:rPr>
          <w:rFonts w:hint="eastAsia"/>
        </w:rPr>
        <w:t>中内置的</w:t>
      </w:r>
      <w:r w:rsidR="001F2812">
        <w:rPr>
          <w:rFonts w:hint="eastAsia"/>
        </w:rPr>
        <w:t>PID</w:t>
      </w:r>
      <w:r w:rsidR="001F2812">
        <w:rPr>
          <w:rFonts w:hint="eastAsia"/>
        </w:rPr>
        <w:t>模块，</w:t>
      </w:r>
      <w:r w:rsidRPr="00FC6F40">
        <w:rPr>
          <w:rFonts w:hint="eastAsia"/>
        </w:rPr>
        <w:t>通过</w:t>
      </w:r>
      <w:r w:rsidRPr="00FC6F40">
        <w:rPr>
          <w:rFonts w:hint="eastAsia"/>
        </w:rPr>
        <w:t>STEP7</w:t>
      </w:r>
      <w:r w:rsidRPr="00FC6F40">
        <w:rPr>
          <w:rFonts w:hint="eastAsia"/>
        </w:rPr>
        <w:t>界面左侧库—</w:t>
      </w:r>
      <w:r w:rsidRPr="00FC6F40">
        <w:rPr>
          <w:rFonts w:hint="eastAsia"/>
        </w:rPr>
        <w:t>Standard Library</w:t>
      </w:r>
      <w:r w:rsidRPr="00FC6F40">
        <w:rPr>
          <w:rFonts w:hint="eastAsia"/>
        </w:rPr>
        <w:t>—</w:t>
      </w:r>
      <w:r w:rsidRPr="00FC6F40">
        <w:rPr>
          <w:rFonts w:hint="eastAsia"/>
        </w:rPr>
        <w:t>PID Control Blocks</w:t>
      </w:r>
      <w:r w:rsidRPr="00FC6F40">
        <w:rPr>
          <w:rFonts w:hint="eastAsia"/>
        </w:rPr>
        <w:t>即可找到并拖动到程序中去。</w:t>
      </w:r>
    </w:p>
    <w:p w14:paraId="095488A5" w14:textId="1280429C" w:rsidR="009A01ED" w:rsidRPr="00FC6F40" w:rsidRDefault="009A01ED" w:rsidP="001F2812">
      <w:pPr>
        <w:ind w:firstLineChars="200" w:firstLine="420"/>
      </w:pPr>
      <w:r w:rsidRPr="00FC6F40">
        <w:rPr>
          <w:rFonts w:hint="eastAsia"/>
        </w:rPr>
        <w:t>FC106</w:t>
      </w:r>
      <w:r w:rsidR="001F2812">
        <w:rPr>
          <w:rFonts w:hint="eastAsia"/>
        </w:rPr>
        <w:t>模块：</w:t>
      </w:r>
      <w:r w:rsidRPr="00FC6F40">
        <w:rPr>
          <w:rFonts w:hint="eastAsia"/>
        </w:rPr>
        <w:t>是模拟量输出模块，实际就是将浮点数转换</w:t>
      </w:r>
      <w:proofErr w:type="gramStart"/>
      <w:r w:rsidRPr="00FC6F40">
        <w:rPr>
          <w:rFonts w:hint="eastAsia"/>
        </w:rPr>
        <w:t>成工程数</w:t>
      </w:r>
      <w:proofErr w:type="gramEnd"/>
      <w:r w:rsidRPr="00FC6F40">
        <w:rPr>
          <w:rFonts w:hint="eastAsia"/>
        </w:rPr>
        <w:t>，一般来说工程数是</w:t>
      </w:r>
      <w:r w:rsidRPr="00FC6F40">
        <w:rPr>
          <w:rFonts w:hint="eastAsia"/>
        </w:rPr>
        <w:t>0~27648</w:t>
      </w:r>
      <w:r w:rsidRPr="00FC6F40">
        <w:rPr>
          <w:rFonts w:hint="eastAsia"/>
        </w:rPr>
        <w:t>或</w:t>
      </w:r>
      <w:r w:rsidRPr="00FC6F40">
        <w:rPr>
          <w:rFonts w:hint="eastAsia"/>
        </w:rPr>
        <w:t>-27648~27648</w:t>
      </w:r>
      <w:r w:rsidRPr="00FC6F40">
        <w:rPr>
          <w:rFonts w:hint="eastAsia"/>
        </w:rPr>
        <w:t>表示的一组量程数。不过，需要注意双向变频器的上下限（比如正负</w:t>
      </w:r>
      <w:r w:rsidRPr="00FC6F40">
        <w:rPr>
          <w:rFonts w:hint="eastAsia"/>
        </w:rPr>
        <w:t>50Hz</w:t>
      </w:r>
      <w:r w:rsidRPr="00FC6F40">
        <w:rPr>
          <w:rFonts w:hint="eastAsia"/>
        </w:rPr>
        <w:t>），一般是用正负</w:t>
      </w:r>
      <w:r w:rsidRPr="00FC6F40">
        <w:rPr>
          <w:rFonts w:hint="eastAsia"/>
        </w:rPr>
        <w:t>16384</w:t>
      </w:r>
      <w:r w:rsidRPr="00FC6F40">
        <w:rPr>
          <w:rFonts w:hint="eastAsia"/>
        </w:rPr>
        <w:t>标定的。单向变频器则对应是</w:t>
      </w:r>
      <w:r w:rsidRPr="00FC6F40">
        <w:rPr>
          <w:rFonts w:hint="eastAsia"/>
        </w:rPr>
        <w:t>0~16384</w:t>
      </w:r>
      <w:r w:rsidR="001F2812" w:rsidRPr="00FC6F40">
        <w:rPr>
          <w:rFonts w:hint="eastAsia"/>
        </w:rPr>
        <w:t>(0~50Hz)</w:t>
      </w:r>
      <w:r w:rsidRPr="00FC6F40">
        <w:rPr>
          <w:rFonts w:hint="eastAsia"/>
        </w:rPr>
        <w:t>。</w:t>
      </w:r>
      <w:r w:rsidR="001F2812">
        <w:rPr>
          <w:rFonts w:hint="eastAsia"/>
        </w:rPr>
        <w:t>其各端口功能如下：</w:t>
      </w:r>
    </w:p>
    <w:p w14:paraId="0B0ACC0E" w14:textId="77777777" w:rsidR="009A01ED" w:rsidRPr="00FC6F40" w:rsidRDefault="009A01ED" w:rsidP="009A01ED">
      <w:r w:rsidRPr="00FC6F40">
        <w:rPr>
          <w:rFonts w:hint="eastAsia"/>
        </w:rPr>
        <w:t xml:space="preserve">       EN:</w:t>
      </w:r>
      <w:r w:rsidRPr="00FC6F40">
        <w:rPr>
          <w:rFonts w:hint="eastAsia"/>
        </w:rPr>
        <w:t>使能输入端，信号为</w:t>
      </w:r>
      <w:r w:rsidRPr="00FC6F40">
        <w:rPr>
          <w:rFonts w:hint="eastAsia"/>
        </w:rPr>
        <w:t>1</w:t>
      </w:r>
      <w:r w:rsidRPr="00FC6F40">
        <w:rPr>
          <w:rFonts w:hint="eastAsia"/>
        </w:rPr>
        <w:t>时激活功能块。</w:t>
      </w:r>
    </w:p>
    <w:p w14:paraId="3842EBB6" w14:textId="77777777" w:rsidR="009A01ED" w:rsidRPr="00FC6F40" w:rsidRDefault="009A01ED" w:rsidP="009A01ED">
      <w:r w:rsidRPr="00FC6F40">
        <w:rPr>
          <w:rFonts w:hint="eastAsia"/>
        </w:rPr>
        <w:t xml:space="preserve">       ENO</w:t>
      </w:r>
      <w:r w:rsidRPr="00FC6F40">
        <w:rPr>
          <w:rFonts w:hint="eastAsia"/>
        </w:rPr>
        <w:t>：错误信息输出端，</w:t>
      </w:r>
      <w:proofErr w:type="gramStart"/>
      <w:r w:rsidRPr="00FC6F40">
        <w:rPr>
          <w:rFonts w:hint="eastAsia"/>
        </w:rPr>
        <w:t>若功</w:t>
      </w:r>
      <w:proofErr w:type="gramEnd"/>
      <w:r w:rsidRPr="00FC6F40">
        <w:rPr>
          <w:rFonts w:hint="eastAsia"/>
        </w:rPr>
        <w:t>能块无执行错误。输出为</w:t>
      </w:r>
      <w:r w:rsidRPr="00FC6F40">
        <w:rPr>
          <w:rFonts w:hint="eastAsia"/>
        </w:rPr>
        <w:t>1</w:t>
      </w:r>
      <w:r w:rsidRPr="00FC6F40">
        <w:rPr>
          <w:rFonts w:hint="eastAsia"/>
        </w:rPr>
        <w:t>。</w:t>
      </w:r>
    </w:p>
    <w:p w14:paraId="7A59688D" w14:textId="77777777" w:rsidR="009A01ED" w:rsidRPr="00FC6F40" w:rsidRDefault="009A01ED" w:rsidP="009A01ED">
      <w:r w:rsidRPr="00FC6F40">
        <w:rPr>
          <w:rFonts w:hint="eastAsia"/>
        </w:rPr>
        <w:t xml:space="preserve">       IN:</w:t>
      </w:r>
      <w:r w:rsidRPr="00FC6F40">
        <w:rPr>
          <w:rFonts w:hint="eastAsia"/>
        </w:rPr>
        <w:t>输入端，输入需要转换的数。</w:t>
      </w:r>
    </w:p>
    <w:p w14:paraId="530CD558" w14:textId="77777777" w:rsidR="009A01ED" w:rsidRPr="00FC6F40" w:rsidRDefault="009A01ED" w:rsidP="009A01ED">
      <w:r w:rsidRPr="00FC6F40">
        <w:rPr>
          <w:rFonts w:hint="eastAsia"/>
        </w:rPr>
        <w:t xml:space="preserve">       HI_LIM:</w:t>
      </w:r>
      <w:r w:rsidRPr="00FC6F40">
        <w:rPr>
          <w:rFonts w:hint="eastAsia"/>
        </w:rPr>
        <w:t>以工程单位表示的上限值</w:t>
      </w:r>
    </w:p>
    <w:p w14:paraId="2E616F01" w14:textId="77777777" w:rsidR="009A01ED" w:rsidRPr="00FC6F40" w:rsidRDefault="009A01ED" w:rsidP="009A01ED">
      <w:r w:rsidRPr="00FC6F40">
        <w:rPr>
          <w:rFonts w:hint="eastAsia"/>
        </w:rPr>
        <w:t xml:space="preserve">       LO_LIM:</w:t>
      </w:r>
      <w:r w:rsidRPr="00FC6F40">
        <w:rPr>
          <w:rFonts w:hint="eastAsia"/>
        </w:rPr>
        <w:t>以工程单位表示的下限值</w:t>
      </w:r>
    </w:p>
    <w:p w14:paraId="6AEC51A0" w14:textId="77777777" w:rsidR="009A01ED" w:rsidRPr="00FC6F40" w:rsidRDefault="009A01ED" w:rsidP="009A01ED">
      <w:r w:rsidRPr="00FC6F40">
        <w:rPr>
          <w:rFonts w:hint="eastAsia"/>
        </w:rPr>
        <w:t xml:space="preserve">       OUT:</w:t>
      </w:r>
      <w:r w:rsidRPr="00FC6F40">
        <w:rPr>
          <w:rFonts w:hint="eastAsia"/>
        </w:rPr>
        <w:t>输出转换结果；</w:t>
      </w:r>
    </w:p>
    <w:p w14:paraId="07046648" w14:textId="77777777" w:rsidR="009A01ED" w:rsidRPr="00FC6F40" w:rsidRDefault="009A01ED" w:rsidP="009A01ED">
      <w:r w:rsidRPr="00FC6F40">
        <w:rPr>
          <w:rFonts w:hint="eastAsia"/>
        </w:rPr>
        <w:t xml:space="preserve">       RET_VAL:</w:t>
      </w:r>
      <w:r w:rsidRPr="00FC6F40">
        <w:rPr>
          <w:rFonts w:hint="eastAsia"/>
        </w:rPr>
        <w:t>如果执行没用错误，返回</w:t>
      </w:r>
      <w:r w:rsidRPr="00FC6F40">
        <w:rPr>
          <w:rFonts w:hint="eastAsia"/>
        </w:rPr>
        <w:t>W#16#0000</w:t>
      </w:r>
      <w:r w:rsidRPr="00FC6F40">
        <w:rPr>
          <w:rFonts w:hint="eastAsia"/>
        </w:rPr>
        <w:t>。对于</w:t>
      </w:r>
      <w:r w:rsidRPr="00FC6F40">
        <w:rPr>
          <w:rFonts w:hint="eastAsia"/>
        </w:rPr>
        <w:t>W#16#0000</w:t>
      </w:r>
      <w:r w:rsidRPr="00FC6F40">
        <w:rPr>
          <w:rFonts w:hint="eastAsia"/>
        </w:rPr>
        <w:t>以外其他值代表发生各种错误。比如</w:t>
      </w:r>
      <w:r w:rsidRPr="00FC6F40">
        <w:rPr>
          <w:rFonts w:hint="eastAsia"/>
        </w:rPr>
        <w:t>W#16#0008</w:t>
      </w:r>
      <w:r w:rsidRPr="00FC6F40">
        <w:rPr>
          <w:rFonts w:hint="eastAsia"/>
        </w:rPr>
        <w:t>表示输入范围超限。</w:t>
      </w:r>
    </w:p>
    <w:p w14:paraId="4ED49513" w14:textId="77777777" w:rsidR="009A01ED" w:rsidRDefault="009A01ED" w:rsidP="009A01ED"/>
    <w:p w14:paraId="727AC3AF" w14:textId="4ACE1308" w:rsidR="009A01ED" w:rsidRPr="006E1E55" w:rsidRDefault="009A01ED" w:rsidP="001F2812">
      <w:r>
        <w:rPr>
          <w:rFonts w:hint="eastAsia"/>
        </w:rPr>
        <w:t>FB48</w:t>
      </w:r>
      <w:r w:rsidR="001F2812">
        <w:rPr>
          <w:rFonts w:hint="eastAsia"/>
        </w:rPr>
        <w:t>模块：</w:t>
      </w:r>
      <w:r w:rsidRPr="00FC6F40">
        <w:rPr>
          <w:rFonts w:hint="eastAsia"/>
        </w:rPr>
        <w:t>OB1</w:t>
      </w:r>
      <w:r w:rsidRPr="00FC6F40">
        <w:rPr>
          <w:rFonts w:hint="eastAsia"/>
        </w:rPr>
        <w:t>中调用</w:t>
      </w:r>
      <w:r w:rsidRPr="00FC6F40">
        <w:rPr>
          <w:rFonts w:hint="eastAsia"/>
        </w:rPr>
        <w:t>SFB48</w:t>
      </w:r>
      <w:r w:rsidRPr="00FC6F40">
        <w:rPr>
          <w:rFonts w:hint="eastAsia"/>
        </w:rPr>
        <w:t>模块如右图所示。高速计数器使用</w:t>
      </w:r>
      <w:r w:rsidR="001F2812">
        <w:rPr>
          <w:rFonts w:hint="eastAsia"/>
        </w:rPr>
        <w:t>。</w:t>
      </w:r>
    </w:p>
    <w:p w14:paraId="44D1B4EB" w14:textId="097DA7BB" w:rsidR="006E1E55" w:rsidRDefault="00491A23" w:rsidP="00FC03C0">
      <w:pPr>
        <w:pStyle w:val="3"/>
      </w:pPr>
      <w:bookmarkStart w:id="9" w:name="_Toc60650879"/>
      <w:r>
        <w:rPr>
          <w:rFonts w:hint="eastAsia"/>
        </w:rPr>
        <w:lastRenderedPageBreak/>
        <w:t>2.2.2</w:t>
      </w:r>
      <w:r w:rsidR="006E1E55" w:rsidRPr="006E1E55">
        <w:rPr>
          <w:rFonts w:hint="eastAsia"/>
        </w:rPr>
        <w:t>监控软件：组态王</w:t>
      </w:r>
      <w:r w:rsidR="006E1E55" w:rsidRPr="006E1E55">
        <w:rPr>
          <w:rFonts w:hint="eastAsia"/>
        </w:rPr>
        <w:t>6.55</w:t>
      </w:r>
      <w:bookmarkEnd w:id="9"/>
    </w:p>
    <w:p w14:paraId="349872B9" w14:textId="0D5704C2" w:rsidR="00491A23" w:rsidRPr="006E1E55" w:rsidRDefault="001F2812" w:rsidP="001F2812">
      <w:r>
        <w:rPr>
          <w:rFonts w:hint="eastAsia"/>
        </w:rPr>
        <w:t xml:space="preserve">　　组态王</w:t>
      </w:r>
      <w:r>
        <w:rPr>
          <w:rFonts w:hint="eastAsia"/>
        </w:rPr>
        <w:t>kingview6.55</w:t>
      </w:r>
      <w:r>
        <w:rPr>
          <w:rFonts w:hint="eastAsia"/>
        </w:rPr>
        <w:t>是</w:t>
      </w:r>
      <w:proofErr w:type="gramStart"/>
      <w:r>
        <w:rPr>
          <w:rFonts w:hint="eastAsia"/>
        </w:rPr>
        <w:t>亚控科技</w:t>
      </w:r>
      <w:proofErr w:type="gramEnd"/>
      <w:r>
        <w:rPr>
          <w:rFonts w:hint="eastAsia"/>
        </w:rPr>
        <w:t>根据当前的自动化技术的发展趋势，面向低端自动化市场及应用，以实现企业一体化为目标开发的一套产品。该产品以搭建战略性工业应用服务平台为目标，集成了对</w:t>
      </w:r>
      <w:proofErr w:type="gramStart"/>
      <w:r>
        <w:rPr>
          <w:rFonts w:hint="eastAsia"/>
        </w:rPr>
        <w:t>亚控科技</w:t>
      </w:r>
      <w:proofErr w:type="gramEnd"/>
      <w:r>
        <w:rPr>
          <w:rFonts w:hint="eastAsia"/>
        </w:rPr>
        <w:t>自主研发的工业实时数据库</w:t>
      </w:r>
      <w:r>
        <w:rPr>
          <w:rFonts w:hint="eastAsia"/>
        </w:rPr>
        <w:t xml:space="preserve">(KingHistorian) </w:t>
      </w:r>
      <w:r>
        <w:rPr>
          <w:rFonts w:hint="eastAsia"/>
        </w:rPr>
        <w:t>的支持，可以为企业提供一个对整个生产流程进行数据汇总、分析及管理的有效平台，使企业能够及时有效地获取信息，及时地做出反应，以获得最优化的结果。</w:t>
      </w:r>
    </w:p>
    <w:p w14:paraId="04DCB43F" w14:textId="5347B4B0" w:rsidR="006E1E55" w:rsidRPr="006E1E55" w:rsidRDefault="006E1E55">
      <w:r w:rsidRPr="006E1E55">
        <w:rPr>
          <w:rFonts w:hint="eastAsia"/>
        </w:rPr>
        <w:t xml:space="preserve">    </w:t>
      </w:r>
      <w:r w:rsidR="001F2812">
        <w:rPr>
          <w:rFonts w:hint="eastAsia"/>
        </w:rPr>
        <w:t>但要注意在</w:t>
      </w:r>
      <w:r w:rsidRPr="006E1E55">
        <w:rPr>
          <w:rFonts w:hint="eastAsia"/>
        </w:rPr>
        <w:t>安装完成后，还需要</w:t>
      </w:r>
      <w:r w:rsidR="001F2812" w:rsidRPr="001F2812">
        <w:rPr>
          <w:rFonts w:hint="eastAsia"/>
        </w:rPr>
        <w:t>安装</w:t>
      </w:r>
      <w:r w:rsidR="001F2812" w:rsidRPr="001F2812">
        <w:rPr>
          <w:rFonts w:hint="eastAsia"/>
        </w:rPr>
        <w:t>PC Adapter usb A2</w:t>
      </w:r>
      <w:r w:rsidR="001F2812" w:rsidRPr="001F2812">
        <w:rPr>
          <w:rFonts w:hint="eastAsia"/>
        </w:rPr>
        <w:t>驱动，使得电脑能够连接上</w:t>
      </w:r>
      <w:r w:rsidR="001F2812" w:rsidRPr="001F2812">
        <w:rPr>
          <w:rFonts w:hint="eastAsia"/>
        </w:rPr>
        <w:t xml:space="preserve">PLC </w:t>
      </w:r>
      <w:r w:rsidRPr="006E1E55">
        <w:rPr>
          <w:b/>
          <w:bCs/>
        </w:rPr>
        <w:t xml:space="preserve"> </w:t>
      </w:r>
    </w:p>
    <w:p w14:paraId="6FCBE3B2" w14:textId="2F485BA6" w:rsidR="007F6767" w:rsidRDefault="00F3759F" w:rsidP="00FC03C0">
      <w:pPr>
        <w:pStyle w:val="1"/>
      </w:pPr>
      <w:bookmarkStart w:id="10" w:name="_Toc60650880"/>
      <w:r w:rsidRPr="00F3759F">
        <w:rPr>
          <w:rFonts w:hint="eastAsia"/>
          <w:b w:val="0"/>
          <w:bCs w:val="0"/>
          <w:sz w:val="28"/>
          <w:szCs w:val="28"/>
        </w:rPr>
        <w:t>三、</w:t>
      </w:r>
      <w:r w:rsidR="007F6767" w:rsidRPr="00F3759F">
        <w:rPr>
          <w:b w:val="0"/>
          <w:bCs w:val="0"/>
          <w:sz w:val="28"/>
          <w:szCs w:val="28"/>
        </w:rPr>
        <w:t>程序流程。</w:t>
      </w:r>
      <w:bookmarkEnd w:id="10"/>
    </w:p>
    <w:p w14:paraId="69A371E1" w14:textId="5C94ADD1" w:rsidR="001F2812" w:rsidRDefault="001F2812" w:rsidP="00FC03C0">
      <w:pPr>
        <w:pStyle w:val="2"/>
      </w:pPr>
      <w:bookmarkStart w:id="11" w:name="_Toc60650881"/>
      <w:r>
        <w:rPr>
          <w:rFonts w:hint="eastAsia"/>
        </w:rPr>
        <w:t>３.１程序设计</w:t>
      </w:r>
      <w:bookmarkEnd w:id="11"/>
    </w:p>
    <w:p w14:paraId="69C69AC7" w14:textId="032CABC6" w:rsidR="007246BE" w:rsidRDefault="001F2812" w:rsidP="007246BE">
      <w:pPr>
        <w:ind w:firstLine="420"/>
      </w:pPr>
      <w:r>
        <w:rPr>
          <w:rFonts w:hint="eastAsia"/>
        </w:rPr>
        <w:t>程序包括控制电机正反转、调用数据块、模拟量输出、</w:t>
      </w:r>
      <w:r w:rsidR="007246BE">
        <w:rPr>
          <w:rFonts w:hint="eastAsia"/>
        </w:rPr>
        <w:t>高速计数器、</w:t>
      </w:r>
      <w:r w:rsidR="007246BE">
        <w:rPr>
          <w:rFonts w:hint="eastAsia"/>
        </w:rPr>
        <w:t>PID</w:t>
      </w:r>
      <w:r w:rsidR="007246BE">
        <w:rPr>
          <w:rFonts w:hint="eastAsia"/>
        </w:rPr>
        <w:t>控制和其他数值转化程序段。</w:t>
      </w:r>
    </w:p>
    <w:p w14:paraId="4A1107CE" w14:textId="58F0123B" w:rsidR="007F6767" w:rsidRDefault="007246BE" w:rsidP="00FC03C0">
      <w:pPr>
        <w:pStyle w:val="2"/>
      </w:pPr>
      <w:bookmarkStart w:id="12" w:name="_Toc60650882"/>
      <w:r w:rsidRPr="007246BE">
        <w:rPr>
          <w:rFonts w:ascii="宋体" w:eastAsia="宋体" w:hAnsi="宋体" w:hint="eastAsia"/>
        </w:rPr>
        <w:t>3.2</w:t>
      </w:r>
      <w:r w:rsidR="007F6767">
        <w:t>调试过程</w:t>
      </w:r>
      <w:bookmarkEnd w:id="12"/>
    </w:p>
    <w:p w14:paraId="498ADD55" w14:textId="77777777" w:rsidR="007246BE" w:rsidRDefault="007246BE" w:rsidP="007246BE">
      <w:pPr>
        <w:ind w:firstLineChars="200" w:firstLine="420"/>
      </w:pPr>
      <w:bookmarkStart w:id="13" w:name="_Hlk61098994"/>
      <w:r>
        <w:rPr>
          <w:rFonts w:hint="eastAsia"/>
        </w:rPr>
        <w:t>在调试</w:t>
      </w:r>
      <w:r w:rsidR="007F6767">
        <w:t>过程</w:t>
      </w:r>
      <w:r>
        <w:rPr>
          <w:rFonts w:hint="eastAsia"/>
        </w:rPr>
        <w:t>中</w:t>
      </w:r>
      <w:r w:rsidR="007F6767">
        <w:t>，</w:t>
      </w:r>
      <w:r>
        <w:rPr>
          <w:rFonts w:hint="eastAsia"/>
        </w:rPr>
        <w:t>发现高速计数器模块一直没有无法正常工作，在检查</w:t>
      </w:r>
      <w:r>
        <w:rPr>
          <w:rFonts w:hint="eastAsia"/>
        </w:rPr>
        <w:t>PLC</w:t>
      </w:r>
      <w:r>
        <w:rPr>
          <w:rFonts w:hint="eastAsia"/>
        </w:rPr>
        <w:t>的硬件是正常后，检查出是计数器工作模式设置为连续计数并设置不完全，在更改为频率计数和重</w:t>
      </w:r>
      <w:proofErr w:type="gramStart"/>
      <w:r>
        <w:rPr>
          <w:rFonts w:hint="eastAsia"/>
        </w:rPr>
        <w:t>启软件</w:t>
      </w:r>
      <w:proofErr w:type="gramEnd"/>
      <w:r>
        <w:rPr>
          <w:rFonts w:hint="eastAsia"/>
        </w:rPr>
        <w:t>后可以实现计数。</w:t>
      </w:r>
    </w:p>
    <w:p w14:paraId="121C9DEB" w14:textId="1E3B80EE" w:rsidR="00F179D4" w:rsidRDefault="007246BE" w:rsidP="00F179D4">
      <w:pPr>
        <w:ind w:firstLineChars="200" w:firstLine="420"/>
      </w:pPr>
      <w:r>
        <w:rPr>
          <w:rFonts w:hint="eastAsia"/>
        </w:rPr>
        <w:t>在后续的调试过程中发现电机只能朝一个方向转动，在检查程序和</w:t>
      </w:r>
      <w:r>
        <w:rPr>
          <w:rFonts w:hint="eastAsia"/>
        </w:rPr>
        <w:t>PLC</w:t>
      </w:r>
      <w:r>
        <w:rPr>
          <w:rFonts w:hint="eastAsia"/>
        </w:rPr>
        <w:t>无误后，发现是变频器控制面板设置不完全，不仅需要</w:t>
      </w:r>
      <w:r w:rsidR="00F179D4">
        <w:rPr>
          <w:rFonts w:hint="eastAsia"/>
        </w:rPr>
        <w:t>将</w:t>
      </w:r>
      <w:r>
        <w:rPr>
          <w:rFonts w:hint="eastAsia"/>
        </w:rPr>
        <w:t>P</w:t>
      </w:r>
      <w:r>
        <w:t>700</w:t>
      </w:r>
      <w:r w:rsidR="00F179D4">
        <w:rPr>
          <w:rFonts w:hint="eastAsia"/>
        </w:rPr>
        <w:t>和</w:t>
      </w:r>
      <w:r w:rsidR="00F179D4">
        <w:rPr>
          <w:rFonts w:hint="eastAsia"/>
        </w:rPr>
        <w:t>P1000</w:t>
      </w:r>
      <w:r w:rsidR="00F179D4">
        <w:rPr>
          <w:rFonts w:hint="eastAsia"/>
        </w:rPr>
        <w:t>设置为</w:t>
      </w:r>
      <w:r w:rsidR="00F179D4">
        <w:rPr>
          <w:rFonts w:hint="eastAsia"/>
        </w:rPr>
        <w:t>2</w:t>
      </w:r>
      <w:r w:rsidR="00F179D4">
        <w:rPr>
          <w:rFonts w:hint="eastAsia"/>
        </w:rPr>
        <w:t>，还需将</w:t>
      </w:r>
      <w:r w:rsidR="00F179D4">
        <w:rPr>
          <w:rFonts w:hint="eastAsia"/>
        </w:rPr>
        <w:t>P701</w:t>
      </w:r>
      <w:r w:rsidR="00F179D4">
        <w:rPr>
          <w:rFonts w:hint="eastAsia"/>
        </w:rPr>
        <w:t>和</w:t>
      </w:r>
      <w:r w:rsidR="00F179D4">
        <w:rPr>
          <w:rFonts w:hint="eastAsia"/>
        </w:rPr>
        <w:t>P702</w:t>
      </w:r>
      <w:r w:rsidR="00F179D4">
        <w:rPr>
          <w:rFonts w:hint="eastAsia"/>
        </w:rPr>
        <w:t>分别设为</w:t>
      </w:r>
      <w:r w:rsidR="00F179D4">
        <w:rPr>
          <w:rFonts w:hint="eastAsia"/>
        </w:rPr>
        <w:t>1</w:t>
      </w:r>
      <w:r w:rsidR="00F179D4">
        <w:rPr>
          <w:rFonts w:hint="eastAsia"/>
        </w:rPr>
        <w:t>、</w:t>
      </w:r>
      <w:r w:rsidR="00F179D4">
        <w:rPr>
          <w:rFonts w:hint="eastAsia"/>
        </w:rPr>
        <w:t>2</w:t>
      </w:r>
      <w:r w:rsidR="00F179D4">
        <w:rPr>
          <w:rFonts w:hint="eastAsia"/>
        </w:rPr>
        <w:t>。</w:t>
      </w:r>
    </w:p>
    <w:p w14:paraId="42307C83" w14:textId="1C9A4CE1" w:rsidR="007F6767" w:rsidRPr="00F3759F" w:rsidRDefault="00F3759F" w:rsidP="00FC03C0">
      <w:pPr>
        <w:pStyle w:val="1"/>
        <w:rPr>
          <w:b w:val="0"/>
          <w:bCs w:val="0"/>
          <w:sz w:val="28"/>
          <w:szCs w:val="28"/>
        </w:rPr>
      </w:pPr>
      <w:bookmarkStart w:id="14" w:name="_Toc60650883"/>
      <w:bookmarkEnd w:id="13"/>
      <w:r w:rsidRPr="00F3759F">
        <w:rPr>
          <w:rFonts w:hint="eastAsia"/>
          <w:b w:val="0"/>
          <w:bCs w:val="0"/>
          <w:sz w:val="28"/>
          <w:szCs w:val="28"/>
        </w:rPr>
        <w:t>四、</w:t>
      </w:r>
      <w:r w:rsidR="007F6767" w:rsidRPr="00F3759F">
        <w:rPr>
          <w:b w:val="0"/>
          <w:bCs w:val="0"/>
          <w:sz w:val="28"/>
          <w:szCs w:val="28"/>
        </w:rPr>
        <w:t>总结</w:t>
      </w:r>
      <w:bookmarkEnd w:id="14"/>
    </w:p>
    <w:p w14:paraId="0D8394D0" w14:textId="25041CF4" w:rsidR="007F6767" w:rsidRDefault="007F6767" w:rsidP="00F179D4">
      <w:pPr>
        <w:ind w:firstLineChars="200" w:firstLine="420"/>
      </w:pPr>
      <w:r>
        <w:t>在整个课程设计过程中</w:t>
      </w:r>
      <w:r w:rsidR="00F179D4">
        <w:rPr>
          <w:rFonts w:hint="eastAsia"/>
        </w:rPr>
        <w:t>自己学会了利用</w:t>
      </w:r>
      <w:r w:rsidR="00F179D4">
        <w:rPr>
          <w:rFonts w:hint="eastAsia"/>
        </w:rPr>
        <w:t>S</w:t>
      </w:r>
      <w:r w:rsidR="00F179D4">
        <w:t>TEP</w:t>
      </w:r>
      <w:r w:rsidR="00F179D4">
        <w:rPr>
          <w:rFonts w:hint="eastAsia"/>
        </w:rPr>
        <w:t>7</w:t>
      </w:r>
      <w:r w:rsidR="00F179D4">
        <w:rPr>
          <w:rFonts w:hint="eastAsia"/>
        </w:rPr>
        <w:t>控制电机正反转，并利用组态</w:t>
      </w:r>
      <w:proofErr w:type="gramStart"/>
      <w:r w:rsidR="00F179D4">
        <w:rPr>
          <w:rFonts w:hint="eastAsia"/>
        </w:rPr>
        <w:t>王简单</w:t>
      </w:r>
      <w:proofErr w:type="gramEnd"/>
      <w:r w:rsidR="00F179D4">
        <w:rPr>
          <w:rFonts w:hint="eastAsia"/>
        </w:rPr>
        <w:t>搭建一个模拟环境简单控制电机。在老师和学长的帮助下我满满从陌生到熟练运用，整个过程我收获了很多。但自己也在过程中不断吸取教训，因为是自己的疏忽，让暴露在外的上拉电阻短路造成</w:t>
      </w:r>
      <w:r w:rsidR="00F179D4">
        <w:rPr>
          <w:rFonts w:hint="eastAsia"/>
        </w:rPr>
        <w:t>PLC</w:t>
      </w:r>
      <w:r w:rsidR="00F179D4">
        <w:rPr>
          <w:rFonts w:hint="eastAsia"/>
        </w:rPr>
        <w:t>强制断电，所幸没有造成其他损失。</w:t>
      </w:r>
      <w:r w:rsidR="00FC03C0">
        <w:rPr>
          <w:rFonts w:hint="eastAsia"/>
        </w:rPr>
        <w:t>但这也</w:t>
      </w:r>
      <w:r w:rsidR="00F179D4">
        <w:rPr>
          <w:rFonts w:hint="eastAsia"/>
        </w:rPr>
        <w:t>警醒自己以后在面临电器操作的时候一定要小心谨慎。</w:t>
      </w:r>
    </w:p>
    <w:p w14:paraId="49E59835" w14:textId="77777777" w:rsidR="00F179D4" w:rsidRDefault="00F179D4">
      <w:pPr>
        <w:rPr>
          <w:b/>
          <w:bCs/>
          <w:sz w:val="28"/>
          <w:szCs w:val="28"/>
        </w:rPr>
      </w:pPr>
    </w:p>
    <w:p w14:paraId="78C90408" w14:textId="77777777" w:rsidR="00F179D4" w:rsidRDefault="00F179D4">
      <w:pPr>
        <w:rPr>
          <w:b/>
          <w:bCs/>
          <w:sz w:val="28"/>
          <w:szCs w:val="28"/>
        </w:rPr>
      </w:pPr>
    </w:p>
    <w:p w14:paraId="22AE18AE" w14:textId="77777777" w:rsidR="00F179D4" w:rsidRDefault="00F179D4">
      <w:pPr>
        <w:rPr>
          <w:b/>
          <w:bCs/>
          <w:sz w:val="28"/>
          <w:szCs w:val="28"/>
        </w:rPr>
      </w:pPr>
    </w:p>
    <w:p w14:paraId="5FB05865" w14:textId="0F28B6AD" w:rsidR="00760108" w:rsidRPr="00FC03C0" w:rsidRDefault="00FC03C0" w:rsidP="00FC03C0">
      <w:pPr>
        <w:pStyle w:val="1"/>
        <w:rPr>
          <w:b w:val="0"/>
          <w:bCs w:val="0"/>
          <w:sz w:val="28"/>
          <w:szCs w:val="28"/>
        </w:rPr>
      </w:pPr>
      <w:bookmarkStart w:id="15" w:name="_Toc60650884"/>
      <w:r w:rsidRPr="00FC03C0">
        <w:rPr>
          <w:b w:val="0"/>
          <w:bCs w:val="0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3CBECD6" wp14:editId="7043C9F7">
            <wp:simplePos x="0" y="0"/>
            <wp:positionH relativeFrom="page">
              <wp:posOffset>654685</wp:posOffset>
            </wp:positionH>
            <wp:positionV relativeFrom="paragraph">
              <wp:posOffset>687705</wp:posOffset>
            </wp:positionV>
            <wp:extent cx="6552565" cy="8166100"/>
            <wp:effectExtent l="0" t="0" r="635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816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767" w:rsidRPr="00FC03C0">
        <w:rPr>
          <w:b w:val="0"/>
          <w:bCs w:val="0"/>
          <w:sz w:val="24"/>
          <w:szCs w:val="24"/>
        </w:rPr>
        <w:t>附录</w:t>
      </w:r>
      <w:r w:rsidRPr="00FC03C0">
        <w:rPr>
          <w:rFonts w:hint="eastAsia"/>
          <w:b w:val="0"/>
          <w:bCs w:val="0"/>
          <w:sz w:val="24"/>
          <w:szCs w:val="24"/>
        </w:rPr>
        <w:t>SETP</w:t>
      </w:r>
      <w:r w:rsidRPr="00FC03C0">
        <w:rPr>
          <w:rFonts w:hint="eastAsia"/>
          <w:b w:val="0"/>
          <w:bCs w:val="0"/>
          <w:sz w:val="24"/>
          <w:szCs w:val="24"/>
        </w:rPr>
        <w:t>７中</w:t>
      </w:r>
      <w:r w:rsidR="007F6767" w:rsidRPr="00FC03C0">
        <w:rPr>
          <w:b w:val="0"/>
          <w:bCs w:val="0"/>
          <w:sz w:val="24"/>
          <w:szCs w:val="24"/>
        </w:rPr>
        <w:t>所有程序源代码</w:t>
      </w:r>
      <w:bookmarkEnd w:id="15"/>
    </w:p>
    <w:p w14:paraId="0B3BF62F" w14:textId="34D1EE9D" w:rsidR="00760108" w:rsidRDefault="001079AE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BBC6B0" wp14:editId="21D0427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10200" cy="8891070"/>
            <wp:effectExtent l="0" t="0" r="0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89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EEFBF" w14:textId="5379F10C" w:rsidR="001079AE" w:rsidRDefault="001079AE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212EEE" wp14:editId="305D82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92165" cy="9081135"/>
            <wp:effectExtent l="0" t="0" r="0" b="571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550" cy="908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0E9E1" w14:textId="75A73E3B" w:rsidR="001079AE" w:rsidRDefault="00FC03C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组态王界面搭建</w:t>
      </w:r>
    </w:p>
    <w:p w14:paraId="43E419B5" w14:textId="4DEF7E75" w:rsidR="001079AE" w:rsidRDefault="00FC03C0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7D31FA6" wp14:editId="3BA1C364">
            <wp:extent cx="5274310" cy="5267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9A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9E26C" w14:textId="77777777" w:rsidR="003A35A9" w:rsidRDefault="003A35A9">
      <w:r>
        <w:separator/>
      </w:r>
    </w:p>
  </w:endnote>
  <w:endnote w:type="continuationSeparator" w:id="0">
    <w:p w14:paraId="742A12B7" w14:textId="77777777" w:rsidR="003A35A9" w:rsidRDefault="003A3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6641C" w14:textId="77777777" w:rsidR="00760108" w:rsidRDefault="00FC03C0">
    <w:pPr>
      <w:pStyle w:val="a4"/>
      <w:jc w:val="center"/>
    </w:pPr>
    <w:r>
      <w:rPr>
        <w:rFonts w:ascii="宋体" w:hAnsi="宋体"/>
        <w:sz w:val="22"/>
      </w:rP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lang w:val="zh-CN"/>
      </w:rPr>
      <w:fldChar w:fldCharType="end"/>
    </w:r>
  </w:p>
  <w:p w14:paraId="031B56F3" w14:textId="77777777" w:rsidR="00760108" w:rsidRDefault="007601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70BFD" w14:textId="77777777" w:rsidR="003A35A9" w:rsidRDefault="003A35A9">
      <w:r>
        <w:separator/>
      </w:r>
    </w:p>
  </w:footnote>
  <w:footnote w:type="continuationSeparator" w:id="0">
    <w:p w14:paraId="5FAB2A40" w14:textId="77777777" w:rsidR="003A35A9" w:rsidRDefault="003A3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AD510" w14:textId="04479F8F" w:rsidR="00760108" w:rsidRDefault="00FC03C0">
    <w:pPr>
      <w:pStyle w:val="a6"/>
      <w:jc w:val="both"/>
      <w:rPr>
        <w:rFonts w:ascii="宋体" w:hAnsi="宋体"/>
        <w:sz w:val="22"/>
      </w:rPr>
    </w:pPr>
    <w:r>
      <w:rPr>
        <w:rFonts w:ascii="宋体" w:hAnsi="宋体" w:hint="eastAsia"/>
        <w:sz w:val="22"/>
      </w:rPr>
      <w:t xml:space="preserve">                      </w:t>
    </w:r>
    <w:r w:rsidR="000D0A4B">
      <w:rPr>
        <w:rFonts w:ascii="宋体" w:hAnsi="宋体" w:hint="eastAsia"/>
        <w:sz w:val="22"/>
      </w:rPr>
      <w:t>1715321019</w:t>
    </w:r>
    <w:r>
      <w:rPr>
        <w:rFonts w:ascii="宋体" w:hAnsi="宋体" w:hint="eastAsia"/>
        <w:sz w:val="22"/>
      </w:rPr>
      <w:t xml:space="preserve">       </w:t>
    </w:r>
    <w:r w:rsidR="000D0A4B">
      <w:rPr>
        <w:rFonts w:ascii="宋体" w:hAnsi="宋体" w:hint="eastAsia"/>
        <w:sz w:val="22"/>
      </w:rPr>
      <w:t>唐忠亮</w:t>
    </w:r>
    <w:r>
      <w:rPr>
        <w:rFonts w:ascii="宋体" w:hAnsi="宋体" w:hint="eastAsia"/>
        <w:sz w:val="22"/>
      </w:rPr>
      <w:t xml:space="preserve">    1</w:t>
    </w:r>
    <w:r w:rsidR="000D0A4B">
      <w:rPr>
        <w:rFonts w:ascii="宋体" w:hAnsi="宋体" w:hint="eastAsia"/>
        <w:sz w:val="22"/>
      </w:rPr>
      <w:t>7</w:t>
    </w:r>
    <w:r>
      <w:rPr>
        <w:rFonts w:ascii="宋体" w:hAnsi="宋体" w:hint="eastAsia"/>
        <w:sz w:val="22"/>
      </w:rPr>
      <w:t>自动化1班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D0A4B"/>
    <w:rsid w:val="001079AE"/>
    <w:rsid w:val="00172A27"/>
    <w:rsid w:val="001967BE"/>
    <w:rsid w:val="001F2812"/>
    <w:rsid w:val="003A35A9"/>
    <w:rsid w:val="00491A23"/>
    <w:rsid w:val="005172EC"/>
    <w:rsid w:val="006E1E55"/>
    <w:rsid w:val="00715054"/>
    <w:rsid w:val="007246BE"/>
    <w:rsid w:val="00760108"/>
    <w:rsid w:val="007F6767"/>
    <w:rsid w:val="009A01ED"/>
    <w:rsid w:val="00AC701D"/>
    <w:rsid w:val="00BC5551"/>
    <w:rsid w:val="00C158E7"/>
    <w:rsid w:val="00C97714"/>
    <w:rsid w:val="00CC6E3C"/>
    <w:rsid w:val="00D1653F"/>
    <w:rsid w:val="00DA6F1C"/>
    <w:rsid w:val="00E46737"/>
    <w:rsid w:val="00F179D4"/>
    <w:rsid w:val="00F3759F"/>
    <w:rsid w:val="00FC03C0"/>
    <w:rsid w:val="00FC4B03"/>
    <w:rsid w:val="00FC6F40"/>
    <w:rsid w:val="00FF4D86"/>
    <w:rsid w:val="020A3981"/>
    <w:rsid w:val="057C3441"/>
    <w:rsid w:val="0F4730E3"/>
    <w:rsid w:val="105E1166"/>
    <w:rsid w:val="158457C7"/>
    <w:rsid w:val="16B953D3"/>
    <w:rsid w:val="1F68739F"/>
    <w:rsid w:val="337E76E9"/>
    <w:rsid w:val="37164AC6"/>
    <w:rsid w:val="3B3717A0"/>
    <w:rsid w:val="42481BD8"/>
    <w:rsid w:val="4DF40610"/>
    <w:rsid w:val="59885EF4"/>
    <w:rsid w:val="66C023A3"/>
    <w:rsid w:val="6BCC1BFE"/>
    <w:rsid w:val="73307800"/>
    <w:rsid w:val="74DD4096"/>
    <w:rsid w:val="77374D43"/>
    <w:rsid w:val="7DC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89B92CB"/>
  <w15:chartTrackingRefBased/>
  <w15:docId w15:val="{1C0B4F19-108C-44D3-AD54-9E33B9B2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</w:rPr>
  </w:style>
  <w:style w:type="character" w:customStyle="1" w:styleId="a5">
    <w:name w:val="页眉 字符"/>
    <w:link w:val="a6"/>
    <w:rPr>
      <w:sz w:val="18"/>
      <w:szCs w:val="18"/>
    </w:rPr>
  </w:style>
  <w:style w:type="character" w:customStyle="1" w:styleId="a7">
    <w:name w:val="批注框文本 字符"/>
    <w:link w:val="a8"/>
    <w:rPr>
      <w:sz w:val="18"/>
      <w:szCs w:val="18"/>
    </w:rPr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50">
    <w:name w:val="标题 5 字符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70">
    <w:name w:val="标题 7 字符"/>
    <w:link w:val="7"/>
    <w:rPr>
      <w:rFonts w:ascii="Times New Roman" w:eastAsia="宋体" w:hAnsi="Times New Roman" w:cs="Times New Roman"/>
      <w:b/>
      <w:bCs/>
      <w:sz w:val="24"/>
      <w:szCs w:val="24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customStyle="1" w:styleId="TOC10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表段落1"/>
    <w:basedOn w:val="a"/>
    <w:pPr>
      <w:ind w:firstLineChars="200" w:firstLine="420"/>
    </w:pPr>
  </w:style>
  <w:style w:type="table" w:styleId="aa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A6F1C"/>
    <w:rPr>
      <w:rFonts w:asciiTheme="majorHAnsi" w:eastAsia="黑体" w:hAnsiTheme="majorHAnsi" w:cstheme="majorBidi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491A23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C03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C03C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C03C0"/>
    <w:rPr>
      <w:rFonts w:ascii="Calibri" w:hAnsi="Calibri" w:cs="黑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8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AB434-D245-4D13-95FB-70CC7CD1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595</Words>
  <Characters>3396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Manager/>
  <Company>admin</Company>
  <LinksUpToDate>false</LinksUpToDate>
  <CharactersWithSpaces>3984</CharactersWithSpaces>
  <SharedDoc>false</SharedDoc>
  <HLinks>
    <vt:vector size="186" baseType="variant">
      <vt:variant>
        <vt:i4>1638455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_Toc327970458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_Toc327970457</vt:lpwstr>
      </vt:variant>
      <vt:variant>
        <vt:i4>1638455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_Toc327970456</vt:lpwstr>
      </vt:variant>
      <vt:variant>
        <vt:i4>1638455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_Toc327970455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_Toc327970454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_Toc327970453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_Toc327970452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_Toc327970451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_Toc327970450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_Toc327970449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_Toc327970448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_Toc327970447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_Toc327970446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_Toc327970445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_Toc327970444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_Toc327970443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_Toc327970442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_Toc327970441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_Toc327970440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_Toc327970439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_Toc327970438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_Toc327970437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_Toc327970436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_Toc327970435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_Toc327970434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_Toc327970433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_Toc327970432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_Toc327970431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_Toc327970430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_Toc327970429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_Toc327970428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</dc:title>
  <dc:subject/>
  <dc:creator>admin</dc:creator>
  <cp:keywords/>
  <dc:description/>
  <cp:lastModifiedBy>孙 佳伟</cp:lastModifiedBy>
  <cp:revision>3</cp:revision>
  <dcterms:created xsi:type="dcterms:W3CDTF">2021-01-04T03:07:00Z</dcterms:created>
  <dcterms:modified xsi:type="dcterms:W3CDTF">2021-01-09T07:56:00Z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