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1A" w:rsidRDefault="00734A1A" w:rsidP="00734A1A">
      <w:pPr>
        <w:pStyle w:val="a"/>
      </w:pPr>
      <w:bookmarkStart w:id="0" w:name="_Toc506679572"/>
      <w:bookmarkStart w:id="1" w:name="_Toc506594932"/>
      <w:r>
        <w:rPr>
          <w:rFonts w:hint="cs"/>
          <w:rtl/>
        </w:rPr>
        <w:t xml:space="preserve">اضافه شدن وزیر ارتباطات و فناوری اطلاعات به ترکیب ستاد راهبری و مدیریت اقتصاد مقاومتی مصوبه شماره </w:t>
      </w:r>
      <w:r>
        <w:rPr>
          <w:rFonts w:hint="cs"/>
          <w:rtl/>
          <w:lang w:bidi="fa-IR"/>
        </w:rPr>
        <w:t>۱۳۰۱۰۹/</w:t>
      </w:r>
      <w:r>
        <w:rPr>
          <w:rFonts w:hint="cs"/>
          <w:rtl/>
        </w:rPr>
        <w:t>ت</w:t>
      </w:r>
      <w:r>
        <w:rPr>
          <w:rFonts w:hint="cs"/>
          <w:rtl/>
          <w:lang w:bidi="fa-IR"/>
        </w:rPr>
        <w:t xml:space="preserve"> ۵۲۷۲۴ </w:t>
      </w:r>
      <w:r>
        <w:rPr>
          <w:rFonts w:hint="cs"/>
          <w:rtl/>
        </w:rPr>
        <w:t xml:space="preserve">هـ مورخ </w:t>
      </w:r>
      <w:r>
        <w:rPr>
          <w:rFonts w:hint="cs"/>
          <w:rtl/>
          <w:lang w:bidi="fa-IR"/>
        </w:rPr>
        <w:t>۶/۱۰/۱۳۹۴</w:t>
      </w:r>
      <w:bookmarkEnd w:id="0"/>
      <w:bookmarkEnd w:id="1"/>
    </w:p>
    <w:p w:rsidR="00734A1A" w:rsidRDefault="00734A1A" w:rsidP="00734A1A">
      <w:pPr>
        <w:pStyle w:val="MT"/>
        <w:ind w:left="141"/>
        <w:rPr>
          <w:rFonts w:hint="cs"/>
          <w:rtl/>
          <w:lang w:bidi="ar-SA"/>
        </w:rPr>
      </w:pPr>
      <w:r>
        <w:rPr>
          <w:rFonts w:hint="cs"/>
          <w:rtl/>
          <w:lang w:bidi="ar-SA"/>
        </w:rPr>
        <w:t xml:space="preserve">هیئت‌وزیران در جلسه </w:t>
      </w:r>
      <w:r>
        <w:rPr>
          <w:rFonts w:hint="cs"/>
          <w:rtl/>
        </w:rPr>
        <w:t>۲/۱۰/۱۳۹۴</w:t>
      </w:r>
      <w:r>
        <w:rPr>
          <w:rFonts w:hint="cs"/>
          <w:rtl/>
          <w:lang w:bidi="ar-SA"/>
        </w:rPr>
        <w:t xml:space="preserve"> به پیشنهاد شماره </w:t>
      </w:r>
      <w:r>
        <w:rPr>
          <w:rFonts w:hint="cs"/>
          <w:rtl/>
        </w:rPr>
        <w:t>۷۵۵۲۶/۱</w:t>
      </w:r>
      <w:r>
        <w:rPr>
          <w:rFonts w:hint="cs"/>
          <w:rtl/>
          <w:lang w:bidi="ar-SA"/>
        </w:rPr>
        <w:t xml:space="preserve"> مورخ </w:t>
      </w:r>
      <w:r>
        <w:rPr>
          <w:rFonts w:hint="cs"/>
          <w:rtl/>
        </w:rPr>
        <w:t>۱۴/۹/۱۳۹۴</w:t>
      </w:r>
      <w:r>
        <w:rPr>
          <w:rFonts w:hint="cs"/>
          <w:rtl/>
          <w:lang w:bidi="ar-SA"/>
        </w:rPr>
        <w:t xml:space="preserve"> وزارت ارتباطات و فناوری اطلاعات و به استناد اصل یک‌صد و سی و هشتم قانون اساسی جمهوری اسلامی ایران تصویب کرد:</w:t>
      </w:r>
    </w:p>
    <w:p w:rsidR="00734A1A" w:rsidRDefault="00734A1A" w:rsidP="00734A1A">
      <w:pPr>
        <w:pStyle w:val="MT"/>
        <w:ind w:left="141"/>
        <w:rPr>
          <w:rFonts w:hint="cs"/>
          <w:rtl/>
          <w:lang w:bidi="ar-SA"/>
        </w:rPr>
      </w:pPr>
      <w:r>
        <w:rPr>
          <w:rFonts w:hint="cs"/>
          <w:rtl/>
          <w:lang w:bidi="ar-SA"/>
        </w:rPr>
        <w:t>وزیر ارتباطات و فناوری اطلاعات به ترکیب ستاد راهبری و مدیریت اقتصاد مقاومتی موضوع‌بند (</w:t>
      </w:r>
      <w:r>
        <w:rPr>
          <w:rFonts w:hint="cs"/>
          <w:rtl/>
        </w:rPr>
        <w:t xml:space="preserve">۱) </w:t>
      </w:r>
      <w:r>
        <w:rPr>
          <w:rFonts w:hint="cs"/>
          <w:rtl/>
          <w:lang w:bidi="ar-SA"/>
        </w:rPr>
        <w:t xml:space="preserve">تصویب‌نامه شماره </w:t>
      </w:r>
      <w:r>
        <w:rPr>
          <w:rFonts w:hint="cs"/>
          <w:rtl/>
        </w:rPr>
        <w:t>۸۵۰۰۱/</w:t>
      </w:r>
      <w:r>
        <w:rPr>
          <w:rFonts w:hint="cs"/>
          <w:rtl/>
          <w:lang w:bidi="ar-SA"/>
        </w:rPr>
        <w:t>ت</w:t>
      </w:r>
      <w:r>
        <w:rPr>
          <w:rFonts w:hint="cs"/>
          <w:rtl/>
        </w:rPr>
        <w:t xml:space="preserve"> ۵۲۴۴۲</w:t>
      </w:r>
      <w:r>
        <w:rPr>
          <w:rFonts w:hint="cs"/>
          <w:rtl/>
          <w:lang w:bidi="ar-SA"/>
        </w:rPr>
        <w:t xml:space="preserve"> هـ مورخ </w:t>
      </w:r>
      <w:r>
        <w:rPr>
          <w:rFonts w:hint="cs"/>
          <w:rtl/>
        </w:rPr>
        <w:t>۳۱/۶/۱۳۹۴</w:t>
      </w:r>
      <w:r>
        <w:rPr>
          <w:rStyle w:val="FootnoteReference"/>
          <w:rtl/>
        </w:rPr>
        <w:footnoteReference w:id="1"/>
      </w:r>
      <w:r>
        <w:rPr>
          <w:rFonts w:hint="cs"/>
          <w:rtl/>
          <w:lang w:bidi="ar-SA"/>
        </w:rPr>
        <w:t xml:space="preserve"> اضافه می‌شود.</w:t>
      </w:r>
    </w:p>
    <w:p w:rsidR="00BB6CCA" w:rsidRPr="00734A1A" w:rsidRDefault="00BB6CCA" w:rsidP="00734A1A">
      <w:bookmarkStart w:id="2" w:name="_GoBack"/>
      <w:bookmarkEnd w:id="2"/>
    </w:p>
    <w:sectPr w:rsidR="00BB6CCA" w:rsidRPr="00734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BD5" w:rsidRDefault="00212BD5" w:rsidP="00AB17CF">
      <w:pPr>
        <w:spacing w:after="0" w:line="240" w:lineRule="auto"/>
      </w:pPr>
      <w:r>
        <w:separator/>
      </w:r>
    </w:p>
  </w:endnote>
  <w:endnote w:type="continuationSeparator" w:id="0">
    <w:p w:rsidR="00212BD5" w:rsidRDefault="00212BD5" w:rsidP="00A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BD5" w:rsidRDefault="00212BD5" w:rsidP="00AB17CF">
      <w:pPr>
        <w:spacing w:after="0" w:line="240" w:lineRule="auto"/>
      </w:pPr>
      <w:r>
        <w:separator/>
      </w:r>
    </w:p>
  </w:footnote>
  <w:footnote w:type="continuationSeparator" w:id="0">
    <w:p w:rsidR="00212BD5" w:rsidRDefault="00212BD5" w:rsidP="00AB17CF">
      <w:pPr>
        <w:spacing w:after="0" w:line="240" w:lineRule="auto"/>
      </w:pPr>
      <w:r>
        <w:continuationSeparator/>
      </w:r>
    </w:p>
  </w:footnote>
  <w:footnote w:id="1">
    <w:p w:rsidR="00734A1A" w:rsidRDefault="00734A1A" w:rsidP="00734A1A">
      <w:pPr>
        <w:pStyle w:val="MF"/>
        <w:rPr>
          <w:rFonts w:hint="cs"/>
          <w:szCs w:val="20"/>
          <w:rtl/>
          <w:lang w:bidi="ar-SA"/>
        </w:rPr>
      </w:pPr>
      <w:r>
        <w:rPr>
          <w:rStyle w:val="FootnoteReference"/>
        </w:rPr>
        <w:footnoteRef/>
      </w:r>
      <w:r>
        <w:rPr>
          <w:rFonts w:hint="cs"/>
          <w:rtl/>
        </w:rPr>
        <w:t xml:space="preserve"> </w:t>
      </w:r>
      <w:r>
        <w:rPr>
          <w:rFonts w:hint="cs"/>
          <w:szCs w:val="20"/>
          <w:rtl/>
        </w:rPr>
        <w:t xml:space="preserve">- </w:t>
      </w:r>
      <w:r>
        <w:rPr>
          <w:rFonts w:hint="cs"/>
          <w:szCs w:val="20"/>
          <w:rtl/>
          <w:lang w:bidi="ar-SA"/>
        </w:rPr>
        <w:t xml:space="preserve">تشكيل ستاد راهبري و مديريت اقتصاد مقاومتي به رياست معاون اول رییس‌جمهور (تصویب‌نامه شماره </w:t>
      </w:r>
      <w:r>
        <w:rPr>
          <w:rFonts w:hint="cs"/>
          <w:szCs w:val="20"/>
          <w:rtl/>
        </w:rPr>
        <w:t>۸۵۰۰۱/</w:t>
      </w:r>
      <w:r>
        <w:rPr>
          <w:rFonts w:hint="cs"/>
          <w:szCs w:val="20"/>
          <w:rtl/>
          <w:lang w:bidi="ar-SA"/>
        </w:rPr>
        <w:t>ت</w:t>
      </w:r>
      <w:r>
        <w:rPr>
          <w:rFonts w:hint="cs"/>
          <w:szCs w:val="20"/>
          <w:rtl/>
        </w:rPr>
        <w:t xml:space="preserve"> ۵۲۴۴۲</w:t>
      </w:r>
      <w:r>
        <w:rPr>
          <w:rFonts w:hint="cs"/>
          <w:szCs w:val="20"/>
          <w:rtl/>
          <w:lang w:bidi="ar-SA"/>
        </w:rPr>
        <w:t xml:space="preserve"> هـ مورخ </w:t>
      </w:r>
      <w:r>
        <w:rPr>
          <w:rFonts w:hint="cs"/>
          <w:szCs w:val="20"/>
          <w:rtl/>
        </w:rPr>
        <w:t>۳۱/۶/۱۳۹۴</w:t>
      </w:r>
      <w:r>
        <w:rPr>
          <w:rFonts w:hint="cs"/>
          <w:szCs w:val="20"/>
          <w:rtl/>
          <w:lang w:bidi="ar-SA"/>
        </w:rPr>
        <w:t xml:space="preserve"> هیئت‌وزیران)</w:t>
      </w:r>
    </w:p>
    <w:p w:rsidR="00734A1A" w:rsidRDefault="00734A1A" w:rsidP="00734A1A">
      <w:pPr>
        <w:pStyle w:val="MF"/>
        <w:rPr>
          <w:rFonts w:hint="cs"/>
          <w:szCs w:val="20"/>
          <w:rtl/>
          <w:lang w:bidi="ar-SA"/>
        </w:rPr>
      </w:pPr>
      <w:r>
        <w:rPr>
          <w:rFonts w:hint="cs"/>
          <w:szCs w:val="20"/>
          <w:rtl/>
        </w:rPr>
        <w:t xml:space="preserve">۱- </w:t>
      </w:r>
      <w:r>
        <w:rPr>
          <w:rFonts w:hint="cs"/>
          <w:szCs w:val="20"/>
          <w:rtl/>
          <w:lang w:bidi="ar-SA"/>
        </w:rPr>
        <w:t>به‌منظور بررسی، تصویب و راهبردی برنامه‌های اقتصاد مقاومتی و نظارت بر عملیات اجرایی آن‌ها، ستاد راهبری و مدیریت اقتصاد مقاومتی به ریاست معاون اول رییس‌جمهور و با عضویت وزرای امور اقتصادی و دارایی، نفت، نیرو، کشور، جهاد کشاورزی، راه و شهرسازی، دفاع و پشتیبانی نیروهای مسلح، صنعت، معدن و تجارت، تعاون، کار و رفاه اجتماعی، رییس سازمان مدیریت و برنامه‌ریزی کشور، رییس سازمان میراث فرهنگی، صنایع‌دستی و گردشگری، رییس سازمان صداوسیمای جمهوری اسلامی ایران رییس‌کل بانک مرکزی جمهوری اسلامی ایران، معاون امور مجلس رییس جمهوری، معاون علمی و فناوری رییس‌جمهور، مشاور اقتصادی رییس‌جمهور و رییس هیئت عامل صندوق توسعه ملی و سه نفر اقتصاددان به انتخاب رییس ستاد با وظایف زیر تشکیل می‌گردد:</w:t>
      </w:r>
    </w:p>
    <w:p w:rsidR="00734A1A" w:rsidRDefault="00734A1A" w:rsidP="00734A1A">
      <w:pPr>
        <w:pStyle w:val="MF"/>
        <w:rPr>
          <w:rFonts w:hint="cs"/>
          <w:szCs w:val="20"/>
          <w:rtl/>
          <w:lang w:bidi="ar-SA"/>
        </w:rPr>
      </w:pPr>
      <w:r>
        <w:rPr>
          <w:rFonts w:hint="cs"/>
          <w:szCs w:val="20"/>
          <w:rtl/>
          <w:lang w:bidi="ar-SA"/>
        </w:rPr>
        <w:t>الف- هماهنگی جهت تدوین برنامه‌های عملیاتی دستگاه‌های اجرایی ملی و استانی در چارچوب سیاست‌های کلی اقتصاد مقاومتی و راهبردهای مربوط به پیگیری تأمین نیازهای اجرای برنامه‌های مصوب ستاد</w:t>
      </w:r>
    </w:p>
    <w:p w:rsidR="00734A1A" w:rsidRDefault="00734A1A" w:rsidP="00734A1A">
      <w:pPr>
        <w:pStyle w:val="MF"/>
        <w:rPr>
          <w:rFonts w:hint="cs"/>
          <w:szCs w:val="20"/>
          <w:rtl/>
          <w:lang w:bidi="ar-SA"/>
        </w:rPr>
      </w:pPr>
      <w:r>
        <w:rPr>
          <w:rFonts w:hint="cs"/>
          <w:szCs w:val="20"/>
          <w:rtl/>
          <w:lang w:bidi="ar-SA"/>
        </w:rPr>
        <w:t>ب- دریافت برنامه‌های عملیاتی دستگاه‌های اجرایی و نهادهای عمومی غیردولتی برای تحقق اقتصاد مقاومتی و بررسی تصویب آن‌ها</w:t>
      </w:r>
    </w:p>
    <w:p w:rsidR="00734A1A" w:rsidRDefault="00734A1A" w:rsidP="00734A1A">
      <w:pPr>
        <w:pStyle w:val="MF"/>
        <w:rPr>
          <w:rFonts w:hint="cs"/>
          <w:szCs w:val="20"/>
          <w:rtl/>
          <w:lang w:bidi="ar-SA"/>
        </w:rPr>
      </w:pPr>
      <w:r>
        <w:rPr>
          <w:rFonts w:hint="cs"/>
          <w:szCs w:val="20"/>
          <w:rtl/>
          <w:lang w:bidi="ar-SA"/>
        </w:rPr>
        <w:t>ج- گزارش‌گیری منظم از اجرای برنامه‌ها</w:t>
      </w:r>
    </w:p>
    <w:p w:rsidR="00734A1A" w:rsidRDefault="00734A1A" w:rsidP="00734A1A">
      <w:pPr>
        <w:pStyle w:val="MF"/>
        <w:rPr>
          <w:rFonts w:hint="cs"/>
          <w:szCs w:val="20"/>
          <w:rtl/>
          <w:lang w:bidi="ar-SA"/>
        </w:rPr>
      </w:pPr>
      <w:r>
        <w:rPr>
          <w:rFonts w:hint="cs"/>
          <w:szCs w:val="20"/>
          <w:rtl/>
          <w:lang w:bidi="ar-SA"/>
        </w:rPr>
        <w:t>د- اعمال نظارت و مداخله جدی در موارد قصور و حل‌وفصل مشکلات برای تسهیل در امور</w:t>
      </w:r>
    </w:p>
    <w:p w:rsidR="00734A1A" w:rsidRDefault="00734A1A" w:rsidP="00734A1A">
      <w:pPr>
        <w:pStyle w:val="MF"/>
        <w:rPr>
          <w:rFonts w:hint="cs"/>
          <w:szCs w:val="20"/>
          <w:rtl/>
          <w:lang w:bidi="ar-SA"/>
        </w:rPr>
      </w:pPr>
      <w:r>
        <w:rPr>
          <w:rFonts w:hint="cs"/>
          <w:szCs w:val="20"/>
          <w:rtl/>
          <w:lang w:bidi="ar-SA"/>
        </w:rPr>
        <w:t>هـ- اطلاع‌رسانی مناسب از روند پیشرفت برنامه‌های اقتصاد مقاومتی</w:t>
      </w:r>
    </w:p>
    <w:p w:rsidR="00734A1A" w:rsidRDefault="00734A1A" w:rsidP="00734A1A">
      <w:pPr>
        <w:pStyle w:val="MF"/>
        <w:rPr>
          <w:rFonts w:hint="cs"/>
          <w:szCs w:val="20"/>
          <w:rtl/>
          <w:lang w:bidi="ar-SA"/>
        </w:rPr>
      </w:pPr>
      <w:r>
        <w:rPr>
          <w:rFonts w:hint="cs"/>
          <w:szCs w:val="20"/>
          <w:rtl/>
          <w:lang w:bidi="ar-SA"/>
        </w:rPr>
        <w:t>و- ایجاد هماهنگی بین دستگاه‌های اجرایی مختلف مجری سیاست‌های کلی اقتصاد مقاومتی برای عملیاتی کردن برنامه مصوب</w:t>
      </w:r>
    </w:p>
    <w:p w:rsidR="00734A1A" w:rsidRDefault="00734A1A" w:rsidP="00734A1A">
      <w:pPr>
        <w:pStyle w:val="MF"/>
        <w:rPr>
          <w:rFonts w:hint="cs"/>
          <w:szCs w:val="20"/>
          <w:rtl/>
          <w:lang w:bidi="ar-SA"/>
        </w:rPr>
      </w:pPr>
      <w:r>
        <w:rPr>
          <w:rFonts w:hint="cs"/>
          <w:szCs w:val="20"/>
          <w:rtl/>
          <w:lang w:bidi="ar-SA"/>
        </w:rPr>
        <w:t>ز- شناسایی و معرفی موانع اجرایی یا قوانین و مقررات مغایر</w:t>
      </w:r>
    </w:p>
    <w:p w:rsidR="00734A1A" w:rsidRDefault="00734A1A" w:rsidP="00734A1A">
      <w:pPr>
        <w:pStyle w:val="MF"/>
        <w:rPr>
          <w:rFonts w:hint="cs"/>
          <w:szCs w:val="20"/>
          <w:rtl/>
          <w:lang w:bidi="ar-SA"/>
        </w:rPr>
      </w:pPr>
      <w:r>
        <w:rPr>
          <w:rFonts w:hint="cs"/>
          <w:szCs w:val="20"/>
          <w:rtl/>
          <w:lang w:bidi="ar-SA"/>
        </w:rPr>
        <w:t>ح- ایجاد سازوکار مناسب به‌منظور تشخیص و تعیین اولویت‌ها برای تخصیص بهینه منابع محدود</w:t>
      </w:r>
    </w:p>
    <w:p w:rsidR="00734A1A" w:rsidRDefault="00734A1A" w:rsidP="00734A1A">
      <w:pPr>
        <w:pStyle w:val="MF"/>
        <w:rPr>
          <w:rFonts w:hint="cs"/>
          <w:szCs w:val="20"/>
          <w:rtl/>
          <w:lang w:bidi="ar-SA"/>
        </w:rPr>
      </w:pPr>
      <w:r>
        <w:rPr>
          <w:rFonts w:hint="cs"/>
          <w:szCs w:val="20"/>
          <w:rtl/>
          <w:lang w:bidi="ar-SA"/>
        </w:rPr>
        <w:t xml:space="preserve">تبصره </w:t>
      </w:r>
      <w:r>
        <w:rPr>
          <w:rFonts w:hint="cs"/>
          <w:szCs w:val="20"/>
          <w:rtl/>
        </w:rPr>
        <w:t xml:space="preserve">۱- </w:t>
      </w:r>
      <w:r>
        <w:rPr>
          <w:rFonts w:hint="cs"/>
          <w:szCs w:val="20"/>
          <w:rtl/>
          <w:lang w:bidi="ar-SA"/>
        </w:rPr>
        <w:t>دبیر ستاد توسط معاون اول رییس‌جمهور انتخاب می‌شود. کارگروه‌های تخصصی حسب نظر معاون اول رییس‌جمهور در حوزه دبیرخانه ستاد تشکیل می‌شود.</w:t>
      </w:r>
    </w:p>
    <w:p w:rsidR="00734A1A" w:rsidRDefault="00734A1A" w:rsidP="00734A1A">
      <w:pPr>
        <w:pStyle w:val="MF"/>
        <w:rPr>
          <w:rFonts w:hint="cs"/>
          <w:szCs w:val="20"/>
          <w:rtl/>
          <w:lang w:bidi="ar-SA"/>
        </w:rPr>
      </w:pPr>
      <w:r>
        <w:rPr>
          <w:rFonts w:hint="cs"/>
          <w:szCs w:val="20"/>
          <w:rtl/>
          <w:lang w:bidi="ar-SA"/>
        </w:rPr>
        <w:t xml:space="preserve">تبصره </w:t>
      </w:r>
      <w:r>
        <w:rPr>
          <w:rFonts w:hint="cs"/>
          <w:szCs w:val="20"/>
          <w:rtl/>
        </w:rPr>
        <w:t xml:space="preserve">۲- </w:t>
      </w:r>
      <w:r>
        <w:rPr>
          <w:rFonts w:hint="cs"/>
          <w:szCs w:val="20"/>
          <w:rtl/>
          <w:lang w:bidi="ar-SA"/>
        </w:rPr>
        <w:t>به‌منظور پیگیری تحقق سیاست‌های کلی اقتصاد مقاومتی و برای هماهنگی با سایر قوا، نیروهای مسلح و بخش غیردولتی و مشارکت آن‌ها در اجرای برنامه‌های مربوط حسب مورد از نایب‌رییس اول مجلس شورای اسلامی، معاون اول قوه قضاییه، رییس ستاد کل نیروهای مسلح، رییس بنیاد مستضعفان، رییس اتاق بازرگانی صنایع، معادن و کشاورزی ایران و رییس ستاد اجرایی فرمان حضرت امام (ره) برای شرکت در جلسات ستاد دعوت می‌شود.</w:t>
      </w:r>
    </w:p>
    <w:p w:rsidR="00734A1A" w:rsidRDefault="00734A1A" w:rsidP="00734A1A">
      <w:pPr>
        <w:pStyle w:val="MF"/>
        <w:rPr>
          <w:rFonts w:hint="cs"/>
          <w:szCs w:val="20"/>
          <w:rtl/>
          <w:lang w:bidi="ar-SA"/>
        </w:rPr>
      </w:pPr>
      <w:r>
        <w:rPr>
          <w:rFonts w:hint="cs"/>
          <w:szCs w:val="20"/>
          <w:rtl/>
        </w:rPr>
        <w:t xml:space="preserve">۲- </w:t>
      </w:r>
      <w:r>
        <w:rPr>
          <w:rFonts w:hint="cs"/>
          <w:szCs w:val="20"/>
          <w:rtl/>
          <w:lang w:bidi="ar-SA"/>
        </w:rPr>
        <w:t>به‌منظور انجام امور دبیرخانه‌ای ستاد، هماهنگی‌های اداری، دریافت و بررسی پیشنهادها، تهیه دستور جلسات، ثبت و ضبط مذاکرات و تصمیمات، گزارش‌گیری، اطلاع‌رسانی و آموزش دست‌اندرکاران، دبیرخانه ستاد با مسئولیت دبیر ستاد تشکیل می‌شود.</w:t>
      </w:r>
    </w:p>
    <w:p w:rsidR="00734A1A" w:rsidRDefault="00734A1A" w:rsidP="00734A1A">
      <w:pPr>
        <w:pStyle w:val="MF"/>
        <w:rPr>
          <w:rFonts w:hint="cs"/>
          <w:szCs w:val="20"/>
          <w:rtl/>
          <w:lang w:bidi="ar-SA"/>
        </w:rPr>
      </w:pPr>
      <w:r>
        <w:rPr>
          <w:rFonts w:hint="cs"/>
          <w:szCs w:val="20"/>
          <w:rtl/>
        </w:rPr>
        <w:t xml:space="preserve">۳- </w:t>
      </w:r>
      <w:r>
        <w:rPr>
          <w:rFonts w:hint="cs"/>
          <w:szCs w:val="20"/>
          <w:rtl/>
          <w:lang w:bidi="ar-SA"/>
        </w:rPr>
        <w:t>به‌منظور تهیه و اجرای برنامه‌های منطقه‌ای و استانی اقتصاد مقاومتی و اجرای مصوبات ستاد راهبری و مدیریت اقتصاد مقاومتی، ستاد مشابهی در هر استان با مسئولیت استاندار و عضویت روسای دستگاه‌های متناظر عضو ستاد مرکزی تشکیل می‌شود.</w:t>
      </w:r>
    </w:p>
    <w:p w:rsidR="00734A1A" w:rsidRDefault="00734A1A" w:rsidP="00734A1A">
      <w:pPr>
        <w:pStyle w:val="MF"/>
        <w:rPr>
          <w:rFonts w:hint="cs"/>
          <w:szCs w:val="20"/>
          <w:rtl/>
          <w:lang w:bidi="ar-SA"/>
        </w:rPr>
      </w:pPr>
      <w:r>
        <w:rPr>
          <w:rFonts w:hint="cs"/>
          <w:szCs w:val="20"/>
          <w:rtl/>
        </w:rPr>
        <w:t xml:space="preserve">۴- </w:t>
      </w:r>
      <w:r>
        <w:rPr>
          <w:rFonts w:hint="cs"/>
          <w:szCs w:val="20"/>
          <w:rtl/>
          <w:lang w:bidi="ar-SA"/>
        </w:rPr>
        <w:t>استانداران موظف‌اند برنامه‌های عملیاتی اقتصاد مقاومتی استان خود را با همکاری و هماهنگی دستگاه‌های ذی‌ربط تهیه و به ستاد راهبری و مدیریت اقتصاد مقاومتی ارائه کنند. مسئولیت پایش، نظارت و پیگیری اهداف و زمان‌بندی برنامه‌های عملیاتی استانی و ارسال گزارش‌های ادواری بر عهده استانداران می‌باشد.</w:t>
      </w:r>
    </w:p>
    <w:p w:rsidR="00734A1A" w:rsidRDefault="00734A1A" w:rsidP="00734A1A">
      <w:pPr>
        <w:pStyle w:val="MF"/>
        <w:rPr>
          <w:rFonts w:hint="cs"/>
          <w:szCs w:val="20"/>
          <w:rtl/>
        </w:rPr>
      </w:pPr>
      <w:r>
        <w:rPr>
          <w:rFonts w:hint="cs"/>
          <w:szCs w:val="20"/>
          <w:rtl/>
        </w:rPr>
        <w:t xml:space="preserve">۵- </w:t>
      </w:r>
      <w:r>
        <w:rPr>
          <w:rFonts w:hint="cs"/>
          <w:szCs w:val="20"/>
          <w:rtl/>
          <w:lang w:bidi="ar-SA"/>
        </w:rPr>
        <w:t>فرآیندهای تفصیلی تولید برنامه، شاخص‌های پیگیری، پایش و ارزیابی اجرای آن توسط دبیرخانه تهیه و به تصویب ستاد راهبری و مدیریت اقتصاد مقاومتی می‌رسد.</w:t>
      </w:r>
    </w:p>
    <w:p w:rsidR="00734A1A" w:rsidRDefault="00734A1A" w:rsidP="00734A1A">
      <w:pPr>
        <w:pStyle w:val="FootnoteText"/>
        <w:rPr>
          <w:rFonts w:hint="cs"/>
          <w:rtl/>
          <w:lang w:bidi="fa-IR"/>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7295"/>
    <w:multiLevelType w:val="hybridMultilevel"/>
    <w:tmpl w:val="1EDE74CC"/>
    <w:lvl w:ilvl="0" w:tplc="A8E852B0">
      <w:start w:val="1"/>
      <w:numFmt w:val="bullet"/>
      <w:pStyle w:val="a"/>
      <w:lvlText w:val=""/>
      <w:lvlJc w:val="left"/>
      <w:pPr>
        <w:tabs>
          <w:tab w:val="num" w:pos="3133"/>
        </w:tabs>
        <w:ind w:left="0" w:firstLine="0"/>
      </w:pPr>
      <w:rPr>
        <w:rFonts w:ascii="Webdings" w:hAnsi="Webdings" w:hint="default"/>
        <w:b/>
        <w:i w:val="0"/>
        <w:color w:val="auto"/>
        <w:sz w:val="2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9F"/>
    <w:rsid w:val="00092530"/>
    <w:rsid w:val="000C3340"/>
    <w:rsid w:val="000F62FD"/>
    <w:rsid w:val="00151638"/>
    <w:rsid w:val="00181451"/>
    <w:rsid w:val="00183840"/>
    <w:rsid w:val="001F2F8A"/>
    <w:rsid w:val="00212BD5"/>
    <w:rsid w:val="003067EF"/>
    <w:rsid w:val="003318E8"/>
    <w:rsid w:val="0036763B"/>
    <w:rsid w:val="003E5967"/>
    <w:rsid w:val="00430560"/>
    <w:rsid w:val="00432ADD"/>
    <w:rsid w:val="004568B4"/>
    <w:rsid w:val="004E20D2"/>
    <w:rsid w:val="005C1EA7"/>
    <w:rsid w:val="005F0350"/>
    <w:rsid w:val="00644AFA"/>
    <w:rsid w:val="00646288"/>
    <w:rsid w:val="006B62F4"/>
    <w:rsid w:val="006E6119"/>
    <w:rsid w:val="007131CD"/>
    <w:rsid w:val="00734A1A"/>
    <w:rsid w:val="0073666D"/>
    <w:rsid w:val="007A42DD"/>
    <w:rsid w:val="007C2039"/>
    <w:rsid w:val="007F76D7"/>
    <w:rsid w:val="008900B8"/>
    <w:rsid w:val="008A4B8C"/>
    <w:rsid w:val="00935598"/>
    <w:rsid w:val="00941BC7"/>
    <w:rsid w:val="009634C9"/>
    <w:rsid w:val="00AB17CF"/>
    <w:rsid w:val="00AE67D8"/>
    <w:rsid w:val="00B02CD4"/>
    <w:rsid w:val="00BB6CCA"/>
    <w:rsid w:val="00BC6E82"/>
    <w:rsid w:val="00BD21DA"/>
    <w:rsid w:val="00C75D47"/>
    <w:rsid w:val="00D73008"/>
    <w:rsid w:val="00DE0632"/>
    <w:rsid w:val="00DE30FA"/>
    <w:rsid w:val="00DF21A3"/>
    <w:rsid w:val="00E1329F"/>
    <w:rsid w:val="00E9253F"/>
    <w:rsid w:val="00EF6E0A"/>
    <w:rsid w:val="00FF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973F-3030-4825-842D-4FE007E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qFormat/>
    <w:rsid w:val="00DF21A3"/>
    <w:pPr>
      <w:bidi/>
      <w:jc w:val="center"/>
    </w:pPr>
    <w:rPr>
      <w:rFonts w:ascii="Times New Roman" w:hAnsi="Times New Roman" w:cs="B Nazanin"/>
      <w:szCs w:val="22"/>
    </w:rPr>
  </w:style>
  <w:style w:type="character" w:customStyle="1" w:styleId="Style1Char">
    <w:name w:val="Style1 Char"/>
    <w:basedOn w:val="DefaultParagraphFont"/>
    <w:link w:val="Style1"/>
    <w:rsid w:val="00DF21A3"/>
    <w:rPr>
      <w:rFonts w:ascii="Times New Roman" w:hAnsi="Times New Roman" w:cs="B Nazanin"/>
      <w:i/>
      <w:iCs/>
      <w:color w:val="44546A" w:themeColor="text2"/>
      <w:sz w:val="18"/>
    </w:rPr>
  </w:style>
  <w:style w:type="paragraph" w:styleId="Caption">
    <w:name w:val="caption"/>
    <w:basedOn w:val="Normal"/>
    <w:next w:val="Normal"/>
    <w:uiPriority w:val="35"/>
    <w:semiHidden/>
    <w:unhideWhenUsed/>
    <w:qFormat/>
    <w:rsid w:val="00DF21A3"/>
    <w:pPr>
      <w:spacing w:after="200" w:line="240" w:lineRule="auto"/>
    </w:pPr>
    <w:rPr>
      <w:i/>
      <w:iCs/>
      <w:color w:val="44546A" w:themeColor="text2"/>
      <w:sz w:val="18"/>
      <w:szCs w:val="18"/>
    </w:rPr>
  </w:style>
  <w:style w:type="paragraph" w:customStyle="1" w:styleId="Style2">
    <w:name w:val="Style2"/>
    <w:basedOn w:val="Normal"/>
    <w:link w:val="Style2Char"/>
    <w:qFormat/>
    <w:rsid w:val="00DF21A3"/>
    <w:pPr>
      <w:bidi/>
      <w:jc w:val="both"/>
    </w:pPr>
    <w:rPr>
      <w:rFonts w:asciiTheme="majorBidi" w:hAnsiTheme="majorBidi" w:cs="B Nazanin"/>
      <w:sz w:val="24"/>
      <w:szCs w:val="28"/>
    </w:rPr>
  </w:style>
  <w:style w:type="character" w:customStyle="1" w:styleId="Style2Char">
    <w:name w:val="Style2 Char"/>
    <w:basedOn w:val="DefaultParagraphFont"/>
    <w:link w:val="Style2"/>
    <w:rsid w:val="00DF21A3"/>
    <w:rPr>
      <w:rFonts w:asciiTheme="majorBidi" w:hAnsiTheme="majorBidi" w:cs="B Nazanin"/>
      <w:sz w:val="24"/>
      <w:szCs w:val="28"/>
    </w:rPr>
  </w:style>
  <w:style w:type="character" w:customStyle="1" w:styleId="Char">
    <w:name w:val="سهيل Char"/>
    <w:link w:val="a"/>
    <w:uiPriority w:val="99"/>
    <w:locked/>
    <w:rsid w:val="00151638"/>
    <w:rPr>
      <w:rFonts w:ascii="Times New Roman Bold" w:hAnsi="Times New Roman Bold" w:cs="B Mitra"/>
      <w:b/>
      <w:bCs/>
      <w:noProof/>
      <w:sz w:val="26"/>
      <w:szCs w:val="26"/>
    </w:rPr>
  </w:style>
  <w:style w:type="paragraph" w:customStyle="1" w:styleId="a">
    <w:name w:val="سهيل"/>
    <w:basedOn w:val="Normal"/>
    <w:next w:val="Normal"/>
    <w:link w:val="Char"/>
    <w:uiPriority w:val="99"/>
    <w:qFormat/>
    <w:rsid w:val="00151638"/>
    <w:pPr>
      <w:keepNext/>
      <w:keepLines/>
      <w:widowControl w:val="0"/>
      <w:numPr>
        <w:numId w:val="1"/>
      </w:numPr>
      <w:tabs>
        <w:tab w:val="left" w:pos="425"/>
      </w:tabs>
      <w:bidi/>
      <w:spacing w:before="240" w:after="120" w:line="288" w:lineRule="auto"/>
      <w:jc w:val="both"/>
    </w:pPr>
    <w:rPr>
      <w:rFonts w:ascii="Times New Roman Bold" w:hAnsi="Times New Roman Bold" w:cs="B Mitra"/>
      <w:b/>
      <w:bCs/>
      <w:noProof/>
      <w:sz w:val="26"/>
      <w:szCs w:val="26"/>
    </w:rPr>
  </w:style>
  <w:style w:type="paragraph" w:customStyle="1" w:styleId="MT">
    <w:name w:val="MT"/>
    <w:basedOn w:val="Normal"/>
    <w:qFormat/>
    <w:rsid w:val="00151638"/>
    <w:pPr>
      <w:keepNext/>
      <w:bidi/>
      <w:spacing w:after="0" w:line="288" w:lineRule="auto"/>
      <w:ind w:firstLine="284"/>
      <w:jc w:val="both"/>
    </w:pPr>
    <w:rPr>
      <w:rFonts w:ascii="Times New Roman" w:eastAsia="Times New Roman" w:hAnsi="Times New Roman" w:cs="B Mitra"/>
      <w:noProof/>
      <w:szCs w:val="24"/>
      <w:lang w:bidi="fa-IR"/>
    </w:rPr>
  </w:style>
  <w:style w:type="paragraph" w:customStyle="1" w:styleId="MF">
    <w:name w:val="MF"/>
    <w:basedOn w:val="Normal"/>
    <w:uiPriority w:val="99"/>
    <w:qFormat/>
    <w:rsid w:val="00AB17CF"/>
    <w:pPr>
      <w:bidi/>
      <w:spacing w:after="0" w:line="288" w:lineRule="auto"/>
      <w:jc w:val="both"/>
    </w:pPr>
    <w:rPr>
      <w:rFonts w:ascii="Times New Roman" w:eastAsia="Times New Roman" w:hAnsi="Times New Roman" w:cs="B Mitra"/>
      <w:noProof/>
      <w:sz w:val="20"/>
      <w:lang w:bidi="fa-IR"/>
    </w:rPr>
  </w:style>
  <w:style w:type="character" w:styleId="FootnoteReference">
    <w:name w:val="footnote reference"/>
    <w:aliases w:val="شماره زيرنويس,پاورقی,زيرنويس,Footnote Reference_RYM,ft#"/>
    <w:semiHidden/>
    <w:unhideWhenUsed/>
    <w:rsid w:val="00AB17CF"/>
    <w:rPr>
      <w:rFonts w:ascii="Times New Roman" w:hAnsi="Times New Roman" w:cs="Times New Roman" w:hint="default"/>
      <w:vertAlign w:val="superscript"/>
    </w:rPr>
  </w:style>
  <w:style w:type="paragraph" w:customStyle="1" w:styleId="a0">
    <w:name w:val="متن جدول"/>
    <w:basedOn w:val="Normal"/>
    <w:uiPriority w:val="99"/>
    <w:qFormat/>
    <w:rsid w:val="00644AFA"/>
    <w:pPr>
      <w:widowControl w:val="0"/>
      <w:bidi/>
      <w:spacing w:after="0" w:line="288" w:lineRule="auto"/>
    </w:pPr>
    <w:rPr>
      <w:rFonts w:ascii="Times New Roman" w:eastAsia="Times New Roman" w:hAnsi="Times New Roman" w:cs="B Mitra"/>
      <w:noProof/>
      <w:sz w:val="18"/>
      <w:szCs w:val="20"/>
      <w:lang w:bidi="fa-IR"/>
    </w:rPr>
  </w:style>
  <w:style w:type="table" w:styleId="TableGrid">
    <w:name w:val="Table Grid"/>
    <w:aliases w:val="HRN"/>
    <w:basedOn w:val="TableNormal"/>
    <w:uiPriority w:val="59"/>
    <w:rsid w:val="00644AFA"/>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aliases w:val="Footnote Text Char Char Char Char1,Footnote Text Char Char Char Char Char,Footnote Text1 Char,Footnote Text Char Char Char1 Char,Char Char Char Char Char Char Char,Char Char Char Char Char Char Char Char Cha Char,متن زيرنويس Char"/>
    <w:basedOn w:val="DefaultParagraphFont"/>
    <w:link w:val="FootnoteText"/>
    <w:uiPriority w:val="99"/>
    <w:semiHidden/>
    <w:locked/>
    <w:rsid w:val="00734A1A"/>
    <w:rPr>
      <w:rFonts w:cs="B Mitra"/>
      <w:noProof/>
      <w:sz w:val="26"/>
      <w:szCs w:val="26"/>
    </w:rPr>
  </w:style>
  <w:style w:type="paragraph" w:styleId="FootnoteText">
    <w:name w:val="footnote text"/>
    <w:aliases w:val="Footnote Text Char Char Char,Footnote Text Char Char Char Char,Footnote Text1,Footnote Text Char Char Char1,Char Char Char Char Char Char,Char Char Char Char Char Char Char Char Cha,Char Char Char Char,متن زيرنويس,Char Char Char Char Char"/>
    <w:basedOn w:val="Normal"/>
    <w:link w:val="FootnoteTextChar"/>
    <w:uiPriority w:val="99"/>
    <w:semiHidden/>
    <w:unhideWhenUsed/>
    <w:qFormat/>
    <w:rsid w:val="00734A1A"/>
    <w:pPr>
      <w:bidi/>
      <w:spacing w:after="0" w:line="288" w:lineRule="auto"/>
      <w:ind w:left="284"/>
      <w:jc w:val="both"/>
    </w:pPr>
    <w:rPr>
      <w:rFonts w:cs="B Mitra"/>
      <w:noProof/>
      <w:sz w:val="26"/>
      <w:szCs w:val="26"/>
    </w:rPr>
  </w:style>
  <w:style w:type="character" w:customStyle="1" w:styleId="FootnoteTextChar1">
    <w:name w:val="Footnote Text Char1"/>
    <w:basedOn w:val="DefaultParagraphFont"/>
    <w:uiPriority w:val="99"/>
    <w:semiHidden/>
    <w:rsid w:val="00734A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0395">
      <w:bodyDiv w:val="1"/>
      <w:marLeft w:val="0"/>
      <w:marRight w:val="0"/>
      <w:marTop w:val="0"/>
      <w:marBottom w:val="0"/>
      <w:divBdr>
        <w:top w:val="none" w:sz="0" w:space="0" w:color="auto"/>
        <w:left w:val="none" w:sz="0" w:space="0" w:color="auto"/>
        <w:bottom w:val="none" w:sz="0" w:space="0" w:color="auto"/>
        <w:right w:val="none" w:sz="0" w:space="0" w:color="auto"/>
      </w:divBdr>
    </w:div>
    <w:div w:id="201134533">
      <w:bodyDiv w:val="1"/>
      <w:marLeft w:val="0"/>
      <w:marRight w:val="0"/>
      <w:marTop w:val="0"/>
      <w:marBottom w:val="0"/>
      <w:divBdr>
        <w:top w:val="none" w:sz="0" w:space="0" w:color="auto"/>
        <w:left w:val="none" w:sz="0" w:space="0" w:color="auto"/>
        <w:bottom w:val="none" w:sz="0" w:space="0" w:color="auto"/>
        <w:right w:val="none" w:sz="0" w:space="0" w:color="auto"/>
      </w:divBdr>
    </w:div>
    <w:div w:id="213809506">
      <w:bodyDiv w:val="1"/>
      <w:marLeft w:val="0"/>
      <w:marRight w:val="0"/>
      <w:marTop w:val="0"/>
      <w:marBottom w:val="0"/>
      <w:divBdr>
        <w:top w:val="none" w:sz="0" w:space="0" w:color="auto"/>
        <w:left w:val="none" w:sz="0" w:space="0" w:color="auto"/>
        <w:bottom w:val="none" w:sz="0" w:space="0" w:color="auto"/>
        <w:right w:val="none" w:sz="0" w:space="0" w:color="auto"/>
      </w:divBdr>
    </w:div>
    <w:div w:id="225725240">
      <w:bodyDiv w:val="1"/>
      <w:marLeft w:val="0"/>
      <w:marRight w:val="0"/>
      <w:marTop w:val="0"/>
      <w:marBottom w:val="0"/>
      <w:divBdr>
        <w:top w:val="none" w:sz="0" w:space="0" w:color="auto"/>
        <w:left w:val="none" w:sz="0" w:space="0" w:color="auto"/>
        <w:bottom w:val="none" w:sz="0" w:space="0" w:color="auto"/>
        <w:right w:val="none" w:sz="0" w:space="0" w:color="auto"/>
      </w:divBdr>
    </w:div>
    <w:div w:id="276370786">
      <w:bodyDiv w:val="1"/>
      <w:marLeft w:val="0"/>
      <w:marRight w:val="0"/>
      <w:marTop w:val="0"/>
      <w:marBottom w:val="0"/>
      <w:divBdr>
        <w:top w:val="none" w:sz="0" w:space="0" w:color="auto"/>
        <w:left w:val="none" w:sz="0" w:space="0" w:color="auto"/>
        <w:bottom w:val="none" w:sz="0" w:space="0" w:color="auto"/>
        <w:right w:val="none" w:sz="0" w:space="0" w:color="auto"/>
      </w:divBdr>
    </w:div>
    <w:div w:id="346031029">
      <w:bodyDiv w:val="1"/>
      <w:marLeft w:val="0"/>
      <w:marRight w:val="0"/>
      <w:marTop w:val="0"/>
      <w:marBottom w:val="0"/>
      <w:divBdr>
        <w:top w:val="none" w:sz="0" w:space="0" w:color="auto"/>
        <w:left w:val="none" w:sz="0" w:space="0" w:color="auto"/>
        <w:bottom w:val="none" w:sz="0" w:space="0" w:color="auto"/>
        <w:right w:val="none" w:sz="0" w:space="0" w:color="auto"/>
      </w:divBdr>
    </w:div>
    <w:div w:id="361054361">
      <w:bodyDiv w:val="1"/>
      <w:marLeft w:val="0"/>
      <w:marRight w:val="0"/>
      <w:marTop w:val="0"/>
      <w:marBottom w:val="0"/>
      <w:divBdr>
        <w:top w:val="none" w:sz="0" w:space="0" w:color="auto"/>
        <w:left w:val="none" w:sz="0" w:space="0" w:color="auto"/>
        <w:bottom w:val="none" w:sz="0" w:space="0" w:color="auto"/>
        <w:right w:val="none" w:sz="0" w:space="0" w:color="auto"/>
      </w:divBdr>
    </w:div>
    <w:div w:id="364255665">
      <w:bodyDiv w:val="1"/>
      <w:marLeft w:val="0"/>
      <w:marRight w:val="0"/>
      <w:marTop w:val="0"/>
      <w:marBottom w:val="0"/>
      <w:divBdr>
        <w:top w:val="none" w:sz="0" w:space="0" w:color="auto"/>
        <w:left w:val="none" w:sz="0" w:space="0" w:color="auto"/>
        <w:bottom w:val="none" w:sz="0" w:space="0" w:color="auto"/>
        <w:right w:val="none" w:sz="0" w:space="0" w:color="auto"/>
      </w:divBdr>
    </w:div>
    <w:div w:id="564949382">
      <w:bodyDiv w:val="1"/>
      <w:marLeft w:val="0"/>
      <w:marRight w:val="0"/>
      <w:marTop w:val="0"/>
      <w:marBottom w:val="0"/>
      <w:divBdr>
        <w:top w:val="none" w:sz="0" w:space="0" w:color="auto"/>
        <w:left w:val="none" w:sz="0" w:space="0" w:color="auto"/>
        <w:bottom w:val="none" w:sz="0" w:space="0" w:color="auto"/>
        <w:right w:val="none" w:sz="0" w:space="0" w:color="auto"/>
      </w:divBdr>
    </w:div>
    <w:div w:id="568615427">
      <w:bodyDiv w:val="1"/>
      <w:marLeft w:val="0"/>
      <w:marRight w:val="0"/>
      <w:marTop w:val="0"/>
      <w:marBottom w:val="0"/>
      <w:divBdr>
        <w:top w:val="none" w:sz="0" w:space="0" w:color="auto"/>
        <w:left w:val="none" w:sz="0" w:space="0" w:color="auto"/>
        <w:bottom w:val="none" w:sz="0" w:space="0" w:color="auto"/>
        <w:right w:val="none" w:sz="0" w:space="0" w:color="auto"/>
      </w:divBdr>
    </w:div>
    <w:div w:id="746417711">
      <w:bodyDiv w:val="1"/>
      <w:marLeft w:val="0"/>
      <w:marRight w:val="0"/>
      <w:marTop w:val="0"/>
      <w:marBottom w:val="0"/>
      <w:divBdr>
        <w:top w:val="none" w:sz="0" w:space="0" w:color="auto"/>
        <w:left w:val="none" w:sz="0" w:space="0" w:color="auto"/>
        <w:bottom w:val="none" w:sz="0" w:space="0" w:color="auto"/>
        <w:right w:val="none" w:sz="0" w:space="0" w:color="auto"/>
      </w:divBdr>
    </w:div>
    <w:div w:id="748313152">
      <w:bodyDiv w:val="1"/>
      <w:marLeft w:val="0"/>
      <w:marRight w:val="0"/>
      <w:marTop w:val="0"/>
      <w:marBottom w:val="0"/>
      <w:divBdr>
        <w:top w:val="none" w:sz="0" w:space="0" w:color="auto"/>
        <w:left w:val="none" w:sz="0" w:space="0" w:color="auto"/>
        <w:bottom w:val="none" w:sz="0" w:space="0" w:color="auto"/>
        <w:right w:val="none" w:sz="0" w:space="0" w:color="auto"/>
      </w:divBdr>
    </w:div>
    <w:div w:id="1179926530">
      <w:bodyDiv w:val="1"/>
      <w:marLeft w:val="0"/>
      <w:marRight w:val="0"/>
      <w:marTop w:val="0"/>
      <w:marBottom w:val="0"/>
      <w:divBdr>
        <w:top w:val="none" w:sz="0" w:space="0" w:color="auto"/>
        <w:left w:val="none" w:sz="0" w:space="0" w:color="auto"/>
        <w:bottom w:val="none" w:sz="0" w:space="0" w:color="auto"/>
        <w:right w:val="none" w:sz="0" w:space="0" w:color="auto"/>
      </w:divBdr>
    </w:div>
    <w:div w:id="1266503215">
      <w:bodyDiv w:val="1"/>
      <w:marLeft w:val="0"/>
      <w:marRight w:val="0"/>
      <w:marTop w:val="0"/>
      <w:marBottom w:val="0"/>
      <w:divBdr>
        <w:top w:val="none" w:sz="0" w:space="0" w:color="auto"/>
        <w:left w:val="none" w:sz="0" w:space="0" w:color="auto"/>
        <w:bottom w:val="none" w:sz="0" w:space="0" w:color="auto"/>
        <w:right w:val="none" w:sz="0" w:space="0" w:color="auto"/>
      </w:divBdr>
    </w:div>
    <w:div w:id="1367371777">
      <w:bodyDiv w:val="1"/>
      <w:marLeft w:val="0"/>
      <w:marRight w:val="0"/>
      <w:marTop w:val="0"/>
      <w:marBottom w:val="0"/>
      <w:divBdr>
        <w:top w:val="none" w:sz="0" w:space="0" w:color="auto"/>
        <w:left w:val="none" w:sz="0" w:space="0" w:color="auto"/>
        <w:bottom w:val="none" w:sz="0" w:space="0" w:color="auto"/>
        <w:right w:val="none" w:sz="0" w:space="0" w:color="auto"/>
      </w:divBdr>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
    <w:div w:id="1399593845">
      <w:bodyDiv w:val="1"/>
      <w:marLeft w:val="0"/>
      <w:marRight w:val="0"/>
      <w:marTop w:val="0"/>
      <w:marBottom w:val="0"/>
      <w:divBdr>
        <w:top w:val="none" w:sz="0" w:space="0" w:color="auto"/>
        <w:left w:val="none" w:sz="0" w:space="0" w:color="auto"/>
        <w:bottom w:val="none" w:sz="0" w:space="0" w:color="auto"/>
        <w:right w:val="none" w:sz="0" w:space="0" w:color="auto"/>
      </w:divBdr>
    </w:div>
    <w:div w:id="1592397496">
      <w:bodyDiv w:val="1"/>
      <w:marLeft w:val="0"/>
      <w:marRight w:val="0"/>
      <w:marTop w:val="0"/>
      <w:marBottom w:val="0"/>
      <w:divBdr>
        <w:top w:val="none" w:sz="0" w:space="0" w:color="auto"/>
        <w:left w:val="none" w:sz="0" w:space="0" w:color="auto"/>
        <w:bottom w:val="none" w:sz="0" w:space="0" w:color="auto"/>
        <w:right w:val="none" w:sz="0" w:space="0" w:color="auto"/>
      </w:divBdr>
    </w:div>
    <w:div w:id="1898127345">
      <w:bodyDiv w:val="1"/>
      <w:marLeft w:val="0"/>
      <w:marRight w:val="0"/>
      <w:marTop w:val="0"/>
      <w:marBottom w:val="0"/>
      <w:divBdr>
        <w:top w:val="none" w:sz="0" w:space="0" w:color="auto"/>
        <w:left w:val="none" w:sz="0" w:space="0" w:color="auto"/>
        <w:bottom w:val="none" w:sz="0" w:space="0" w:color="auto"/>
        <w:right w:val="none" w:sz="0" w:space="0" w:color="auto"/>
      </w:divBdr>
    </w:div>
    <w:div w:id="2051496513">
      <w:bodyDiv w:val="1"/>
      <w:marLeft w:val="0"/>
      <w:marRight w:val="0"/>
      <w:marTop w:val="0"/>
      <w:marBottom w:val="0"/>
      <w:divBdr>
        <w:top w:val="none" w:sz="0" w:space="0" w:color="auto"/>
        <w:left w:val="none" w:sz="0" w:space="0" w:color="auto"/>
        <w:bottom w:val="none" w:sz="0" w:space="0" w:color="auto"/>
        <w:right w:val="none" w:sz="0" w:space="0" w:color="auto"/>
      </w:divBdr>
    </w:div>
    <w:div w:id="20767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2021-07-23T12:58:00Z</dcterms:created>
  <dcterms:modified xsi:type="dcterms:W3CDTF">2021-07-23T12:58:00Z</dcterms:modified>
</cp:coreProperties>
</file>