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DD26" w14:textId="7F806D37" w:rsidR="00E25F1C" w:rsidRPr="003B295B" w:rsidRDefault="009E66B2" w:rsidP="009E66B2">
      <w:pPr>
        <w:rPr>
          <w:sz w:val="30"/>
          <w:szCs w:val="30"/>
        </w:rPr>
      </w:pPr>
      <w:r w:rsidRPr="003B295B">
        <w:rPr>
          <w:rFonts w:hint="eastAsia"/>
          <w:sz w:val="30"/>
          <w:szCs w:val="30"/>
        </w:rPr>
        <w:t>1. 能量密度</w:t>
      </w:r>
    </w:p>
    <w:p w14:paraId="5C3DC0EE" w14:textId="49B0AB1B" w:rsidR="009E66B2" w:rsidRDefault="009E66B2" w:rsidP="009E66B2">
      <w:pPr>
        <w:rPr>
          <w:rFonts w:hint="eastAsia"/>
        </w:rPr>
      </w:pPr>
      <w:r>
        <w:rPr>
          <w:rFonts w:hint="eastAsia"/>
        </w:rPr>
        <w:t>热能储量（资源量）： 根据对“洱源盆地”主要热田（九气台-温水等）的评估，地表热流量显示其大地热流值远高于全国平均水平。</w:t>
      </w:r>
    </w:p>
    <w:p w14:paraId="75F02896" w14:textId="19A10CBE" w:rsidR="009E66B2" w:rsidRPr="009E66B2" w:rsidRDefault="009E66B2" w:rsidP="009E66B2">
      <w:pPr>
        <w:rPr>
          <w:rFonts w:hint="eastAsia"/>
        </w:rPr>
      </w:pPr>
      <w:r>
        <w:rPr>
          <w:rFonts w:hint="eastAsia"/>
        </w:rPr>
        <w:t>保守估算，深度2000米以浅的热储中，储存的总热能约为 1.5 × 10^17 焦耳。</w:t>
      </w:r>
    </w:p>
    <w:p w14:paraId="5036FDDE" w14:textId="0BCB16AB" w:rsidR="009E66B2" w:rsidRDefault="009E66B2" w:rsidP="009E66B2">
      <w:r>
        <w:rPr>
          <w:rFonts w:hint="eastAsia"/>
        </w:rPr>
        <w:t>年平均可用的热能功率： 如果仅考虑天然补给和可持续开采部分，其可持续开采的热能功率潜力估计可达 80-100 MW（兆瓦）。</w:t>
      </w:r>
    </w:p>
    <w:p w14:paraId="32A2F251" w14:textId="77777777" w:rsidR="00C90E7A" w:rsidRDefault="00C90E7A" w:rsidP="00C90E7A">
      <w:pPr>
        <w:rPr>
          <w:rFonts w:hint="eastAsia"/>
        </w:rPr>
      </w:pPr>
      <w:r>
        <w:rPr>
          <w:rFonts w:hint="eastAsia"/>
        </w:rPr>
        <w:t>前沿科技视角（EGS）：</w:t>
      </w:r>
    </w:p>
    <w:p w14:paraId="4305F869" w14:textId="3036CACB" w:rsidR="00C90E7A" w:rsidRDefault="00C90E7A" w:rsidP="00C90E7A">
      <w:r>
        <w:rPr>
          <w:rFonts w:hint="eastAsia"/>
        </w:rPr>
        <w:t>如果应用增强型地热系统技术，开发深度3000-5000米、温度&gt;150℃的干热岩资源，其理论资源量将是现有浅层资源的数倍至数十倍。一个中等规模的EGS项目（占地1-2平方公里）即可持续提供 5-10 MWe（兆瓦电） 的发电能力，对应的热功率在 25-50 MWt。</w:t>
      </w:r>
    </w:p>
    <w:p w14:paraId="4868DA24" w14:textId="41074C01" w:rsidR="009E66B2" w:rsidRPr="003B295B" w:rsidRDefault="00942C7C" w:rsidP="009E66B2">
      <w:pPr>
        <w:rPr>
          <w:sz w:val="30"/>
          <w:szCs w:val="30"/>
        </w:rPr>
      </w:pPr>
      <w:r w:rsidRPr="003B295B">
        <w:rPr>
          <w:rFonts w:hint="eastAsia"/>
          <w:sz w:val="30"/>
          <w:szCs w:val="30"/>
        </w:rPr>
        <w:t>2. 空间分布</w:t>
      </w:r>
    </w:p>
    <w:p w14:paraId="3A41DC4F" w14:textId="39C0905C" w:rsidR="00D9737F" w:rsidRDefault="00D9737F" w:rsidP="00D9737F">
      <w:pPr>
        <w:rPr>
          <w:rFonts w:hint="eastAsia"/>
        </w:rPr>
      </w:pPr>
      <w:r>
        <w:rPr>
          <w:rFonts w:hint="eastAsia"/>
        </w:rPr>
        <w:t>核心热田面积： 主要的九气台-温水热田，其有利的热储分布面积约为 30平方公里</w:t>
      </w:r>
      <w:r w:rsidR="003B295B">
        <w:rPr>
          <w:rFonts w:hint="eastAsia"/>
        </w:rPr>
        <w:t>，</w:t>
      </w:r>
      <w:r w:rsidR="003B295B" w:rsidRPr="003B295B">
        <w:rPr>
          <w:rFonts w:hint="eastAsia"/>
        </w:rPr>
        <w:t>县城核心区，硫磺泉为主，康养疗愈价值高，衍生出独特的"春浴"民俗</w:t>
      </w:r>
      <w:r>
        <w:rPr>
          <w:rFonts w:hint="eastAsia"/>
        </w:rPr>
        <w:t>。</w:t>
      </w:r>
      <w:r w:rsidR="003B295B" w:rsidRPr="003B295B">
        <w:rPr>
          <w:rFonts w:hint="eastAsia"/>
        </w:rPr>
        <w:t>牛街乡的资源总量最具优势，适合大规模、多元化的开发。</w:t>
      </w:r>
    </w:p>
    <w:p w14:paraId="1B2510CB" w14:textId="619C05FA" w:rsidR="00D9737F" w:rsidRPr="00D9737F" w:rsidRDefault="00D9737F" w:rsidP="00D9737F">
      <w:pPr>
        <w:rPr>
          <w:rFonts w:hint="eastAsia"/>
        </w:rPr>
      </w:pPr>
      <w:r>
        <w:rPr>
          <w:rFonts w:hint="eastAsia"/>
        </w:rPr>
        <w:t>地热出露点： 全县已发现的天然温泉出露点超过 100处，平均每10平方公里就有一处地热显示，分布密度极高。</w:t>
      </w:r>
    </w:p>
    <w:p w14:paraId="42C78284" w14:textId="78020A7E" w:rsidR="00D9737F" w:rsidRDefault="00D9737F" w:rsidP="00D9737F">
      <w:r>
        <w:rPr>
          <w:rFonts w:hint="eastAsia"/>
        </w:rPr>
        <w:t>热流密度： 在核心区，地表热流值可高达 100-120 mW/m²，远高于中国大陆地区平均值（约60 mW/m²），显示出极佳的能量聚集性。</w:t>
      </w:r>
    </w:p>
    <w:p w14:paraId="5704AAB7" w14:textId="4778A395" w:rsidR="003B295B" w:rsidRPr="003B295B" w:rsidRDefault="003B295B" w:rsidP="00D9737F">
      <w:pPr>
        <w:rPr>
          <w:sz w:val="30"/>
          <w:szCs w:val="30"/>
        </w:rPr>
      </w:pPr>
      <w:r w:rsidRPr="003B295B">
        <w:rPr>
          <w:rFonts w:hint="eastAsia"/>
          <w:sz w:val="30"/>
          <w:szCs w:val="30"/>
        </w:rPr>
        <w:t>3. 时间分布</w:t>
      </w:r>
    </w:p>
    <w:p w14:paraId="7CF25607" w14:textId="3F0C5D5A" w:rsidR="003B295B" w:rsidRDefault="003B295B" w:rsidP="00D9737F">
      <w:r w:rsidRPr="003B295B">
        <w:rPr>
          <w:rFonts w:hint="eastAsia"/>
        </w:rPr>
        <w:t>输出极其稳定，不受昼夜、季节和天气变化的影响。</w:t>
      </w:r>
    </w:p>
    <w:p w14:paraId="603C434B" w14:textId="3C9E16CE" w:rsidR="003B295B" w:rsidRPr="003B295B" w:rsidRDefault="003B295B" w:rsidP="00D9737F">
      <w:pPr>
        <w:rPr>
          <w:sz w:val="30"/>
          <w:szCs w:val="30"/>
        </w:rPr>
      </w:pPr>
      <w:r w:rsidRPr="003B295B">
        <w:rPr>
          <w:rFonts w:hint="eastAsia"/>
          <w:sz w:val="30"/>
          <w:szCs w:val="30"/>
        </w:rPr>
        <w:t>4. 利用方法</w:t>
      </w:r>
    </w:p>
    <w:p w14:paraId="2F14E3C3" w14:textId="3C400783" w:rsidR="003B295B" w:rsidRDefault="003B295B" w:rsidP="00D9737F">
      <w:r w:rsidRPr="003B295B">
        <w:rPr>
          <w:rFonts w:hint="eastAsia"/>
        </w:rPr>
        <w:t>直接利用</w:t>
      </w:r>
      <w:r>
        <w:rPr>
          <w:rFonts w:hint="eastAsia"/>
        </w:rPr>
        <w:t>：</w:t>
      </w:r>
      <w:r w:rsidRPr="003B295B">
        <w:rPr>
          <w:rFonts w:hint="eastAsia"/>
        </w:rPr>
        <w:t>温泉旅游与康养</w:t>
      </w:r>
      <w:r>
        <w:rPr>
          <w:rFonts w:hint="eastAsia"/>
        </w:rPr>
        <w:t>，</w:t>
      </w:r>
      <w:r w:rsidRPr="003B295B">
        <w:rPr>
          <w:rFonts w:hint="eastAsia"/>
        </w:rPr>
        <w:t>农业温室供暖与水产养殖</w:t>
      </w:r>
      <w:r>
        <w:rPr>
          <w:rFonts w:hint="eastAsia"/>
        </w:rPr>
        <w:t>，</w:t>
      </w:r>
      <w:r w:rsidRPr="003B295B">
        <w:rPr>
          <w:rFonts w:hint="eastAsia"/>
        </w:rPr>
        <w:t>城镇供暖</w:t>
      </w:r>
      <w:r>
        <w:rPr>
          <w:rFonts w:hint="eastAsia"/>
        </w:rPr>
        <w:t>。</w:t>
      </w:r>
    </w:p>
    <w:p w14:paraId="156B7253" w14:textId="38B9C88C" w:rsidR="003B295B" w:rsidRDefault="003B295B" w:rsidP="00D9737F">
      <w:r w:rsidRPr="003B295B">
        <w:rPr>
          <w:rFonts w:hint="eastAsia"/>
        </w:rPr>
        <w:t>前沿科技视角：</w:t>
      </w:r>
    </w:p>
    <w:p w14:paraId="442C40B5" w14:textId="25527085" w:rsidR="003B295B" w:rsidRDefault="003B295B" w:rsidP="003B295B">
      <w:pPr>
        <w:pStyle w:val="a9"/>
        <w:numPr>
          <w:ilvl w:val="0"/>
          <w:numId w:val="2"/>
        </w:numPr>
      </w:pPr>
      <w:r w:rsidRPr="003B295B">
        <w:rPr>
          <w:rFonts w:hint="eastAsia"/>
        </w:rPr>
        <w:t>地热-太阳能联合系统：虽然地热能本身稳定，但其利用效率可以与其他可再生能源耦合而提升。例如，在日照强烈的白天，利用太阳能集热器预热补给水，再注入地热系统，可以“减轻”地热储层的负担，或者提高发电工质的初始温度，从而在整体上提高系统的全生命周期效率和可持续性。</w:t>
      </w:r>
    </w:p>
    <w:p w14:paraId="21B12E85" w14:textId="4FE2271D" w:rsidR="003B295B" w:rsidRDefault="003B295B" w:rsidP="003B295B">
      <w:pPr>
        <w:pStyle w:val="a9"/>
        <w:numPr>
          <w:ilvl w:val="0"/>
          <w:numId w:val="2"/>
        </w:numPr>
      </w:pPr>
      <w:r w:rsidRPr="003B295B">
        <w:rPr>
          <w:rFonts w:hint="eastAsia"/>
        </w:rPr>
        <w:t>中低温地热发电：对于洱源大量存在的80℃-150℃的地热流体，传统的闪蒸发电</w:t>
      </w:r>
      <w:r w:rsidRPr="003B295B">
        <w:rPr>
          <w:rFonts w:hint="eastAsia"/>
        </w:rPr>
        <w:lastRenderedPageBreak/>
        <w:t>效率低。前沿技术如有机朗肯循环和卡琳娜循环发电技术，能够高效利用中低温热源进行发电，实现“热电联产”。</w:t>
      </w:r>
    </w:p>
    <w:p w14:paraId="493879FB" w14:textId="302F72BE" w:rsidR="003B295B" w:rsidRDefault="003B295B" w:rsidP="003B295B">
      <w:pPr>
        <w:pStyle w:val="a9"/>
        <w:numPr>
          <w:ilvl w:val="0"/>
          <w:numId w:val="2"/>
        </w:numPr>
      </w:pPr>
      <w:r w:rsidRPr="003B295B">
        <w:rPr>
          <w:rFonts w:hint="eastAsia"/>
        </w:rPr>
        <w:t>热电联产与梯级利用：这是最高效的利用模式。首先利用高温流体（&gt;110℃）进行发电，发电后的尾水（70℃-80℃）用于区域供暖，再次降温后的水（40℃-50℃）供给温室和养殖池，最后回灌到地下。这种“温度对口，梯级利用”的模式能将地热能的综合利用率提升至70%-80%以上。</w:t>
      </w:r>
    </w:p>
    <w:p w14:paraId="02604326" w14:textId="1C7ED3DD" w:rsidR="003B295B" w:rsidRPr="003B295B" w:rsidRDefault="003B295B" w:rsidP="003B295B">
      <w:pPr>
        <w:pStyle w:val="a9"/>
        <w:numPr>
          <w:ilvl w:val="0"/>
          <w:numId w:val="2"/>
        </w:numPr>
        <w:rPr>
          <w:rFonts w:hint="eastAsia"/>
        </w:rPr>
      </w:pPr>
      <w:r w:rsidRPr="003B295B">
        <w:rPr>
          <w:rFonts w:hint="eastAsia"/>
        </w:rPr>
        <w:t>矿物提取：地热流体中常富含锂、铷、铯、硅等有价元素。通过膜分离、吸附法等先进提取技术，可以从地热卤水中提取高纯度矿物质，将地热田变为“液态矿山”，极大提升其经济价值。</w:t>
      </w:r>
    </w:p>
    <w:p w14:paraId="64E8C249" w14:textId="7755FDEF" w:rsidR="003B295B" w:rsidRPr="003B295B" w:rsidRDefault="003B295B" w:rsidP="003B295B">
      <w:pPr>
        <w:rPr>
          <w:sz w:val="30"/>
          <w:szCs w:val="30"/>
        </w:rPr>
      </w:pPr>
      <w:r w:rsidRPr="003B295B">
        <w:rPr>
          <w:rFonts w:hint="eastAsia"/>
          <w:sz w:val="30"/>
          <w:szCs w:val="30"/>
        </w:rPr>
        <w:t xml:space="preserve">5. </w:t>
      </w:r>
      <w:r w:rsidRPr="003B295B">
        <w:rPr>
          <w:rFonts w:hint="eastAsia"/>
          <w:sz w:val="30"/>
          <w:szCs w:val="30"/>
        </w:rPr>
        <w:t>转化效率</w:t>
      </w:r>
    </w:p>
    <w:p w14:paraId="75F51411" w14:textId="2E9CBC17" w:rsidR="003B295B" w:rsidRDefault="003B295B" w:rsidP="003B295B">
      <w:r w:rsidRPr="003B295B">
        <w:rPr>
          <w:rFonts w:hint="eastAsia"/>
        </w:rPr>
        <w:t>传统的直接利用（如供暖、洗浴）的热能利用效率受限于换热器性能和系统设计，综合效率通常在50%-70%。若直接排放尾水，则效率极低。</w:t>
      </w:r>
    </w:p>
    <w:p w14:paraId="00C4A5EA" w14:textId="797B1F40" w:rsidR="003B295B" w:rsidRDefault="003B295B" w:rsidP="003B295B">
      <w:r w:rsidRPr="003B295B">
        <w:rPr>
          <w:rFonts w:hint="eastAsia"/>
        </w:rPr>
        <w:t>地热发电的常规转化效率（将地热流体的热能转化为电能的效率）通常在 10% 到 20% 之间。</w:t>
      </w:r>
    </w:p>
    <w:p w14:paraId="1659DDE5" w14:textId="3DCF67B1" w:rsidR="003B295B" w:rsidRDefault="003B295B" w:rsidP="003B295B">
      <w:pPr>
        <w:rPr>
          <w:rFonts w:hint="eastAsia"/>
        </w:rPr>
      </w:pPr>
      <w:r>
        <w:rPr>
          <w:rFonts w:hint="eastAsia"/>
        </w:rPr>
        <w:t>150°C 以上（高温资源）：效率约为 15% - 20%</w:t>
      </w:r>
    </w:p>
    <w:p w14:paraId="357F238F" w14:textId="10A24F78" w:rsidR="003B295B" w:rsidRDefault="003B295B" w:rsidP="003B295B">
      <w:pPr>
        <w:rPr>
          <w:rFonts w:hint="eastAsia"/>
        </w:rPr>
      </w:pPr>
      <w:r>
        <w:rPr>
          <w:rFonts w:hint="eastAsia"/>
        </w:rPr>
        <w:t>100°C - 150°C（中温资源）：效率约为 8% - 12%</w:t>
      </w:r>
    </w:p>
    <w:p w14:paraId="4062680C" w14:textId="1062FE9E" w:rsidR="003B295B" w:rsidRDefault="003B295B" w:rsidP="003B295B">
      <w:pPr>
        <w:rPr>
          <w:rFonts w:hint="eastAsia"/>
        </w:rPr>
      </w:pPr>
      <w:r>
        <w:rPr>
          <w:rFonts w:hint="eastAsia"/>
        </w:rPr>
        <w:t>发电效率提升：ORC系统对中低温地热流的发电效率可达8%-12%，卡琳娜循环因其使用氨水混合工质，能更好地匹配热源的温度变化，效率可比ORC再高10%-20%。</w:t>
      </w:r>
    </w:p>
    <w:p w14:paraId="6689BE0B" w14:textId="40CEB26A" w:rsidR="003B295B" w:rsidRPr="003B295B" w:rsidRDefault="003B295B" w:rsidP="003B295B">
      <w:pPr>
        <w:rPr>
          <w:rFonts w:hint="eastAsia"/>
        </w:rPr>
      </w:pPr>
      <w:r>
        <w:rPr>
          <w:rFonts w:hint="eastAsia"/>
        </w:rPr>
        <w:t>全系统能量利用效率：通过前述的梯级综合利用模式，将单一的热能消耗转变为“发电+供暖+农业+工业”的多级利用，系统的整体能量利用效率可以超过80%。</w:t>
      </w:r>
    </w:p>
    <w:p w14:paraId="6BDF0D78" w14:textId="4D4CA501" w:rsidR="003B295B" w:rsidRPr="003B295B" w:rsidRDefault="003B295B" w:rsidP="003B295B">
      <w:pPr>
        <w:rPr>
          <w:rFonts w:hint="eastAsia"/>
        </w:rPr>
      </w:pPr>
      <w:r>
        <w:rPr>
          <w:rFonts w:hint="eastAsia"/>
        </w:rPr>
        <w:t>同轴深井换热技术：这是一种“取热不取水”的闭环技术，通过向深井中注入循环工质与岩石换热，几乎100%的流体被循环利用，避免了流体消耗和化学污染，虽然初始投资高，但长期运行的能量回报率和环境效率极高。</w:t>
      </w:r>
    </w:p>
    <w:sectPr w:rsidR="003B295B" w:rsidRPr="003B2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C15"/>
    <w:multiLevelType w:val="hybridMultilevel"/>
    <w:tmpl w:val="C2B2A0A8"/>
    <w:lvl w:ilvl="0" w:tplc="88103B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581319"/>
    <w:multiLevelType w:val="hybridMultilevel"/>
    <w:tmpl w:val="561A785C"/>
    <w:lvl w:ilvl="0" w:tplc="62920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092982">
    <w:abstractNumId w:val="1"/>
  </w:num>
  <w:num w:numId="2" w16cid:durableId="210530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B2"/>
    <w:rsid w:val="00220924"/>
    <w:rsid w:val="002E5B76"/>
    <w:rsid w:val="003B295B"/>
    <w:rsid w:val="00942C7C"/>
    <w:rsid w:val="009E66B2"/>
    <w:rsid w:val="00C90E7A"/>
    <w:rsid w:val="00D04835"/>
    <w:rsid w:val="00D9737F"/>
    <w:rsid w:val="00E2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FB9BDA"/>
  <w15:chartTrackingRefBased/>
  <w15:docId w15:val="{CAEA86D2-F20A-4156-B3D4-EAFA8467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66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6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6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6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6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6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6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6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66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66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66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66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66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66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66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66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6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66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66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6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66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66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6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739</Words>
  <Characters>777</Characters>
  <Application>Microsoft Office Word</Application>
  <DocSecurity>0</DocSecurity>
  <Lines>48</Lines>
  <Paragraphs>50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博超 柯</dc:creator>
  <cp:keywords/>
  <dc:description/>
  <cp:lastModifiedBy>博超 柯</cp:lastModifiedBy>
  <cp:revision>2</cp:revision>
  <dcterms:created xsi:type="dcterms:W3CDTF">2025-10-03T13:16:00Z</dcterms:created>
  <dcterms:modified xsi:type="dcterms:W3CDTF">2025-10-04T13:15:00Z</dcterms:modified>
</cp:coreProperties>
</file>