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79AF" w:rsidRDefault="00D579AF" w:rsidP="00D579AF">
      <w:r>
        <w:t>1. 能量密度</w:t>
      </w:r>
    </w:p>
    <w:p w:rsidR="00D579AF" w:rsidRDefault="00D579AF" w:rsidP="00D579AF">
      <w:pPr>
        <w:ind w:firstLine="420"/>
      </w:pPr>
      <w:r>
        <w:t xml:space="preserve">温度范围： </w:t>
      </w:r>
    </w:p>
    <w:p w:rsidR="00D579AF" w:rsidRDefault="00D579AF" w:rsidP="00D579AF">
      <w:pPr>
        <w:ind w:left="840"/>
      </w:pPr>
      <w:r>
        <w:t>地表温泉温度普遍在40℃ - 90℃之间，地下2000米以浅的地热流体温度可达150℃以上，部分区域超过200℃，具备发电潜力。</w:t>
      </w:r>
    </w:p>
    <w:p w:rsidR="00D579AF" w:rsidRDefault="00D579AF" w:rsidP="00D579AF">
      <w:pPr>
        <w:ind w:left="420"/>
      </w:pPr>
      <w:r>
        <w:t>年平均可用的热能功率：</w:t>
      </w:r>
    </w:p>
    <w:p w:rsidR="00D579AF" w:rsidRDefault="00D579AF" w:rsidP="00D579AF">
      <w:pPr>
        <w:ind w:left="840"/>
      </w:pPr>
      <w:r>
        <w:t>如果仅考虑天然补给和可持续开采部分，其可持续开采的热能功率潜力估计可达 80-100 MW（兆瓦）。</w:t>
      </w:r>
    </w:p>
    <w:p w:rsidR="00D579AF" w:rsidRDefault="00D579AF" w:rsidP="00DA48A7">
      <w:pPr>
        <w:ind w:firstLine="420"/>
      </w:pPr>
      <w:r>
        <w:t>前沿科技视角（</w:t>
      </w:r>
      <w:r>
        <w:rPr>
          <w:rFonts w:hint="eastAsia"/>
        </w:rPr>
        <w:t>未来愿景</w:t>
      </w:r>
      <w:r>
        <w:t>）：</w:t>
      </w:r>
    </w:p>
    <w:p w:rsidR="00D579AF" w:rsidRDefault="00D579AF" w:rsidP="00D579AF">
      <w:pPr>
        <w:ind w:left="840"/>
      </w:pPr>
      <w:r>
        <w:t>如果应用增强型地热系统技术，开发深度3000-5000米、温度&gt;150℃的干热岩资源，其理论资源量将是现有浅层资源的数倍至数十倍。一个中等规模的EGS项目（占地1-2平方公里）即可持续提供 5-10 MWe（兆瓦电） 的发电能力，对应的热功率在 25-50 MW。</w:t>
      </w:r>
    </w:p>
    <w:p w:rsidR="00920625" w:rsidRDefault="00920625" w:rsidP="00920625">
      <w:pPr>
        <w:ind w:left="840"/>
        <w:rPr>
          <w:i/>
          <w:iCs/>
          <w:color w:val="A6A6A6" w:themeColor="background1" w:themeShade="A6"/>
        </w:rPr>
      </w:pPr>
      <w:r>
        <w:t>大理州洱源县地表至埋深3500m范围内的干热岩资源量约合5．69×108吨标准煤，埋深3500m至7000m范围内的干热岩资源量约为9．16×1010吨标准煤，总资源量约为9．22×1010吨标准煤，具有良好的地热资源开发前景。</w:t>
      </w:r>
      <w:r w:rsidRPr="00920625">
        <w:rPr>
          <w:rFonts w:hint="eastAsia"/>
          <w:i/>
          <w:iCs/>
          <w:color w:val="A6A6A6" w:themeColor="background1" w:themeShade="A6"/>
        </w:rPr>
        <w:t>[</w:t>
      </w:r>
      <w:r w:rsidRPr="00920625">
        <w:rPr>
          <w:i/>
          <w:iCs/>
          <w:color w:val="A6A6A6" w:themeColor="background1" w:themeShade="A6"/>
        </w:rPr>
        <w:t>毛倩菲. 云南洱源县地热资源三维地质建模及干热岩资源量计算[D]. 北京:中国地质大学(北京),2024.</w:t>
      </w:r>
      <w:r w:rsidRPr="00920625">
        <w:rPr>
          <w:rFonts w:hint="eastAsia"/>
          <w:i/>
          <w:iCs/>
          <w:color w:val="A6A6A6" w:themeColor="background1" w:themeShade="A6"/>
        </w:rPr>
        <w:t>]</w:t>
      </w:r>
    </w:p>
    <w:p w:rsidR="00DA48A7" w:rsidRPr="00920625" w:rsidRDefault="00DA48A7" w:rsidP="00920625">
      <w:pPr>
        <w:ind w:left="840"/>
        <w:rPr>
          <w:i/>
          <w:iCs/>
          <w:color w:val="A6A6A6" w:themeColor="background1" w:themeShade="A6"/>
        </w:rPr>
      </w:pPr>
    </w:p>
    <w:p w:rsidR="00D579AF" w:rsidRDefault="00D579AF" w:rsidP="00D579AF">
      <w:r>
        <w:t>2. 空间分布</w:t>
      </w:r>
    </w:p>
    <w:p w:rsidR="00D579AF" w:rsidRDefault="00D579AF" w:rsidP="00D579AF">
      <w:pPr>
        <w:ind w:left="420"/>
      </w:pPr>
      <w:r>
        <w:t xml:space="preserve">核心热田面积： </w:t>
      </w:r>
    </w:p>
    <w:p w:rsidR="00D579AF" w:rsidRDefault="00D579AF" w:rsidP="00D579AF">
      <w:pPr>
        <w:ind w:left="840"/>
      </w:pPr>
      <w:r>
        <w:t>主要的九气台-温水热田，其有利的热储分布面积约为 30平方公里，县城核心区，硫磺泉为主，康养疗愈价值高，衍生出独特的"春浴"民俗。牛街乡的资源总量最具优势，适合大规模、多元化的开发。</w:t>
      </w:r>
    </w:p>
    <w:p w:rsidR="00D579AF" w:rsidRDefault="00D579AF" w:rsidP="00D579AF">
      <w:pPr>
        <w:ind w:left="420"/>
      </w:pPr>
      <w:r>
        <w:t>地热出露点：</w:t>
      </w:r>
    </w:p>
    <w:p w:rsidR="00D579AF" w:rsidRDefault="00D579AF" w:rsidP="00D579AF">
      <w:pPr>
        <w:ind w:left="840"/>
      </w:pPr>
      <w:r>
        <w:t>全县已发现的天然温泉出露点超过 100处，平均每10平方公里就有一处地热显示，分布密度极高。</w:t>
      </w:r>
    </w:p>
    <w:p w:rsidR="00D579AF" w:rsidRDefault="00D579AF" w:rsidP="00D579AF">
      <w:pPr>
        <w:ind w:left="840"/>
      </w:pPr>
      <w:r>
        <w:t>主要热田/集中区：</w:t>
      </w:r>
    </w:p>
    <w:p w:rsidR="00D579AF" w:rsidRDefault="00D579AF" w:rsidP="00D579AF">
      <w:pPr>
        <w:ind w:left="840"/>
      </w:pPr>
      <w:r>
        <w:t xml:space="preserve">    牛街热田：县境北部。出露高温温泉，地热井口温度高。</w:t>
      </w:r>
    </w:p>
    <w:p w:rsidR="00D579AF" w:rsidRDefault="00D579AF" w:rsidP="00D579AF">
      <w:pPr>
        <w:ind w:left="1260"/>
      </w:pPr>
      <w:r>
        <w:t>右所-三营热田</w:t>
      </w:r>
      <w:r>
        <w:rPr>
          <w:rFonts w:hint="eastAsia"/>
        </w:rPr>
        <w:t>：</w:t>
      </w:r>
    </w:p>
    <w:p w:rsidR="00D579AF" w:rsidRDefault="00D579AF" w:rsidP="00D579AF">
      <w:pPr>
        <w:ind w:left="1680"/>
      </w:pPr>
      <w:r>
        <w:t>县境中部，地热活动强烈，温泉众多，是当前旅游开发和农业温室利用的主要区域。</w:t>
      </w:r>
    </w:p>
    <w:p w:rsidR="00D579AF" w:rsidRPr="00D579AF" w:rsidRDefault="00D579AF" w:rsidP="00D579AF">
      <w:pPr>
        <w:ind w:left="840"/>
      </w:pPr>
      <w:r>
        <w:lastRenderedPageBreak/>
        <w:t xml:space="preserve">    九气台片区：靠近县城，以“硫磺温泉”著称。</w:t>
      </w:r>
    </w:p>
    <w:p w:rsidR="00D579AF" w:rsidRDefault="00D579AF" w:rsidP="00D579AF">
      <w:pPr>
        <w:ind w:firstLine="420"/>
      </w:pPr>
      <w:r>
        <w:t xml:space="preserve">热流密度： </w:t>
      </w:r>
    </w:p>
    <w:p w:rsidR="00D579AF" w:rsidRDefault="00D579AF" w:rsidP="00D579AF">
      <w:pPr>
        <w:ind w:left="840"/>
      </w:pPr>
      <w:r>
        <w:t xml:space="preserve">在核心区，地表热流值可高达 100-120 </w:t>
      </w:r>
      <w:proofErr w:type="spellStart"/>
      <w:r>
        <w:t>mW</w:t>
      </w:r>
      <w:proofErr w:type="spellEnd"/>
      <w:r>
        <w:t xml:space="preserve">/m²，远高于中国大陆地区平均值（约60 </w:t>
      </w:r>
      <w:proofErr w:type="spellStart"/>
      <w:r>
        <w:t>mW</w:t>
      </w:r>
      <w:proofErr w:type="spellEnd"/>
      <w:r>
        <w:t>/m²），显示出极佳的能量聚集性。</w:t>
      </w:r>
    </w:p>
    <w:p w:rsidR="00DA48A7" w:rsidRPr="00DA48A7" w:rsidRDefault="00203D83" w:rsidP="00DA48A7">
      <w:pPr>
        <w:ind w:left="840"/>
        <w:rPr>
          <w:i/>
          <w:iCs/>
          <w:color w:val="A6A6A6" w:themeColor="background1" w:themeShade="A6"/>
        </w:rPr>
      </w:pPr>
      <w:r>
        <w:t>在研究区域内，大地热流值的丰沛表明这里蕴藏着巨大的地热资源潜力，普遍超过了90Mw／m2的标准</w:t>
      </w:r>
      <w:r w:rsidR="00DA48A7" w:rsidRPr="00920625">
        <w:rPr>
          <w:rFonts w:hint="eastAsia"/>
          <w:i/>
          <w:iCs/>
          <w:color w:val="A6A6A6" w:themeColor="background1" w:themeShade="A6"/>
        </w:rPr>
        <w:t>[</w:t>
      </w:r>
      <w:r w:rsidR="00DA48A7" w:rsidRPr="00920625">
        <w:rPr>
          <w:i/>
          <w:iCs/>
          <w:color w:val="A6A6A6" w:themeColor="background1" w:themeShade="A6"/>
        </w:rPr>
        <w:t>毛倩菲. 云南洱源县地热资源三维地质建模及干热岩资源量计算[D]. 北京:中国地质大学(北京),2024.</w:t>
      </w:r>
      <w:r w:rsidR="00DA48A7" w:rsidRPr="00920625">
        <w:rPr>
          <w:rFonts w:hint="eastAsia"/>
          <w:i/>
          <w:iCs/>
          <w:color w:val="A6A6A6" w:themeColor="background1" w:themeShade="A6"/>
        </w:rPr>
        <w:t>]</w:t>
      </w:r>
    </w:p>
    <w:p w:rsidR="00DA48A7" w:rsidRPr="00DA48A7" w:rsidRDefault="00DA48A7" w:rsidP="00203D83">
      <w:pPr>
        <w:ind w:left="420"/>
        <w:rPr>
          <w:i/>
          <w:iCs/>
          <w:color w:val="A6A6A6" w:themeColor="background1" w:themeShade="A6"/>
        </w:rPr>
      </w:pPr>
      <w:r w:rsidRPr="00DA48A7">
        <w:t>茈碧湖地热田地温场呈条带状分布,受金沙江—洱海断裂带控制,构成二元热储结构:上部为第四系冲湖积层孔隙型层状热储(面积3.696km2)、下部为盆地基岩裂隙型带状热储(面积2.4km2)。经评价,热田地热水资源总量为2.971×1014 kJ,有效资源总量为7.322×1012 kJ,发电量为2321 kW。热田地热水允许开采量为10048.6 m3/d。为地热水资源开发利用与保护提供重要依据。</w:t>
      </w:r>
      <w:r w:rsidRPr="00DA48A7">
        <w:rPr>
          <w:rFonts w:hint="eastAsia"/>
          <w:i/>
          <w:iCs/>
          <w:color w:val="A6A6A6" w:themeColor="background1" w:themeShade="A6"/>
        </w:rPr>
        <w:t>[</w:t>
      </w:r>
      <w:r w:rsidRPr="00DA48A7">
        <w:rPr>
          <w:i/>
          <w:iCs/>
          <w:color w:val="A6A6A6" w:themeColor="background1" w:themeShade="A6"/>
        </w:rPr>
        <w:t>大理洱源茈碧湖地热田热水资源评价[J]. 云南地质,2012(1):89-92.</w:t>
      </w:r>
      <w:r w:rsidRPr="00DA48A7">
        <w:rPr>
          <w:rFonts w:hint="eastAsia"/>
          <w:i/>
          <w:iCs/>
          <w:color w:val="A6A6A6" w:themeColor="background1" w:themeShade="A6"/>
        </w:rPr>
        <w:t>]</w:t>
      </w:r>
    </w:p>
    <w:p w:rsidR="00D579AF" w:rsidRDefault="00203D83" w:rsidP="00203D83">
      <w:pPr>
        <w:ind w:left="420"/>
        <w:rPr>
          <w:i/>
          <w:iCs/>
          <w:color w:val="A6A6A6" w:themeColor="background1" w:themeShade="A6"/>
        </w:rPr>
      </w:pPr>
      <w:r>
        <w:t>洱源地区地热水资源丰富，分布范围广。洱源盆地主要位于剑川．下关．金平高温地热带内，水热活动主要分布在牛街．三营、洱源．炼城、下山口一右所等三个区域内[50]。区内温泉呈带状分布，多且分布广，拥有热泉、热水泥塘、人丁钻井等形式的丰富地热显示。共有55个温泉点，包括18处自然流露温泉，37处人工温泉井。牛街一三营片区共有24处温泉，包括10处自然温泉和14处人工温泉。水温一般在60～75℃，最高可达到80</w:t>
      </w:r>
      <w:r>
        <w:rPr>
          <w:rFonts w:hint="eastAsia"/>
        </w:rPr>
        <w:t>℃；</w:t>
      </w:r>
      <w:r>
        <w:t>洱源县城．炼铁片区共有10处温泉，包括2处自然泉和8处人工温泉。水温一般在63～70℃，最高可达到88℃；下山口．右所片区共有21处温泉，包括2处自然泉和19处人工温泉。下山口及坡头村一带水温一般在36～60</w:t>
      </w:r>
      <w:r>
        <w:rPr>
          <w:rFonts w:hint="eastAsia"/>
        </w:rPr>
        <w:t>℃。</w:t>
      </w:r>
      <w:r w:rsidRPr="00203D83">
        <w:rPr>
          <w:rFonts w:hint="eastAsia"/>
          <w:i/>
          <w:iCs/>
          <w:color w:val="A6A6A6" w:themeColor="background1" w:themeShade="A6"/>
        </w:rPr>
        <w:t>[</w:t>
      </w:r>
      <w:r w:rsidRPr="00203D83">
        <w:rPr>
          <w:i/>
          <w:iCs/>
          <w:color w:val="A6A6A6" w:themeColor="background1" w:themeShade="A6"/>
        </w:rPr>
        <w:t>张晓晗. 基于GIS的地热有利区预测--以大理洱源地区为例[D]. 北京:中国地质大学(北京),2024.</w:t>
      </w:r>
      <w:r w:rsidRPr="00203D83">
        <w:rPr>
          <w:rFonts w:hint="eastAsia"/>
          <w:i/>
          <w:iCs/>
          <w:color w:val="A6A6A6" w:themeColor="background1" w:themeShade="A6"/>
        </w:rPr>
        <w:t>]</w:t>
      </w:r>
    </w:p>
    <w:p w:rsidR="00DA48A7" w:rsidRPr="00203D83" w:rsidRDefault="00DA48A7" w:rsidP="00203D83">
      <w:pPr>
        <w:ind w:left="420"/>
        <w:rPr>
          <w:i/>
          <w:iCs/>
          <w:color w:val="A6A6A6" w:themeColor="background1" w:themeShade="A6"/>
        </w:rPr>
      </w:pPr>
    </w:p>
    <w:p w:rsidR="00D579AF" w:rsidRDefault="00D579AF" w:rsidP="00D579AF">
      <w:r>
        <w:t>3. 时间分布（稳定性）</w:t>
      </w:r>
    </w:p>
    <w:p w:rsidR="00D579AF" w:rsidRDefault="00D579AF" w:rsidP="00D579AF">
      <w:pPr>
        <w:ind w:firstLine="420"/>
      </w:pPr>
      <w:r>
        <w:t>长期稳定性： 不受昼夜、季节和天气变化的影响。</w:t>
      </w:r>
    </w:p>
    <w:p w:rsidR="00D579AF" w:rsidRDefault="00D579AF" w:rsidP="00D579AF">
      <w:pPr>
        <w:ind w:firstLine="420"/>
      </w:pPr>
      <w:r>
        <w:t xml:space="preserve">短期波动： </w:t>
      </w:r>
    </w:p>
    <w:p w:rsidR="00D579AF" w:rsidRDefault="00D579AF" w:rsidP="00D579AF">
      <w:pPr>
        <w:ind w:left="840"/>
      </w:pPr>
      <w:r>
        <w:t>在自然状态下，单个温泉的流量和温度可能会有极微小的季节性波动，但这对于工程化开发利用（如打井取热）的影响可以忽略不计。通过</w:t>
      </w:r>
      <w:r>
        <w:rPr>
          <w:rFonts w:hint="eastAsia"/>
        </w:rPr>
        <w:t>供需关系动态调节和</w:t>
      </w:r>
      <w:r>
        <w:t>科学回灌，可以确保地热田压力的长期稳定，实现可持续开采。</w:t>
      </w:r>
    </w:p>
    <w:p w:rsidR="00D579AF" w:rsidRDefault="00DA48A7" w:rsidP="00DA48A7">
      <w:r>
        <w:tab/>
      </w:r>
      <w:r>
        <w:rPr>
          <w:rFonts w:hint="eastAsia"/>
        </w:rPr>
        <w:t>设备维护：</w:t>
      </w:r>
    </w:p>
    <w:p w:rsidR="00DA48A7" w:rsidRPr="00C52AA7" w:rsidRDefault="00DA48A7" w:rsidP="00C52AA7">
      <w:pPr>
        <w:ind w:left="840"/>
        <w:rPr>
          <w:i/>
          <w:iCs/>
          <w:color w:val="A6A6A6" w:themeColor="background1" w:themeShade="A6"/>
        </w:rPr>
      </w:pPr>
      <w:r w:rsidRPr="00DA48A7">
        <w:t>腐蚀和结垢是地热能利用过程中常见的问题。因地热水中含多种离子，矿化程度高，尤其是氯离子，通过电化学反应腐蚀管道、深井泵、换热器等装置</w:t>
      </w:r>
      <w:r w:rsidRPr="00DA48A7">
        <w:lastRenderedPageBreak/>
        <w:t>与设备</w:t>
      </w:r>
      <w:r>
        <w:rPr>
          <w:rFonts w:hint="eastAsia"/>
        </w:rPr>
        <w:t>，</w:t>
      </w:r>
      <w:r w:rsidRPr="00DA48A7">
        <w:t>需投入大量资金对其进行维修以保证正常发电。现多采用涂防腐层、选择防腐材质、充氮注硫等方法减轻腐蚀现象。结垢是地热水利用过程中的另一大难题，该难题也与地热水的成分有关。在地热岩附近高温高压的环境下，地热水可溶解多种可溶性矿物质，但在提至地面的过程中，随着周围温度、压力的变化，可溶性矿物质逐渐析出并附着于管道等设备表面，形成垢层，降低地热水的流动性与传热器的传热效率。目前，常见的防垢技术包括添加化学阻垢剂、电磁场等物理除垢、涂层防垢等。</w:t>
      </w:r>
      <w:r w:rsidR="00C52AA7" w:rsidRPr="00C52AA7">
        <w:rPr>
          <w:rFonts w:hint="eastAsia"/>
          <w:i/>
          <w:iCs/>
          <w:color w:val="A6A6A6" w:themeColor="background1" w:themeShade="A6"/>
        </w:rPr>
        <w:t>[</w:t>
      </w:r>
      <w:r w:rsidR="00C52AA7" w:rsidRPr="00C52AA7">
        <w:rPr>
          <w:i/>
          <w:iCs/>
          <w:color w:val="A6A6A6" w:themeColor="background1" w:themeShade="A6"/>
        </w:rPr>
        <w:t>李克勋, 宗明珠, 魏高升. 地热能及与其他新能源联合发电综述[J]. 发电技术, 2020, 41(1): 79-87 doi:10.12096/j.2096-4528.pgt.19013</w:t>
      </w:r>
      <w:r w:rsidR="00C52AA7" w:rsidRPr="00C52AA7">
        <w:rPr>
          <w:rFonts w:hint="eastAsia"/>
          <w:i/>
          <w:iCs/>
          <w:color w:val="A6A6A6" w:themeColor="background1" w:themeShade="A6"/>
        </w:rPr>
        <w:t>]</w:t>
      </w:r>
    </w:p>
    <w:p w:rsidR="00DA48A7" w:rsidRDefault="00DA48A7" w:rsidP="00DA48A7">
      <w:r>
        <w:tab/>
      </w:r>
      <w:r>
        <w:tab/>
      </w:r>
      <w:r>
        <w:rPr>
          <w:rFonts w:hint="eastAsia"/>
        </w:rPr>
        <w:t>通过新材料的应用和 AI+机器人</w:t>
      </w:r>
      <w:r w:rsidR="00C52AA7">
        <w:rPr>
          <w:rFonts w:hint="eastAsia"/>
        </w:rPr>
        <w:t>协作维护，能够实现长期稳定运转。</w:t>
      </w:r>
    </w:p>
    <w:p w:rsidR="00C52AA7" w:rsidRPr="00DA48A7" w:rsidRDefault="00C52AA7" w:rsidP="00C52AA7">
      <w:pPr>
        <w:ind w:left="840"/>
      </w:pPr>
      <w:r>
        <w:rPr>
          <w:rFonts w:hint="eastAsia"/>
        </w:rPr>
        <w:t>如果遇到自然灾害，采用氢能、电能等备用能源也能通过人类机器协作进行修缮。</w:t>
      </w:r>
    </w:p>
    <w:p w:rsidR="00DA48A7" w:rsidRPr="00DA48A7" w:rsidRDefault="00DA48A7" w:rsidP="00D579AF">
      <w:pPr>
        <w:ind w:left="840"/>
      </w:pPr>
    </w:p>
    <w:p w:rsidR="00D579AF" w:rsidRDefault="00D579AF" w:rsidP="00D579AF">
      <w:r>
        <w:t>4. 利用方法</w:t>
      </w:r>
    </w:p>
    <w:p w:rsidR="00D579AF" w:rsidRDefault="00D579AF" w:rsidP="00D579AF">
      <w:pPr>
        <w:ind w:left="840"/>
      </w:pPr>
      <w:r>
        <w:t>直接利用：</w:t>
      </w:r>
    </w:p>
    <w:p w:rsidR="00D579AF" w:rsidRDefault="00D579AF" w:rsidP="00D579AF">
      <w:pPr>
        <w:ind w:left="840" w:firstLine="420"/>
      </w:pPr>
      <w:r>
        <w:t>医疗洗浴与旅游：温泉度假、疗养</w:t>
      </w:r>
    </w:p>
    <w:p w:rsidR="00CE1B7C" w:rsidRDefault="00D579AF" w:rsidP="00D579AF">
      <w:pPr>
        <w:ind w:left="840" w:firstLine="420"/>
      </w:pPr>
      <w:r>
        <w:t>农业供暖：利用中低温地热水为</w:t>
      </w:r>
      <w:r>
        <w:rPr>
          <w:rFonts w:hint="eastAsia"/>
        </w:rPr>
        <w:t>种植模块</w:t>
      </w:r>
      <w:r w:rsidR="00CE1B7C">
        <w:rPr>
          <w:rFonts w:hint="eastAsia"/>
        </w:rPr>
        <w:t>和养殖模块</w:t>
      </w:r>
      <w:r>
        <w:t>供暖</w:t>
      </w:r>
    </w:p>
    <w:p w:rsidR="00D579AF" w:rsidRDefault="00CE1B7C" w:rsidP="00CE1B7C">
      <w:pPr>
        <w:ind w:left="2100"/>
      </w:pPr>
      <w:r>
        <w:rPr>
          <w:rFonts w:hint="eastAsia"/>
        </w:rPr>
        <w:t>（</w:t>
      </w:r>
      <w:r w:rsidR="00D579AF">
        <w:t>反季节蔬菜、花卉，甚至热带水果</w:t>
      </w:r>
      <w:r>
        <w:rPr>
          <w:rFonts w:hint="eastAsia"/>
        </w:rPr>
        <w:t>和热带动物等）</w:t>
      </w:r>
      <w:r w:rsidR="00D579AF">
        <w:t>。</w:t>
      </w:r>
    </w:p>
    <w:p w:rsidR="00D579AF" w:rsidRDefault="00D579AF" w:rsidP="00D579AF">
      <w:pPr>
        <w:ind w:left="840"/>
      </w:pPr>
      <w:r>
        <w:t xml:space="preserve">   </w:t>
      </w:r>
      <w:r w:rsidR="00DA48A7">
        <w:rPr>
          <w:rFonts w:hint="eastAsia"/>
        </w:rPr>
        <w:t xml:space="preserve"> </w:t>
      </w:r>
      <w:r>
        <w:t>城乡供</w:t>
      </w:r>
      <w:r w:rsidR="00CE1B7C">
        <w:rPr>
          <w:rFonts w:hint="eastAsia"/>
        </w:rPr>
        <w:t>水、供</w:t>
      </w:r>
      <w:r>
        <w:t>暖：为</w:t>
      </w:r>
      <w:r w:rsidR="00CE1B7C">
        <w:rPr>
          <w:rFonts w:hint="eastAsia"/>
        </w:rPr>
        <w:t>居民</w:t>
      </w:r>
      <w:r>
        <w:t>提供</w:t>
      </w:r>
      <w:r w:rsidR="00CE1B7C">
        <w:rPr>
          <w:rFonts w:hint="eastAsia"/>
        </w:rPr>
        <w:t>生活用热水以及</w:t>
      </w:r>
      <w:r>
        <w:t>冬季供暖。</w:t>
      </w:r>
    </w:p>
    <w:p w:rsidR="00CE1B7C" w:rsidRDefault="00CE1B7C" w:rsidP="00D579AF">
      <w:pPr>
        <w:ind w:left="840"/>
      </w:pPr>
      <w:r>
        <w:tab/>
      </w:r>
      <w:r>
        <w:rPr>
          <w:rFonts w:hint="eastAsia"/>
        </w:rPr>
        <w:t>联合供能：</w:t>
      </w:r>
      <w:r w:rsidRPr="00CE1B7C">
        <w:t>为嗜热藻类提供60摄氏度的生长环境</w:t>
      </w:r>
      <w:r>
        <w:rPr>
          <w:rFonts w:hint="eastAsia"/>
        </w:rPr>
        <w:t>，和生物质能生产结合</w:t>
      </w:r>
    </w:p>
    <w:p w:rsidR="00CE1B7C" w:rsidRDefault="00CE1B7C" w:rsidP="00CE1B7C">
      <w:r>
        <w:tab/>
      </w:r>
      <w:r>
        <w:tab/>
      </w:r>
      <w:r>
        <w:rPr>
          <w:rFonts w:hint="eastAsia"/>
        </w:rPr>
        <w:t>间接利用：</w:t>
      </w:r>
    </w:p>
    <w:p w:rsidR="00D579AF" w:rsidRDefault="00D579AF" w:rsidP="00D579AF">
      <w:pPr>
        <w:pStyle w:val="a9"/>
        <w:numPr>
          <w:ilvl w:val="0"/>
          <w:numId w:val="1"/>
        </w:numPr>
      </w:pPr>
      <w:r>
        <w:t>地热-</w:t>
      </w:r>
      <w:r w:rsidR="00D434CF">
        <w:rPr>
          <w:rFonts w:hint="eastAsia"/>
        </w:rPr>
        <w:t>多</w:t>
      </w:r>
      <w:r>
        <w:t>能联合系统：</w:t>
      </w:r>
    </w:p>
    <w:p w:rsidR="00D434CF" w:rsidRDefault="00CE1B7C" w:rsidP="00CE1B7C">
      <w:pPr>
        <w:pStyle w:val="a9"/>
        <w:ind w:left="1680"/>
      </w:pPr>
      <w:r w:rsidRPr="00CE1B7C">
        <w:t>虽然地热能本身稳定，但其利用效率可以与其他可再生能源耦合而提升。</w:t>
      </w:r>
    </w:p>
    <w:p w:rsidR="00D434CF" w:rsidRDefault="00CE1B7C" w:rsidP="00CE1B7C">
      <w:pPr>
        <w:pStyle w:val="a9"/>
        <w:ind w:left="1680"/>
      </w:pPr>
      <w:r w:rsidRPr="00CE1B7C">
        <w:t>例如，在日照强烈的白天，利用太阳能集热器预热补给水，再注入地热系统，可以“减轻”地热储层的负担</w:t>
      </w:r>
      <w:r w:rsidR="00D434CF">
        <w:rPr>
          <w:rFonts w:hint="eastAsia"/>
        </w:rPr>
        <w:t>。</w:t>
      </w:r>
    </w:p>
    <w:p w:rsidR="00BA2F7B" w:rsidRDefault="00D434CF" w:rsidP="00BA2F7B">
      <w:pPr>
        <w:pStyle w:val="a9"/>
        <w:ind w:left="1680"/>
      </w:pPr>
      <w:r>
        <w:rPr>
          <w:rFonts w:hint="eastAsia"/>
        </w:rPr>
        <w:t>同时，根据卡诺原理，热源温度越高，热机理论效率越高。可以通过太阳能、燃烧燃料等高品位热能</w:t>
      </w:r>
      <w:r w:rsidR="00CE1B7C" w:rsidRPr="00CE1B7C">
        <w:rPr>
          <w:rFonts w:hint="eastAsia"/>
        </w:rPr>
        <w:t>提</w:t>
      </w:r>
      <w:r w:rsidR="00CE1B7C" w:rsidRPr="00CE1B7C">
        <w:t>高发电工质的初始温度，从而在整体上提高系统的全生命周期效率和可持续性。</w:t>
      </w:r>
    </w:p>
    <w:p w:rsidR="005F2527" w:rsidRPr="005F2527" w:rsidRDefault="00BA2F7B" w:rsidP="005F2527">
      <w:pPr>
        <w:pStyle w:val="a9"/>
        <w:ind w:left="1680"/>
        <w:rPr>
          <w:i/>
          <w:iCs/>
          <w:color w:val="A6A6A6" w:themeColor="background1" w:themeShade="A6"/>
        </w:rPr>
      </w:pPr>
      <w:r>
        <w:t>生物质能虽热量少，但温度高的优势不容忽视。赵波等提出将生物质燃气(生物质能的一种形式)与热量大、温度相对较低的中低温地热能相结合，用于联合发电，具有良好的经济可行性，并大大提高发电功率。生物质原料(如秸秆等)经酸化水解、厌氧发酵后生成生物质燃</w:t>
      </w:r>
      <w:r>
        <w:lastRenderedPageBreak/>
        <w:t>气，进入燃气锅炉燃烧，对已经受到地热水加热的低沸点工质进行二次加热，使之由饱和蒸汽转为过热蒸汽，随后进入发电机组实现热能–机械能–电能的转变。该系统的设计思路经热力循环性能分析和发电成本评估，结果表明发电功率可达单一地热发电系统的4.1倍，发电成本可随生物质能利用分数的提高而大幅度降低。</w:t>
      </w:r>
      <w:r w:rsidR="005F2527" w:rsidRPr="005F2527">
        <w:rPr>
          <w:rFonts w:hint="eastAsia"/>
          <w:i/>
          <w:iCs/>
          <w:color w:val="A6A6A6" w:themeColor="background1" w:themeShade="A6"/>
        </w:rPr>
        <w:t>[</w:t>
      </w:r>
      <w:r w:rsidR="005F2527" w:rsidRPr="005F2527">
        <w:rPr>
          <w:i/>
          <w:iCs/>
          <w:color w:val="A6A6A6" w:themeColor="background1" w:themeShade="A6"/>
        </w:rPr>
        <w:t>李克勋, 宗明珠, 魏高升. 地热能及与其他新能源联合发电综述[J]. 发电技术, 2020, 41(1): 79-87 doi:10.12096/j.2096-4528.pgt.19013</w:t>
      </w:r>
      <w:r w:rsidR="005F2527" w:rsidRPr="005F2527">
        <w:rPr>
          <w:rFonts w:hint="eastAsia"/>
          <w:i/>
          <w:iCs/>
          <w:color w:val="A6A6A6" w:themeColor="background1" w:themeShade="A6"/>
        </w:rPr>
        <w:t>]</w:t>
      </w:r>
    </w:p>
    <w:p w:rsidR="00CE1B7C" w:rsidRDefault="00CE1B7C" w:rsidP="00CE1B7C">
      <w:pPr>
        <w:pStyle w:val="a9"/>
        <w:numPr>
          <w:ilvl w:val="0"/>
          <w:numId w:val="1"/>
        </w:numPr>
      </w:pPr>
      <w:r>
        <w:rPr>
          <w:rFonts w:hint="eastAsia"/>
        </w:rPr>
        <w:t>高温地热发电：</w:t>
      </w:r>
    </w:p>
    <w:p w:rsidR="00CE1B7C" w:rsidRDefault="00CE1B7C" w:rsidP="00CE1B7C">
      <w:pPr>
        <w:ind w:left="1680"/>
      </w:pPr>
      <w:r w:rsidRPr="00CE1B7C">
        <w:t>闪蒸发电： 适用于温度在150℃以上的高温热水田。将高温地热水引入低压罐，部分热水迅速“闪蒸”成蒸汽，推动汽轮机发电。</w:t>
      </w:r>
    </w:p>
    <w:p w:rsidR="00D579AF" w:rsidRDefault="00D579AF" w:rsidP="00D579AF">
      <w:pPr>
        <w:pStyle w:val="a9"/>
        <w:numPr>
          <w:ilvl w:val="0"/>
          <w:numId w:val="1"/>
        </w:numPr>
      </w:pPr>
      <w:r>
        <w:t>中低温地热发电：</w:t>
      </w:r>
    </w:p>
    <w:p w:rsidR="00D579AF" w:rsidRDefault="00D579AF" w:rsidP="00D579AF">
      <w:pPr>
        <w:pStyle w:val="a9"/>
        <w:ind w:left="1680"/>
      </w:pPr>
      <w:r>
        <w:t>对于洱源大量存在的</w:t>
      </w:r>
      <w:r w:rsidR="00CE1B7C">
        <w:rPr>
          <w:rFonts w:hint="eastAsia"/>
        </w:rPr>
        <w:t>9</w:t>
      </w:r>
      <w:r>
        <w:t>0℃-150℃的地热流体，传统的闪蒸发电效率低。</w:t>
      </w:r>
    </w:p>
    <w:p w:rsidR="00D579AF" w:rsidRDefault="00D579AF" w:rsidP="00D579AF">
      <w:pPr>
        <w:ind w:left="1680"/>
      </w:pPr>
      <w:r w:rsidRPr="00D579AF">
        <w:t>双循环发电（ORC）：地热水通过换热器加热一种低沸点工质（如异丁烷），工质汽化推动涡轮机发电。这种方式可以充分利用不能直接闪蒸的中低温资源，提高整体利用率。</w:t>
      </w:r>
    </w:p>
    <w:p w:rsidR="00D579AF" w:rsidRDefault="00CE1B7C" w:rsidP="00D579AF">
      <w:pPr>
        <w:pStyle w:val="a9"/>
        <w:numPr>
          <w:ilvl w:val="0"/>
          <w:numId w:val="1"/>
        </w:numPr>
      </w:pPr>
      <w:r>
        <w:rPr>
          <w:rFonts w:hint="eastAsia"/>
        </w:rPr>
        <w:t>联合</w:t>
      </w:r>
      <w:r w:rsidR="00D579AF">
        <w:t>梯级利用：</w:t>
      </w:r>
    </w:p>
    <w:p w:rsidR="00D579AF" w:rsidRDefault="00D579AF" w:rsidP="00D579AF">
      <w:pPr>
        <w:pStyle w:val="a9"/>
        <w:ind w:left="1680"/>
      </w:pPr>
      <w:r>
        <w:t>这是</w:t>
      </w:r>
      <w:r w:rsidR="00CE1B7C">
        <w:rPr>
          <w:rFonts w:hint="eastAsia"/>
        </w:rPr>
        <w:t>对整个系统的规划和补充</w:t>
      </w:r>
      <w:r>
        <w:t>。首先利用高温</w:t>
      </w:r>
      <w:r w:rsidR="00D434CF">
        <w:rPr>
          <w:rFonts w:hint="eastAsia"/>
        </w:rPr>
        <w:t>和较高温</w:t>
      </w:r>
      <w:r>
        <w:t>流体（&gt;</w:t>
      </w:r>
      <w:r w:rsidR="00D434CF">
        <w:rPr>
          <w:rFonts w:hint="eastAsia"/>
        </w:rPr>
        <w:t>90</w:t>
      </w:r>
      <w:r>
        <w:t>℃）进行发电，发电后的尾水（70℃-80℃）用于区域供暖，再次降温后的水（40℃-50℃）供给</w:t>
      </w:r>
      <w:r w:rsidR="00D434CF">
        <w:rPr>
          <w:rFonts w:hint="eastAsia"/>
        </w:rPr>
        <w:t>种植模块</w:t>
      </w:r>
      <w:r>
        <w:t>和养殖</w:t>
      </w:r>
      <w:r w:rsidR="00D434CF">
        <w:rPr>
          <w:rFonts w:hint="eastAsia"/>
        </w:rPr>
        <w:t>模块</w:t>
      </w:r>
      <w:r>
        <w:t>，最后回灌到地下。这种“温度对口，梯级利用”的模式能将地热能的</w:t>
      </w:r>
      <w:r w:rsidR="00CE1B7C">
        <w:rPr>
          <w:rFonts w:hint="eastAsia"/>
        </w:rPr>
        <w:t>“</w:t>
      </w:r>
      <w:r>
        <w:t>综合利用率</w:t>
      </w:r>
      <w:r w:rsidR="00CE1B7C">
        <w:rPr>
          <w:rFonts w:hint="eastAsia"/>
        </w:rPr>
        <w:t>”</w:t>
      </w:r>
      <w:r>
        <w:t>提升至70%-80%以上。</w:t>
      </w:r>
    </w:p>
    <w:p w:rsidR="00D579AF" w:rsidRDefault="00D579AF" w:rsidP="00D579AF">
      <w:pPr>
        <w:pStyle w:val="a9"/>
        <w:numPr>
          <w:ilvl w:val="0"/>
          <w:numId w:val="1"/>
        </w:numPr>
      </w:pPr>
      <w:r>
        <w:t>矿物提取：</w:t>
      </w:r>
    </w:p>
    <w:p w:rsidR="00CE1B7C" w:rsidRDefault="00D579AF" w:rsidP="00CE1B7C">
      <w:pPr>
        <w:pStyle w:val="a9"/>
        <w:ind w:left="1680"/>
      </w:pPr>
      <w:r>
        <w:t>地热流体中常富含锂、铷、铯、硅等有价元素。通过膜分离、吸附法等先进提取技术，可以从地热卤水中提取高纯度矿物质，将地热田变为“液态矿山”，极大提升其经济价值。</w:t>
      </w:r>
    </w:p>
    <w:p w:rsidR="00CE1B7C" w:rsidRDefault="00CE1B7C" w:rsidP="00CE1B7C">
      <w:r>
        <w:tab/>
      </w:r>
      <w:r>
        <w:tab/>
      </w:r>
    </w:p>
    <w:p w:rsidR="00D434CF" w:rsidRPr="00BC0D20" w:rsidRDefault="00CE1B7C" w:rsidP="00CE1B7C">
      <w:pPr>
        <w:rPr>
          <w:rFonts w:hint="eastAsia"/>
          <w:i/>
          <w:iCs/>
          <w:color w:val="A6A6A6" w:themeColor="background1" w:themeShade="A6"/>
        </w:rPr>
      </w:pPr>
      <w:r>
        <w:rPr>
          <w:rFonts w:hint="eastAsia"/>
        </w:rPr>
        <w:t>5. 转化效率</w:t>
      </w:r>
    </w:p>
    <w:p w:rsidR="00327E90" w:rsidRDefault="00327E90" w:rsidP="008B265E">
      <w:pPr>
        <w:ind w:left="420"/>
      </w:pPr>
      <w:r>
        <w:rPr>
          <w:rFonts w:hint="eastAsia"/>
        </w:rPr>
        <w:t>闪蒸法：</w:t>
      </w:r>
    </w:p>
    <w:p w:rsidR="008B265E" w:rsidRDefault="008B265E" w:rsidP="00327E90">
      <w:pPr>
        <w:ind w:left="840"/>
      </w:pPr>
      <w:r w:rsidRPr="008B265E">
        <w:rPr>
          <w:rFonts w:hint="eastAsia"/>
        </w:rPr>
        <w:t>双</w:t>
      </w:r>
      <w:r w:rsidRPr="008B265E">
        <w:t>级扩容法工艺流程以及设备相对复杂，但系统转换效率大大提高，在相同冷热源的条件下，热效率可提高20%~30%</w:t>
      </w:r>
      <w:r w:rsidR="00327E90">
        <w:rPr>
          <w:rFonts w:hint="eastAsia"/>
        </w:rPr>
        <w:t>。</w:t>
      </w:r>
      <w:r w:rsidR="00F326EB" w:rsidRPr="008B265E">
        <w:rPr>
          <w:i/>
          <w:iCs/>
          <w:color w:val="A6A6A6" w:themeColor="background1" w:themeShade="A6"/>
        </w:rPr>
        <w:t>[刘广林, 吕鹏飞.</w:t>
      </w:r>
      <w:r w:rsidR="00F326EB" w:rsidRPr="008B265E">
        <w:rPr>
          <w:rFonts w:hint="eastAsia"/>
          <w:i/>
          <w:iCs/>
          <w:color w:val="A6A6A6" w:themeColor="background1" w:themeShade="A6"/>
        </w:rPr>
        <w:t xml:space="preserve"> </w:t>
      </w:r>
      <w:r w:rsidR="00F326EB" w:rsidRPr="008B265E">
        <w:rPr>
          <w:i/>
          <w:iCs/>
          <w:color w:val="A6A6A6" w:themeColor="background1" w:themeShade="A6"/>
        </w:rPr>
        <w:t>简述地热发电利用形式</w:t>
      </w:r>
      <w:r w:rsidR="00F326EB" w:rsidRPr="008B265E">
        <w:rPr>
          <w:rFonts w:hint="eastAsia"/>
          <w:i/>
          <w:iCs/>
          <w:color w:val="A6A6A6" w:themeColor="background1" w:themeShade="A6"/>
        </w:rPr>
        <w:t xml:space="preserve"> </w:t>
      </w:r>
      <w:r w:rsidR="00F326EB" w:rsidRPr="008B265E">
        <w:rPr>
          <w:i/>
          <w:iCs/>
          <w:color w:val="A6A6A6" w:themeColor="background1" w:themeShade="A6"/>
        </w:rPr>
        <w:t>[J]. 科技创新导报, 2013, (28): 68.]</w:t>
      </w:r>
    </w:p>
    <w:p w:rsidR="00327E90" w:rsidRDefault="002B20A1" w:rsidP="002B20A1">
      <w:pPr>
        <w:ind w:left="840"/>
      </w:pPr>
      <w:r>
        <w:rPr>
          <w:rFonts w:hint="eastAsia"/>
        </w:rPr>
        <w:t>而已经成熟的单级扩容法工艺效率</w:t>
      </w:r>
      <w:r w:rsidR="00F326EB">
        <w:rPr>
          <w:rFonts w:hint="eastAsia"/>
        </w:rPr>
        <w:t>低于</w:t>
      </w:r>
      <w:r>
        <w:rPr>
          <w:rFonts w:hint="eastAsia"/>
        </w:rPr>
        <w:t xml:space="preserve"> 10%</w:t>
      </w:r>
      <w:r w:rsidR="00F326EB" w:rsidRPr="008B265E">
        <w:rPr>
          <w:i/>
          <w:iCs/>
          <w:color w:val="A6A6A6" w:themeColor="background1" w:themeShade="A6"/>
        </w:rPr>
        <w:t xml:space="preserve"> [刘广林, 吕鹏飞.</w:t>
      </w:r>
      <w:r w:rsidR="00F326EB" w:rsidRPr="008B265E">
        <w:rPr>
          <w:rFonts w:hint="eastAsia"/>
          <w:i/>
          <w:iCs/>
          <w:color w:val="A6A6A6" w:themeColor="background1" w:themeShade="A6"/>
        </w:rPr>
        <w:t xml:space="preserve"> </w:t>
      </w:r>
      <w:r w:rsidR="00F326EB" w:rsidRPr="008B265E">
        <w:rPr>
          <w:i/>
          <w:iCs/>
          <w:color w:val="A6A6A6" w:themeColor="background1" w:themeShade="A6"/>
        </w:rPr>
        <w:t>简述地热发电利用形式</w:t>
      </w:r>
      <w:r w:rsidR="00F326EB" w:rsidRPr="008B265E">
        <w:rPr>
          <w:rFonts w:hint="eastAsia"/>
          <w:i/>
          <w:iCs/>
          <w:color w:val="A6A6A6" w:themeColor="background1" w:themeShade="A6"/>
        </w:rPr>
        <w:t xml:space="preserve"> </w:t>
      </w:r>
      <w:r w:rsidR="00F326EB" w:rsidRPr="008B265E">
        <w:rPr>
          <w:i/>
          <w:iCs/>
          <w:color w:val="A6A6A6" w:themeColor="background1" w:themeShade="A6"/>
        </w:rPr>
        <w:t>[J]. 科技创新导报, 2013, (28): 68.]</w:t>
      </w:r>
      <w:r w:rsidR="00F326EB" w:rsidRPr="00F326EB">
        <w:rPr>
          <w:rFonts w:hint="eastAsia"/>
        </w:rPr>
        <w:t xml:space="preserve"> </w:t>
      </w:r>
      <w:r w:rsidR="00F326EB">
        <w:rPr>
          <w:rFonts w:hint="eastAsia"/>
        </w:rPr>
        <w:t xml:space="preserve">，因此我们把闪蒸法的效率按 </w:t>
      </w:r>
      <w:r w:rsidR="00F326EB">
        <w:rPr>
          <w:rFonts w:hint="eastAsia"/>
        </w:rPr>
        <w:lastRenderedPageBreak/>
        <w:t>25% 计算。</w:t>
      </w:r>
    </w:p>
    <w:p w:rsidR="00327E90" w:rsidRDefault="00327E90" w:rsidP="008B265E">
      <w:pPr>
        <w:ind w:left="420"/>
      </w:pPr>
      <w:r>
        <w:rPr>
          <w:rFonts w:hint="eastAsia"/>
        </w:rPr>
        <w:t>双循环法：</w:t>
      </w:r>
    </w:p>
    <w:p w:rsidR="00BC0D20" w:rsidRDefault="00BC0D20" w:rsidP="00BC0D20">
      <w:pPr>
        <w:ind w:left="840"/>
        <w:rPr>
          <w:rFonts w:hint="eastAsia"/>
        </w:rPr>
      </w:pPr>
      <w:r w:rsidRPr="00BC0D20">
        <w:t>以热效率为优化目标函数,通过模拟对比得出，当蒸发温度为111℃，一级闪蒸温度为100℃，二级闪蒸温度为95℃，干度为0.9时，系统获得最大热效率为14.82%，对应的预热器出口热源水温度为80.46℃。</w:t>
      </w:r>
      <w:r w:rsidRPr="00BC0D20">
        <w:rPr>
          <w:rFonts w:hint="eastAsia"/>
          <w:i/>
          <w:iCs/>
          <w:color w:val="A6A6A6" w:themeColor="background1" w:themeShade="A6"/>
        </w:rPr>
        <w:t>[</w:t>
      </w:r>
      <w:r w:rsidRPr="00BC0D20">
        <w:rPr>
          <w:i/>
          <w:iCs/>
          <w:color w:val="A6A6A6" w:themeColor="background1" w:themeShade="A6"/>
        </w:rPr>
        <w:t>蒋执俊. 有机朗肯闪蒸地热发电系统性能影响模拟及试验研究[D]. 浙江:浙江大学,2023.</w:t>
      </w:r>
      <w:r w:rsidRPr="00BC0D20">
        <w:rPr>
          <w:rFonts w:hint="eastAsia"/>
          <w:i/>
          <w:iCs/>
          <w:color w:val="A6A6A6" w:themeColor="background1" w:themeShade="A6"/>
        </w:rPr>
        <w:t>]</w:t>
      </w:r>
    </w:p>
    <w:p w:rsidR="00290D28" w:rsidRDefault="00D434CF" w:rsidP="00CE1B7C">
      <w:r>
        <w:tab/>
      </w:r>
      <w:r w:rsidR="002B20A1">
        <w:rPr>
          <w:rFonts w:hint="eastAsia"/>
        </w:rPr>
        <w:t>二氧化碳工质流</w:t>
      </w:r>
      <w:r w:rsidR="00BC0D20">
        <w:rPr>
          <w:rFonts w:hint="eastAsia"/>
        </w:rPr>
        <w:t>（远景）</w:t>
      </w:r>
      <w:r w:rsidR="002B20A1">
        <w:rPr>
          <w:rFonts w:hint="eastAsia"/>
        </w:rPr>
        <w:t>：</w:t>
      </w:r>
    </w:p>
    <w:p w:rsidR="00BA2F7B" w:rsidRPr="002B20A1" w:rsidRDefault="002B20A1" w:rsidP="00BA2F7B">
      <w:pPr>
        <w:ind w:left="840"/>
        <w:rPr>
          <w:i/>
          <w:iCs/>
          <w:color w:val="A6A6A6" w:themeColor="background1" w:themeShade="A6"/>
        </w:rPr>
      </w:pPr>
      <w:r>
        <w:rPr>
          <w:rFonts w:hint="eastAsia"/>
        </w:rPr>
        <w:t>未有明确效率数据，但采热效率较</w:t>
      </w:r>
      <w:r>
        <w:t>高</w:t>
      </w:r>
      <w:r>
        <w:rPr>
          <w:rFonts w:hint="eastAsia"/>
        </w:rPr>
        <w:t>，</w:t>
      </w:r>
      <w:r>
        <w:t>化学惰性大</w:t>
      </w:r>
      <w:r>
        <w:rPr>
          <w:rFonts w:hint="eastAsia"/>
        </w:rPr>
        <w:t>，</w:t>
      </w:r>
      <w:r>
        <w:t>腐蚀风险较小</w:t>
      </w:r>
      <w:r>
        <w:rPr>
          <w:rFonts w:hint="eastAsia"/>
        </w:rPr>
        <w:t>，</w:t>
      </w:r>
      <w:r>
        <w:t>可在储层中封存C</w:t>
      </w:r>
      <w:r>
        <w:rPr>
          <w:rFonts w:hint="eastAsia"/>
        </w:rPr>
        <w:t>O2，</w:t>
      </w:r>
      <w:r>
        <w:t>适用于低渗透干燥地质条件</w:t>
      </w:r>
      <w:r>
        <w:rPr>
          <w:rFonts w:hint="eastAsia"/>
        </w:rPr>
        <w:t>，表现出明确的优越性，可作为远景规划和技术储备。</w:t>
      </w:r>
      <w:r w:rsidRPr="002B20A1">
        <w:rPr>
          <w:rFonts w:hint="eastAsia"/>
          <w:i/>
          <w:iCs/>
          <w:color w:val="A6A6A6" w:themeColor="background1" w:themeShade="A6"/>
        </w:rPr>
        <w:t>[</w:t>
      </w:r>
      <w:r w:rsidRPr="002B20A1">
        <w:rPr>
          <w:i/>
          <w:iCs/>
          <w:color w:val="A6A6A6" w:themeColor="background1" w:themeShade="A6"/>
        </w:rPr>
        <w:t>秦佐己,金轶斌,胡俊杰,等. 超临界二氧化碳增强型地热系统研究综述[J]. 安全与环境工程,2025,32(4):1-11. DOI:10.13578/j.cnki.issn.1671-1556.20241102.</w:t>
      </w:r>
      <w:r w:rsidRPr="002B20A1">
        <w:rPr>
          <w:rFonts w:hint="eastAsia"/>
          <w:i/>
          <w:iCs/>
          <w:color w:val="A6A6A6" w:themeColor="background1" w:themeShade="A6"/>
        </w:rPr>
        <w:t>]</w:t>
      </w:r>
    </w:p>
    <w:p w:rsidR="00BA2F7B" w:rsidRPr="00BA2F7B" w:rsidRDefault="00BA2F7B" w:rsidP="00BA2F7B">
      <w:pPr>
        <w:ind w:left="840"/>
        <w:rPr>
          <w:i/>
          <w:iCs/>
          <w:color w:val="A6A6A6" w:themeColor="background1" w:themeShade="A6"/>
        </w:rPr>
      </w:pPr>
      <w:r w:rsidRPr="00BA2F7B">
        <w:t>超临界CO2循环在地热与太阳能混合系统中也发挥着重要作用，有效地耦合较低温度的地热和较高温度的太阳能热，系统热效率得以提高，</w:t>
      </w:r>
      <w:r w:rsidRPr="00BA2F7B">
        <w:rPr>
          <w:rFonts w:hint="eastAsia"/>
        </w:rPr>
        <w:t>㶲效率也比单独的太阳能热的循环系统提高了</w:t>
      </w:r>
      <w:r w:rsidRPr="00BA2F7B">
        <w:t>5%~10%</w:t>
      </w:r>
      <w:r>
        <w:rPr>
          <w:rFonts w:hint="eastAsia"/>
        </w:rPr>
        <w:t xml:space="preserve"> </w:t>
      </w:r>
      <w:r w:rsidRPr="00BA2F7B">
        <w:rPr>
          <w:rFonts w:hint="eastAsia"/>
          <w:i/>
          <w:iCs/>
          <w:color w:val="A6A6A6" w:themeColor="background1" w:themeShade="A6"/>
        </w:rPr>
        <w:t>[</w:t>
      </w:r>
      <w:r w:rsidRPr="00BA2F7B">
        <w:rPr>
          <w:i/>
          <w:iCs/>
          <w:color w:val="A6A6A6" w:themeColor="background1" w:themeShade="A6"/>
        </w:rPr>
        <w:t>郑开云, 黄志强.</w:t>
      </w:r>
      <w:r>
        <w:rPr>
          <w:rFonts w:hint="eastAsia"/>
          <w:i/>
          <w:iCs/>
          <w:color w:val="A6A6A6" w:themeColor="background1" w:themeShade="A6"/>
        </w:rPr>
        <w:t xml:space="preserve"> </w:t>
      </w:r>
      <w:r w:rsidRPr="00BA2F7B">
        <w:rPr>
          <w:i/>
          <w:iCs/>
          <w:color w:val="A6A6A6" w:themeColor="background1" w:themeShade="A6"/>
        </w:rPr>
        <w:t>基于超临界CO2循环的地热与太阳能混合系统研究[J]. 新能源进展, 2018, 6 (1): 62- 68.</w:t>
      </w:r>
      <w:r w:rsidRPr="00BA2F7B">
        <w:rPr>
          <w:rFonts w:hint="eastAsia"/>
          <w:i/>
          <w:iCs/>
          <w:color w:val="A6A6A6" w:themeColor="background1" w:themeShade="A6"/>
        </w:rPr>
        <w:t>]</w:t>
      </w:r>
    </w:p>
    <w:p w:rsidR="00D434CF" w:rsidRDefault="00D434CF" w:rsidP="002B20A1">
      <w:pPr>
        <w:ind w:firstLine="420"/>
      </w:pPr>
      <w:r w:rsidRPr="00D434CF">
        <w:t>同轴深井换热技术</w:t>
      </w:r>
      <w:r>
        <w:rPr>
          <w:rFonts w:hint="eastAsia"/>
        </w:rPr>
        <w:t>（远景、环保考虑）</w:t>
      </w:r>
      <w:r w:rsidRPr="00D434CF">
        <w:t>：</w:t>
      </w:r>
    </w:p>
    <w:p w:rsidR="00D434CF" w:rsidRDefault="00D434CF" w:rsidP="00D434CF">
      <w:pPr>
        <w:ind w:left="840"/>
      </w:pPr>
      <w:r w:rsidRPr="00D434CF">
        <w:t>这是一种“取热不取水”的闭环技术，通过向深井中注入循环工质与岩石换热，几乎100%的流体被循环利用，避免了流体消耗和化学污染，虽然初始投资高，但长期运行的能量回报率和环境效率极高。</w:t>
      </w:r>
    </w:p>
    <w:p w:rsidR="00D434CF" w:rsidRDefault="00D434CF" w:rsidP="00D434CF">
      <w:pPr>
        <w:ind w:left="420"/>
      </w:pPr>
      <w:r>
        <w:rPr>
          <w:rFonts w:hint="eastAsia"/>
        </w:rPr>
        <w:t>注：由于信息获取渠道有限（不可能进行实地考察），洱源县地下热水的具体参数无法精确获得，故本文给出范围并从低估计。</w:t>
      </w:r>
    </w:p>
    <w:p w:rsidR="00D434CF" w:rsidRDefault="00D434CF" w:rsidP="00D434CF">
      <w:pPr>
        <w:ind w:left="840"/>
      </w:pPr>
      <w:r>
        <w:t>以闪蒸法为例，取</w:t>
      </w:r>
      <w:r w:rsidR="002B20A1">
        <w:rPr>
          <w:rFonts w:hint="eastAsia"/>
        </w:rPr>
        <w:t xml:space="preserve"> </w:t>
      </w:r>
      <w:r w:rsidR="00F326EB">
        <w:rPr>
          <w:rFonts w:hint="eastAsia"/>
        </w:rPr>
        <w:t>2</w:t>
      </w:r>
      <w:r w:rsidR="002B20A1">
        <w:rPr>
          <w:rFonts w:hint="eastAsia"/>
        </w:rPr>
        <w:t>5</w:t>
      </w:r>
      <w:r>
        <w:t>%的效率，为产生每年700万千瓦时的电力，需要每小时给出</w:t>
      </w:r>
      <w:r w:rsidR="002B20A1">
        <w:rPr>
          <w:rFonts w:hint="eastAsia"/>
        </w:rPr>
        <w:t>约 2</w:t>
      </w:r>
      <w:r w:rsidR="00F326EB">
        <w:rPr>
          <w:rFonts w:hint="eastAsia"/>
        </w:rPr>
        <w:t>8</w:t>
      </w:r>
      <w:r>
        <w:t>吨热水用于发电。</w:t>
      </w:r>
    </w:p>
    <w:p w:rsidR="00D434CF" w:rsidRDefault="00D434CF" w:rsidP="00D434CF">
      <w:pPr>
        <w:ind w:left="840"/>
      </w:pPr>
      <w:r>
        <w:t>根据已有的数据来看，牛街乡热田能提供800立方米/小时的中低温热水，只需要</w:t>
      </w:r>
      <w:r w:rsidR="002B20A1">
        <w:rPr>
          <w:rFonts w:hint="eastAsia"/>
        </w:rPr>
        <w:t xml:space="preserve"> </w:t>
      </w:r>
      <w:r w:rsidR="00F326EB">
        <w:rPr>
          <w:rFonts w:hint="eastAsia"/>
        </w:rPr>
        <w:t>3</w:t>
      </w:r>
      <w:r w:rsidR="002B20A1">
        <w:rPr>
          <w:rFonts w:hint="eastAsia"/>
        </w:rPr>
        <w:t>0</w:t>
      </w:r>
      <w:r>
        <w:t>立方米/小时不到的高温水（直接钻孔进入地层开采）发电，就能年产</w:t>
      </w:r>
      <w:r>
        <w:rPr>
          <w:rFonts w:hint="eastAsia"/>
        </w:rPr>
        <w:t>约</w:t>
      </w:r>
      <w:r>
        <w:t>700万千瓦时</w:t>
      </w:r>
      <w:r>
        <w:rPr>
          <w:rFonts w:hint="eastAsia"/>
        </w:rPr>
        <w:t>。此处计算未考虑中低温发电和联合梯级利用，因此该方案完全可行。</w:t>
      </w:r>
    </w:p>
    <w:p w:rsidR="00DA48A7" w:rsidRPr="00D434CF" w:rsidRDefault="00DA48A7" w:rsidP="00D434CF"/>
    <w:p w:rsidR="00D434CF" w:rsidRDefault="00D434CF" w:rsidP="00D434CF">
      <w:r>
        <w:rPr>
          <w:rFonts w:hint="eastAsia"/>
        </w:rPr>
        <w:t>参考文献：</w:t>
      </w:r>
    </w:p>
    <w:p w:rsidR="00D434CF" w:rsidRDefault="00D434CF" w:rsidP="00D434CF">
      <w:r w:rsidRPr="00D434CF">
        <w:t>李娜娜,陶诚,孔彦龙,等.全球地热发电现状与研究进展[J].热力发电,2024,53(06):1-11.DOI:10.19666/j.rlfd.202402020.</w:t>
      </w:r>
    </w:p>
    <w:p w:rsidR="00D434CF" w:rsidRDefault="00D434CF" w:rsidP="00D434CF">
      <w:r w:rsidRPr="00D434CF">
        <w:lastRenderedPageBreak/>
        <w:t>杨乐.太阳能-地热联合发电系统集成及优化研究[D].华北电力大学,2024.DOI:10.27139/d.cnki.ghbdu.2024.000834.</w:t>
      </w:r>
    </w:p>
    <w:p w:rsidR="00D434CF" w:rsidRDefault="00D434CF" w:rsidP="00D434CF">
      <w:r w:rsidRPr="00D434CF">
        <w:t>骆超,马伟斌.单级和两级地热发电系统能量转换分析[J].科技导报,2014,32(14):35-41.DOI:CNKI:SUN:KJDB.0.2014-14</w:t>
      </w:r>
    </w:p>
    <w:p w:rsidR="00C52AA7" w:rsidRDefault="00C52AA7" w:rsidP="00D434CF">
      <w:r w:rsidRPr="00C52AA7">
        <w:t>毛倩菲. 云南洱源县地热资源三维地质建模及干热岩资源量计算[D]. 北京:中国地质大学(北京),2024.</w:t>
      </w:r>
    </w:p>
    <w:p w:rsidR="00C52AA7" w:rsidRDefault="00C52AA7" w:rsidP="00D434CF">
      <w:r w:rsidRPr="00C52AA7">
        <w:t>大理洱源茈碧湖地热田热水资源评价[J]. 云南地质,2012(1):89-92.</w:t>
      </w:r>
    </w:p>
    <w:p w:rsidR="00C52AA7" w:rsidRDefault="00C52AA7" w:rsidP="00D434CF">
      <w:r w:rsidRPr="00C52AA7">
        <w:t>张晓晗. 基于GIS的地热有利区预测--以大理洱源地区为例[D]. 北京:中国地质大学(北京),2024.</w:t>
      </w:r>
    </w:p>
    <w:p w:rsidR="00C52AA7" w:rsidRDefault="00C52AA7" w:rsidP="00D434CF">
      <w:r w:rsidRPr="00C52AA7">
        <w:t>李克勋, 宗明珠, 魏高升. 地热能及与其他新能源联合发电综述[J]. 发电技术, 2020, 41(1): 79-87 doi:10.12096/j.2096-4528.pgt.19013</w:t>
      </w:r>
    </w:p>
    <w:p w:rsidR="00C52AA7" w:rsidRDefault="00C52AA7" w:rsidP="00D434CF">
      <w:r w:rsidRPr="00C52AA7">
        <w:t>刘广林, 吕鹏飞. 简述地热发电利用形式 [J]. 科技创新导报, 2013, (28): 68.</w:t>
      </w:r>
    </w:p>
    <w:p w:rsidR="00C52AA7" w:rsidRDefault="00C52AA7" w:rsidP="00D434CF">
      <w:r w:rsidRPr="00C52AA7">
        <w:t>张诚.低品位余热有机朗肯循环综合性能评估与实验研究[D].重庆:重庆大学, 2018.</w:t>
      </w:r>
    </w:p>
    <w:p w:rsidR="00C52AA7" w:rsidRDefault="00C52AA7" w:rsidP="00D434CF">
      <w:r w:rsidRPr="00C52AA7">
        <w:t>秦佐己,金轶斌,胡俊杰,等. 超临界二氧化碳增强型地热系统研究综述[J]. 安全与环境工程,2025,32(4):1-11. DOI:10.13578/j.cnki.issn.1671-1556.20241102.</w:t>
      </w:r>
    </w:p>
    <w:p w:rsidR="00C52AA7" w:rsidRDefault="00C52AA7" w:rsidP="00D434CF">
      <w:r w:rsidRPr="00C52AA7">
        <w:t>郑开云, 黄志强. 基于超临界CO2循环的地热与太阳能混合系统研究[J]. 新能源进展, 2018, 6 (1): 62- 68.</w:t>
      </w:r>
    </w:p>
    <w:p w:rsidR="00C52AA7" w:rsidRDefault="00E16F0C" w:rsidP="00D434CF">
      <w:r w:rsidRPr="00E16F0C">
        <w:t>蒋执俊. 有机朗肯闪蒸地热发电系统性能影响模拟及试验研究[D]. 浙江:浙江大学,2023.</w:t>
      </w:r>
    </w:p>
    <w:sectPr w:rsidR="00C52A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14EBD"/>
    <w:multiLevelType w:val="hybridMultilevel"/>
    <w:tmpl w:val="332ECAB6"/>
    <w:lvl w:ilvl="0" w:tplc="08FE3E1C">
      <w:start w:val="1"/>
      <w:numFmt w:val="decimal"/>
      <w:lvlText w:val="%1."/>
      <w:lvlJc w:val="left"/>
      <w:pPr>
        <w:ind w:left="126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num w:numId="1" w16cid:durableId="1662001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9AF"/>
    <w:rsid w:val="001439A7"/>
    <w:rsid w:val="00203D83"/>
    <w:rsid w:val="00290D28"/>
    <w:rsid w:val="002B20A1"/>
    <w:rsid w:val="00327E90"/>
    <w:rsid w:val="005F2527"/>
    <w:rsid w:val="00603285"/>
    <w:rsid w:val="008B265E"/>
    <w:rsid w:val="008D6F27"/>
    <w:rsid w:val="00920625"/>
    <w:rsid w:val="009E169F"/>
    <w:rsid w:val="00BA2F7B"/>
    <w:rsid w:val="00BC0D20"/>
    <w:rsid w:val="00C52AA7"/>
    <w:rsid w:val="00CE1B7C"/>
    <w:rsid w:val="00D434CF"/>
    <w:rsid w:val="00D579AF"/>
    <w:rsid w:val="00DA48A7"/>
    <w:rsid w:val="00E16F0C"/>
    <w:rsid w:val="00ED04C7"/>
    <w:rsid w:val="00EF0CB9"/>
    <w:rsid w:val="00F326EB"/>
    <w:rsid w:val="00FB5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E58763"/>
  <w15:chartTrackingRefBased/>
  <w15:docId w15:val="{7217CE60-17A1-DA4E-825A-2A48A1446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79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7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79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79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79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79A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79A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79A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79A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79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7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7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79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79A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79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79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79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79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79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7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79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79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7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79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79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79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7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79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79A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rsid w:val="00CE1B7C"/>
    <w:pPr>
      <w:widowControl w:val="0"/>
      <w:spacing w:after="0" w:line="240" w:lineRule="auto"/>
      <w:jc w:val="both"/>
    </w:pPr>
    <w:rPr>
      <w:rFonts w:ascii="Calibri" w:eastAsia="宋体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40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762</Words>
  <Characters>4348</Characters>
  <Application>Microsoft Office Word</Application>
  <DocSecurity>0</DocSecurity>
  <Lines>36</Lines>
  <Paragraphs>10</Paragraphs>
  <ScaleCrop>false</ScaleCrop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协成 谈</dc:creator>
  <cp:keywords/>
  <dc:description/>
  <cp:lastModifiedBy>协成 谈</cp:lastModifiedBy>
  <cp:revision>4</cp:revision>
  <dcterms:created xsi:type="dcterms:W3CDTF">2025-10-08T11:39:00Z</dcterms:created>
  <dcterms:modified xsi:type="dcterms:W3CDTF">2025-10-12T11:09:00Z</dcterms:modified>
</cp:coreProperties>
</file>