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8210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百万立方-复制机的工业应用</w:t>
      </w:r>
    </w:p>
    <w:p w14:paraId="6FABE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从三个方向头脑风暴：1.分解2.制造3.分解+制造</w:t>
      </w:r>
    </w:p>
    <w:p w14:paraId="0D485AE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分解</w:t>
      </w:r>
    </w:p>
    <w:p w14:paraId="0323595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基本原材料的来源</w:t>
      </w:r>
    </w:p>
    <w:p w14:paraId="22406C3E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离开地球时自带的材料库，计算好内循环所需的量后决定携带多少。</w:t>
      </w:r>
    </w:p>
    <w:p w14:paraId="60C5B541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废物的分解回收</w:t>
      </w:r>
    </w:p>
    <w:p w14:paraId="795E185B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原子墨水的供应</w:t>
      </w:r>
    </w:p>
    <w:p w14:paraId="5F78A0A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资源回收产业</w:t>
      </w:r>
    </w:p>
    <w:p w14:paraId="3F4B9634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生活垃圾，废品</w:t>
      </w:r>
    </w:p>
    <w:p w14:paraId="34BFAC10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尸体（涉及伦理）</w:t>
      </w:r>
    </w:p>
    <w:p w14:paraId="61682D7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制造</w:t>
      </w:r>
    </w:p>
    <w:p w14:paraId="0C25E7F6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精密产业</w:t>
      </w:r>
    </w:p>
    <w:p w14:paraId="23A4185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蓝图的信息存储是一个巨大的挑战，也是回应组长《新挑战》一文中关于蓝图存储的我的答案，所以精密产业分为信息存储与非信息存储。</w:t>
      </w:r>
    </w:p>
    <w:p w14:paraId="3B7A8EDF"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信息存储</w:t>
      </w:r>
    </w:p>
    <w:p w14:paraId="392807C6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由物理介质承载；而我们的复制机蓝图要用物理介质存储同在物理世界的物品。从我们当前世界商用的物理介质来说，记录一个分子的排列，就要不止一个bit的数据，而一个bit的数据存储所需不止一个分子，就会出现蓝图本身比蓝图所记录的物品还大的问题。</w:t>
      </w:r>
    </w:p>
    <w:p w14:paraId="7A59FF90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复制机的制造能力，可以让存储介质的存储能力接近理论极限，即“原子计算机”将可以在我们的世界量产，用一个原子就能记录很多数据。经过几代人的蓝图设计和复制机制作原子存储介质完成自我迭代后，将蓝图库的实际物理大小压缩至我们世界能接受的范围内。</w:t>
      </w:r>
    </w:p>
    <w:p w14:paraId="3DC09AC5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同时可以将蓝图</w:t>
      </w:r>
      <w:bookmarkStart w:id="0" w:name="_GoBack"/>
      <w:bookmarkEnd w:id="0"/>
      <w:r>
        <w:rPr>
          <w:rFonts w:hint="eastAsia"/>
          <w:lang w:val="en-US" w:eastAsia="zh-CN"/>
        </w:rPr>
        <w:t>分为高精度蓝图和一般蓝图，高精度蓝图还要记录各种量子状态，一般蓝图只记录排列顺序，以减少信息存储。</w:t>
      </w:r>
    </w:p>
    <w:p w14:paraId="04ACAA42"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非存储</w:t>
      </w:r>
    </w:p>
    <w:p w14:paraId="0C1EF724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计算机cpu、电力导体、光学仪器，我们依靠复制机，不断接近理论极限，能源的损耗、计算机的计算速度等都将大幅优化。</w:t>
      </w:r>
    </w:p>
    <w:p w14:paraId="7F7FD28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工作岗位的变动</w:t>
      </w:r>
    </w:p>
    <w:p w14:paraId="50234415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复制机的出现让蓝图设计师这个岗位至关重要。这个新岗位取代原有的工厂岗位</w:t>
      </w:r>
    </w:p>
    <w:p w14:paraId="4F17738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终端制造+管道运输的联合</w:t>
      </w:r>
    </w:p>
    <w:p w14:paraId="2E9FB425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机被分为工厂内的大型复制机、社区内共用的中型复制机、家庭内使用的个人复制机。这三类复制机与运输管道结合，即发出制作需求后，由个人复制机优先满足；如果个人复制机无法制作，再由社区复制机完成制作后运输……最大程度减少运输需要。</w:t>
      </w:r>
    </w:p>
    <w:p w14:paraId="65E9FC5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微端制造</w:t>
      </w:r>
    </w:p>
    <w:p w14:paraId="77DDC32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设计背包式复制机和车载式复制机，满足户外需求和紧急救援的需求。</w:t>
      </w:r>
    </w:p>
    <w:p w14:paraId="20EB426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传统制造业的替代</w:t>
      </w:r>
    </w:p>
    <w:p w14:paraId="3D7C2539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这一点不必多说，原有的制造业都将被复制机取代，将节省大量用于工厂的立方。这些立方可能都将用来建设蓝图库。</w:t>
      </w:r>
    </w:p>
    <w:p w14:paraId="704ED0BD">
      <w:pPr>
        <w:numPr>
          <w:numId w:val="0"/>
        </w:numPr>
        <w:rPr>
          <w:rFonts w:hint="default"/>
          <w:lang w:val="en-US" w:eastAsia="zh-CN"/>
        </w:rPr>
      </w:pPr>
    </w:p>
    <w:p w14:paraId="449BD21D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分解+制造</w:t>
      </w:r>
    </w:p>
    <w:p w14:paraId="027BECEB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老物件、艺术件的赛博存储</w:t>
      </w:r>
    </w:p>
    <w:p w14:paraId="51C3C6C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需要新增功能：可以在分解时，根据被分解物品的分子排列，同步制作出蓝图。</w:t>
      </w:r>
    </w:p>
    <w:p w14:paraId="1B6BF476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对于手工制品等非常友好，可以存储</w:t>
      </w:r>
    </w:p>
    <w:p w14:paraId="0234300A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原子墨水的运输</w:t>
      </w:r>
    </w:p>
    <w:p w14:paraId="063D21EB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直接运输原材料效率低下，可以分解材料后，用最紧密的原子(分子)排列方式，制作出密度最大的原子(分子)块进行管道运输。</w:t>
      </w:r>
    </w:p>
    <w:p w14:paraId="7B69C83C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特殊意义物品？？？</w:t>
      </w:r>
    </w:p>
    <w:p w14:paraId="53E2D6B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涉及伦理！</w:t>
      </w:r>
    </w:p>
    <w:p w14:paraId="77B69D43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有纪念意义的物品-死去同胞的尸体，分解身体的一部分做成雕塑等物件，用以代替墓园或者纪念亲友，成为我们世界缅怀前辈的特殊方式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EB Garamond 1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B Garamond 12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E483D"/>
    <w:multiLevelType w:val="singleLevel"/>
    <w:tmpl w:val="FFFE483D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FFFE6E5A"/>
    <w:multiLevelType w:val="singleLevel"/>
    <w:tmpl w:val="FFFE6E5A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6FBB2CB3"/>
    <w:multiLevelType w:val="singleLevel"/>
    <w:tmpl w:val="6FBB2C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5CF8262"/>
    <w:multiLevelType w:val="singleLevel"/>
    <w:tmpl w:val="75CF82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FDF4F90"/>
    <w:multiLevelType w:val="multilevel"/>
    <w:tmpl w:val="7FDF4F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B7A25F"/>
    <w:rsid w:val="F9B7A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2025-11-19T18:49:00Z</dcterms:created>
  <dc:creator>无言</dc:creator>
  <cp:lastModifiedBy>无言</cp:lastModifiedBy>
  <dcterms:modified xsi:type="dcterms:W3CDTF">2025-11-19T19:58:02Z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C0750549403A295BD1A01D693A580B01_41</vt:lpwstr>
  </property>
</Properties>
</file>