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5D" w:rsidRDefault="006823F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4"/>
        </w:rPr>
        <w:br/>
        <w:t>Самарской области</w:t>
      </w:r>
      <w:r>
        <w:rPr>
          <w:rFonts w:ascii="Times New Roman" w:hAnsi="Times New Roman" w:cs="Times New Roman"/>
          <w:sz w:val="28"/>
          <w:szCs w:val="24"/>
        </w:rPr>
        <w:br/>
        <w:t>«Тольяттинский социально-экономический колледж»</w:t>
      </w:r>
    </w:p>
    <w:p w:rsidR="00E0005D" w:rsidRDefault="00E0005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E0005D" w:rsidRDefault="00E0005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E0005D" w:rsidRDefault="00E0005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E0005D" w:rsidRDefault="00E0005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E0005D" w:rsidRDefault="00E0005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E0005D" w:rsidRDefault="00E0005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E0005D" w:rsidRDefault="006823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ПРОИЗВОДСТВЕННОЙ ПРАКТИКЕ </w:t>
      </w: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1201"/>
        <w:gridCol w:w="500"/>
        <w:gridCol w:w="1905"/>
        <w:gridCol w:w="426"/>
        <w:gridCol w:w="289"/>
        <w:gridCol w:w="278"/>
        <w:gridCol w:w="2456"/>
        <w:gridCol w:w="1482"/>
      </w:tblGrid>
      <w:tr w:rsidR="00E0005D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 (по профилю специальности)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 w:rsidR="00E0005D">
        <w:trPr>
          <w:jc w:val="center"/>
        </w:trPr>
        <w:tc>
          <w:tcPr>
            <w:tcW w:w="5359" w:type="dxa"/>
            <w:gridSpan w:val="7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3938" w:type="dxa"/>
            <w:gridSpan w:val="2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ПМ.05</w:t>
            </w:r>
          </w:p>
        </w:tc>
      </w:tr>
      <w:tr w:rsidR="00E0005D">
        <w:trPr>
          <w:jc w:val="center"/>
        </w:trPr>
        <w:tc>
          <w:tcPr>
            <w:tcW w:w="4366" w:type="dxa"/>
            <w:gridSpan w:val="4"/>
          </w:tcPr>
          <w:p w:rsidR="00E0005D" w:rsidRDefault="00E0005D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4931" w:type="dxa"/>
            <w:gridSpan w:val="5"/>
            <w:tcBorders>
              <w:top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Hlk33260209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Проектирование и разработка информационных систем</w:t>
            </w:r>
            <w:bookmarkEnd w:id="0"/>
          </w:p>
        </w:tc>
      </w:tr>
      <w:tr w:rsidR="00E0005D">
        <w:trPr>
          <w:jc w:val="center"/>
        </w:trPr>
        <w:tc>
          <w:tcPr>
            <w:tcW w:w="9297" w:type="dxa"/>
            <w:gridSpan w:val="9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реализуемого в рамках ОПОП СПО по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специальности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0005D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 w:rsidR="00E0005D">
        <w:trPr>
          <w:jc w:val="center"/>
        </w:trPr>
        <w:tc>
          <w:tcPr>
            <w:tcW w:w="760" w:type="dxa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98" w:type="dxa"/>
            <w:gridSpan w:val="4"/>
          </w:tcPr>
          <w:p w:rsidR="00E0005D" w:rsidRDefault="00E0005D">
            <w:pPr>
              <w:spacing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56" w:type="dxa"/>
          </w:tcPr>
          <w:p w:rsidR="00E0005D" w:rsidRDefault="006823FA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ИСП-31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9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0005D">
        <w:trPr>
          <w:jc w:val="center"/>
        </w:trPr>
        <w:tc>
          <w:tcPr>
            <w:tcW w:w="1961" w:type="dxa"/>
            <w:gridSpan w:val="2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(ки)</w:t>
            </w:r>
          </w:p>
        </w:tc>
        <w:tc>
          <w:tcPr>
            <w:tcW w:w="7336" w:type="dxa"/>
            <w:gridSpan w:val="7"/>
            <w:tcBorders>
              <w:bottom w:val="single" w:sz="4" w:space="0" w:color="000000"/>
            </w:tcBorders>
          </w:tcPr>
          <w:p w:rsidR="00E0005D" w:rsidRPr="00BC212B" w:rsidRDefault="00BC212B" w:rsidP="00D670E9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C212B">
              <w:rPr>
                <w:rFonts w:ascii="Times New Roman" w:hAnsi="Times New Roman" w:cs="Times New Roman"/>
                <w:i/>
                <w:sz w:val="28"/>
                <w:szCs w:val="28"/>
              </w:rPr>
              <w:t>Сардова Даниила Александровича</w:t>
            </w:r>
          </w:p>
        </w:tc>
      </w:tr>
      <w:tr w:rsidR="00E0005D">
        <w:trPr>
          <w:jc w:val="center"/>
        </w:trPr>
        <w:tc>
          <w:tcPr>
            <w:tcW w:w="1961" w:type="dxa"/>
            <w:gridSpan w:val="2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36" w:type="dxa"/>
            <w:gridSpan w:val="7"/>
            <w:tcBorders>
              <w:top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E0005D">
        <w:trPr>
          <w:jc w:val="center"/>
        </w:trPr>
        <w:tc>
          <w:tcPr>
            <w:tcW w:w="4792" w:type="dxa"/>
            <w:gridSpan w:val="5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505" w:type="dxa"/>
            <w:gridSpan w:val="4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Плюснина Елена Викторовна</w:t>
            </w:r>
          </w:p>
        </w:tc>
      </w:tr>
      <w:tr w:rsidR="00E0005D">
        <w:trPr>
          <w:jc w:val="center"/>
        </w:trPr>
        <w:tc>
          <w:tcPr>
            <w:tcW w:w="4792" w:type="dxa"/>
            <w:gridSpan w:val="5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505" w:type="dxa"/>
            <w:gridSpan w:val="4"/>
            <w:tcBorders>
              <w:top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:rsidR="00E0005D" w:rsidRDefault="00E0005D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E0005D">
        <w:trPr>
          <w:jc w:val="center"/>
        </w:trPr>
        <w:tc>
          <w:tcPr>
            <w:tcW w:w="5081" w:type="dxa"/>
            <w:gridSpan w:val="6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216" w:type="dxa"/>
            <w:gridSpan w:val="3"/>
            <w:tcBorders>
              <w:bottom w:val="single" w:sz="4" w:space="0" w:color="000000"/>
            </w:tcBorders>
          </w:tcPr>
          <w:p w:rsidR="00E0005D" w:rsidRPr="00BC212B" w:rsidRDefault="00BC212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C212B">
              <w:rPr>
                <w:rFonts w:ascii="Times New Roman" w:hAnsi="Times New Roman" w:cs="Times New Roman"/>
                <w:i/>
                <w:sz w:val="28"/>
                <w:szCs w:val="28"/>
              </w:rPr>
              <w:t>Щура Юрий Евгеньевич</w:t>
            </w:r>
          </w:p>
        </w:tc>
      </w:tr>
      <w:tr w:rsidR="00E0005D">
        <w:trPr>
          <w:jc w:val="center"/>
        </w:trPr>
        <w:tc>
          <w:tcPr>
            <w:tcW w:w="5081" w:type="dxa"/>
            <w:gridSpan w:val="6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216" w:type="dxa"/>
            <w:gridSpan w:val="3"/>
            <w:tcBorders>
              <w:top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E0005D" w:rsidRPr="00BC212B" w:rsidRDefault="002001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</w:tbl>
    <w:p w:rsidR="00E0005D" w:rsidRDefault="00E0005D">
      <w:pPr>
        <w:ind w:firstLine="709"/>
        <w:jc w:val="center"/>
        <w:rPr>
          <w:rFonts w:cs="Times New Roman"/>
          <w:sz w:val="28"/>
          <w:szCs w:val="28"/>
        </w:rPr>
      </w:pPr>
    </w:p>
    <w:p w:rsidR="00E0005D" w:rsidRDefault="00E0005D">
      <w:pPr>
        <w:ind w:firstLine="709"/>
        <w:jc w:val="center"/>
        <w:rPr>
          <w:rFonts w:cs="Times New Roman"/>
          <w:sz w:val="28"/>
          <w:szCs w:val="28"/>
        </w:rPr>
      </w:pPr>
    </w:p>
    <w:p w:rsidR="00E0005D" w:rsidRDefault="00E0005D">
      <w:pPr>
        <w:ind w:firstLine="709"/>
        <w:jc w:val="center"/>
        <w:rPr>
          <w:rFonts w:cs="Times New Roman"/>
          <w:sz w:val="28"/>
          <w:szCs w:val="28"/>
        </w:rPr>
      </w:pPr>
    </w:p>
    <w:p w:rsidR="00E0005D" w:rsidRDefault="00E0005D">
      <w:pPr>
        <w:ind w:firstLine="709"/>
        <w:jc w:val="center"/>
        <w:rPr>
          <w:rFonts w:cs="Times New Roman"/>
          <w:sz w:val="28"/>
          <w:szCs w:val="28"/>
        </w:rPr>
      </w:pPr>
    </w:p>
    <w:p w:rsidR="00E0005D" w:rsidRPr="00D670E9" w:rsidRDefault="006823FA" w:rsidP="00D670E9">
      <w:pPr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2021-2022 учебный год</w:t>
      </w:r>
      <w:r>
        <w:br w:type="page"/>
      </w:r>
    </w:p>
    <w:p w:rsidR="00E0005D" w:rsidRDefault="006823FA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СОДЕРЖАНИЕ ОТЧЕТА </w:t>
      </w:r>
    </w:p>
    <w:p w:rsidR="00E0005D" w:rsidRDefault="006823FA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Задание на практику</w:t>
      </w:r>
    </w:p>
    <w:p w:rsidR="00E0005D" w:rsidRDefault="006823FA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 о выполнении заданий</w:t>
      </w:r>
    </w:p>
    <w:p w:rsidR="00E0005D" w:rsidRDefault="006823FA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Приложения</w:t>
      </w:r>
    </w:p>
    <w:p w:rsidR="00E0005D" w:rsidRDefault="006823FA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Дневник по практике</w:t>
      </w:r>
      <w:r>
        <w:br w:type="page"/>
      </w:r>
    </w:p>
    <w:p w:rsidR="00E0005D" w:rsidRDefault="006823FA">
      <w:pPr>
        <w:spacing w:after="20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ПО ПРОИЗВОДСТВЕННОЙ ПРАКТИКЕ</w:t>
      </w:r>
    </w:p>
    <w:p w:rsidR="00E0005D" w:rsidRDefault="006823FA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ПМ 05 Проектирование и разработка информационных систем</w:t>
      </w:r>
    </w:p>
    <w:tbl>
      <w:tblPr>
        <w:tblW w:w="9757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8"/>
        <w:gridCol w:w="4563"/>
        <w:gridCol w:w="1559"/>
        <w:gridCol w:w="2987"/>
      </w:tblGrid>
      <w:tr w:rsidR="00E0005D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Коды,</w:t>
            </w:r>
          </w:p>
          <w:p w:rsidR="00E0005D" w:rsidRDefault="006823FA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формируемых ПК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Отметка о </w:t>
            </w:r>
          </w:p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</w:p>
        </w:tc>
      </w:tr>
      <w:tr w:rsidR="00E0005D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заданной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E0005D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5.2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E0005D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 и программ отдельных модулей информационных систем в соответствии с требованиями технического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E0005D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 качества и надежности функционирования информационной системы на предприятии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E0005D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приложения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E0005D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по эксплуатации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5.6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E0005D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экономической эффективности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E0005D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Модификация отдельных модулей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5.4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</w:tbl>
    <w:p w:rsidR="00E0005D" w:rsidRDefault="00E0005D">
      <w:pPr>
        <w:ind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E0005D" w:rsidRDefault="006823FA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Руководитель практики от колледжа</w:t>
      </w:r>
      <w:r w:rsidR="008911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>_____________</w:t>
      </w:r>
      <w:r w:rsidR="0089115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Е.В. Плюснина</w:t>
      </w:r>
    </w:p>
    <w:p w:rsidR="00E0005D" w:rsidRDefault="00E0005D">
      <w:pPr>
        <w:ind w:firstLine="709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E0005D" w:rsidRDefault="00E0005D">
      <w:p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0005D" w:rsidRDefault="006823FA" w:rsidP="00D670E9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E0005D" w:rsidRDefault="006823FA" w:rsidP="00D670E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ОТЧЕТ О ВЫПОЛНЕНИИ ЗАДАНИЙ ПРАКТИКИ</w:t>
      </w:r>
    </w:p>
    <w:p w:rsidR="00E0005D" w:rsidRDefault="006823FA" w:rsidP="00D670E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:rsidR="00E0005D" w:rsidRDefault="00E0005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F2761A" w:rsidRPr="00F2761A">
        <w:rPr>
          <w:rFonts w:ascii="Times New Roman" w:hAnsi="Times New Roman" w:cs="Times New Roman"/>
          <w:sz w:val="28"/>
          <w:szCs w:val="28"/>
        </w:rPr>
        <w:t>Сардов Даниил Але</w:t>
      </w:r>
      <w:r w:rsidR="00F2761A">
        <w:rPr>
          <w:rFonts w:ascii="Times New Roman" w:hAnsi="Times New Roman" w:cs="Times New Roman"/>
          <w:sz w:val="28"/>
          <w:szCs w:val="28"/>
        </w:rPr>
        <w:t>к</w:t>
      </w:r>
      <w:r w:rsidR="00F2761A" w:rsidRPr="00F2761A">
        <w:rPr>
          <w:rFonts w:ascii="Times New Roman" w:hAnsi="Times New Roman" w:cs="Times New Roman"/>
          <w:sz w:val="28"/>
          <w:szCs w:val="28"/>
        </w:rPr>
        <w:t>сандрович</w:t>
      </w:r>
      <w:r>
        <w:rPr>
          <w:rFonts w:ascii="Times New Roman" w:hAnsi="Times New Roman" w:cs="Times New Roman"/>
          <w:sz w:val="28"/>
          <w:szCs w:val="28"/>
        </w:rPr>
        <w:t xml:space="preserve">, студент группы </w:t>
      </w:r>
      <w:r w:rsidR="00F2761A" w:rsidRPr="00F2761A">
        <w:rPr>
          <w:rFonts w:ascii="Times New Roman" w:hAnsi="Times New Roman" w:cs="Times New Roman"/>
          <w:sz w:val="28"/>
          <w:szCs w:val="28"/>
        </w:rPr>
        <w:t>ИСП-31</w:t>
      </w:r>
      <w:r w:rsidR="00F27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проходил практику в</w:t>
      </w:r>
      <w:r w:rsidR="00F27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2761A">
        <w:rPr>
          <w:rFonts w:ascii="Times New Roman" w:hAnsi="Times New Roman" w:cs="Times New Roman"/>
          <w:sz w:val="28"/>
          <w:szCs w:val="28"/>
        </w:rPr>
        <w:t>Ассоциации организации</w:t>
      </w:r>
      <w:r w:rsidR="00F2761A" w:rsidRPr="00F2761A">
        <w:rPr>
          <w:rFonts w:ascii="Times New Roman" w:hAnsi="Times New Roman" w:cs="Times New Roman"/>
          <w:sz w:val="28"/>
          <w:szCs w:val="28"/>
        </w:rPr>
        <w:t xml:space="preserve"> дополнительног</w:t>
      </w:r>
      <w:r w:rsidR="00F2761A">
        <w:rPr>
          <w:rFonts w:ascii="Times New Roman" w:hAnsi="Times New Roman" w:cs="Times New Roman"/>
          <w:sz w:val="28"/>
          <w:szCs w:val="28"/>
        </w:rPr>
        <w:t xml:space="preserve">о профессионального образования </w:t>
      </w:r>
      <w:r w:rsidR="00F2761A" w:rsidRPr="00F2761A">
        <w:rPr>
          <w:rFonts w:ascii="Times New Roman" w:hAnsi="Times New Roman" w:cs="Times New Roman"/>
          <w:sz w:val="28"/>
          <w:szCs w:val="28"/>
        </w:rPr>
        <w:t>“Институт направленного профессионального образования”</w:t>
      </w:r>
      <w:r w:rsidRPr="00F2761A">
        <w:rPr>
          <w:rFonts w:ascii="Times New Roman" w:hAnsi="Times New Roman" w:cs="Times New Roman"/>
          <w:sz w:val="28"/>
          <w:szCs w:val="28"/>
        </w:rPr>
        <w:t>.</w:t>
      </w:r>
    </w:p>
    <w:p w:rsidR="00E0005D" w:rsidRDefault="0093438B" w:rsidP="00405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была изучена организационная структура предприятия </w:t>
      </w:r>
      <w:r w:rsidRPr="00F2761A">
        <w:rPr>
          <w:rFonts w:ascii="Times New Roman" w:hAnsi="Times New Roman" w:cs="Times New Roman"/>
          <w:sz w:val="28"/>
          <w:szCs w:val="28"/>
        </w:rPr>
        <w:t>Институт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761A">
        <w:rPr>
          <w:rFonts w:ascii="Times New Roman" w:hAnsi="Times New Roman" w:cs="Times New Roman"/>
          <w:sz w:val="28"/>
          <w:szCs w:val="28"/>
        </w:rPr>
        <w:t xml:space="preserve"> направленного профессионального образования</w:t>
      </w:r>
      <w:r>
        <w:rPr>
          <w:rFonts w:ascii="Times New Roman" w:hAnsi="Times New Roman" w:cs="Times New Roman"/>
          <w:sz w:val="28"/>
          <w:szCs w:val="28"/>
        </w:rPr>
        <w:t>, был проведен анализ предметной области</w:t>
      </w:r>
      <w:r w:rsidRPr="00203A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функциональная модель предметной области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3A18">
        <w:rPr>
          <w:rFonts w:ascii="Times New Roman" w:hAnsi="Times New Roman" w:cs="Times New Roman"/>
          <w:sz w:val="28"/>
          <w:szCs w:val="28"/>
          <w:lang w:val="en-US"/>
        </w:rPr>
        <w:t>rwin</w:t>
      </w:r>
      <w:r w:rsidRPr="00203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03A18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Pr="00203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3A18">
        <w:rPr>
          <w:rFonts w:ascii="Times New Roman" w:hAnsi="Times New Roman" w:cs="Times New Roman"/>
          <w:sz w:val="28"/>
          <w:szCs w:val="28"/>
          <w:lang w:val="en-US"/>
        </w:rPr>
        <w:t>odeler</w:t>
      </w:r>
      <w:r w:rsidR="000D0A43">
        <w:rPr>
          <w:rFonts w:ascii="Times New Roman" w:hAnsi="Times New Roman" w:cs="Times New Roman"/>
          <w:sz w:val="28"/>
          <w:szCs w:val="28"/>
        </w:rPr>
        <w:t xml:space="preserve"> (</w:t>
      </w:r>
      <w:r w:rsidR="000D0A43" w:rsidRPr="000D0A43">
        <w:rPr>
          <w:rFonts w:ascii="Times New Roman" w:hAnsi="Times New Roman" w:cs="Times New Roman"/>
          <w:sz w:val="28"/>
          <w:szCs w:val="28"/>
        </w:rPr>
        <w:t>Erwin Data Modeler</w:t>
      </w:r>
      <w:r w:rsidR="000D0A43">
        <w:rPr>
          <w:rFonts w:ascii="Times New Roman" w:hAnsi="Times New Roman" w:cs="Times New Roman"/>
          <w:sz w:val="28"/>
          <w:szCs w:val="28"/>
        </w:rPr>
        <w:t xml:space="preserve"> </w:t>
      </w:r>
      <w:r w:rsidR="000D0A43" w:rsidRPr="000D0A43">
        <w:rPr>
          <w:rFonts w:ascii="Times New Roman" w:hAnsi="Times New Roman" w:cs="Times New Roman"/>
          <w:sz w:val="28"/>
          <w:szCs w:val="28"/>
        </w:rPr>
        <w:t>— это компьютерная программа для проектирования и документирования баз данных. Модели данных помогают визуализировать структуру данных, обеспечивая эффективный процесс организации, управления и администрирования таких аспектов деятельности предприятия, как уровень сложности данных, технологий б</w:t>
      </w:r>
      <w:r w:rsidR="000D0A43">
        <w:rPr>
          <w:rFonts w:ascii="Times New Roman" w:hAnsi="Times New Roman" w:cs="Times New Roman"/>
          <w:sz w:val="28"/>
          <w:szCs w:val="28"/>
        </w:rPr>
        <w:t>аз данных и среды развертывания)</w:t>
      </w:r>
      <w:r w:rsidRPr="00203A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спроектирована архитектура программного обеспечения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r w:rsidR="000D0A43">
        <w:rPr>
          <w:rFonts w:ascii="Times New Roman" w:hAnsi="Times New Roman" w:cs="Times New Roman"/>
          <w:sz w:val="28"/>
          <w:szCs w:val="28"/>
        </w:rPr>
        <w:t xml:space="preserve"> (</w:t>
      </w:r>
      <w:r w:rsidR="000D0A43" w:rsidRPr="000D0A43">
        <w:rPr>
          <w:rFonts w:ascii="Times New Roman" w:hAnsi="Times New Roman" w:cs="Times New Roman"/>
          <w:sz w:val="28"/>
          <w:szCs w:val="28"/>
        </w:rPr>
        <w:t>StarUML — это программный инструмент визуального моделирования с открытым исходным кодом, который поддерживает стандартизованный язык графического описания UML (Unified Modeling Language) для моделирования си</w:t>
      </w:r>
      <w:r w:rsidR="000D0A43">
        <w:rPr>
          <w:rFonts w:ascii="Times New Roman" w:hAnsi="Times New Roman" w:cs="Times New Roman"/>
          <w:sz w:val="28"/>
          <w:szCs w:val="28"/>
        </w:rPr>
        <w:t>стем и программного обеспечения)</w:t>
      </w:r>
      <w:r>
        <w:rPr>
          <w:rFonts w:ascii="Times New Roman" w:hAnsi="Times New Roman" w:cs="Times New Roman"/>
          <w:sz w:val="28"/>
          <w:szCs w:val="28"/>
        </w:rPr>
        <w:t xml:space="preserve">, а также составлено техническое задание на разработку </w:t>
      </w:r>
      <w:r w:rsidR="000D0A43">
        <w:rPr>
          <w:rFonts w:ascii="Times New Roman" w:hAnsi="Times New Roman" w:cs="Times New Roman"/>
          <w:sz w:val="28"/>
          <w:szCs w:val="28"/>
        </w:rPr>
        <w:t>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5D10" w:rsidRPr="00956ADC" w:rsidRDefault="00956ADC" w:rsidP="00405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платформу разработки игр в реальном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56ADC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D0A4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D0A43" w:rsidRPr="000D0A43">
        <w:rPr>
          <w:rFonts w:ascii="Times New Roman" w:hAnsi="Times New Roman" w:cs="Times New Roman"/>
          <w:sz w:val="28"/>
          <w:szCs w:val="28"/>
        </w:rPr>
        <w:t>3</w:t>
      </w:r>
      <w:r w:rsidR="000D0A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D0A43" w:rsidRPr="000D0A43">
        <w:rPr>
          <w:rFonts w:ascii="Times New Roman" w:hAnsi="Times New Roman" w:cs="Times New Roman"/>
          <w:sz w:val="28"/>
          <w:szCs w:val="28"/>
        </w:rPr>
        <w:t xml:space="preserve"> </w:t>
      </w:r>
      <w:r w:rsidR="000D0A43">
        <w:rPr>
          <w:rFonts w:ascii="Times New Roman" w:hAnsi="Times New Roman" w:cs="Times New Roman"/>
          <w:sz w:val="28"/>
          <w:szCs w:val="28"/>
        </w:rPr>
        <w:t>я</w:t>
      </w:r>
      <w:r w:rsidRPr="00956ADC">
        <w:rPr>
          <w:rFonts w:ascii="Times New Roman" w:hAnsi="Times New Roman" w:cs="Times New Roman"/>
          <w:sz w:val="28"/>
          <w:szCs w:val="28"/>
        </w:rPr>
        <w:t>вляется</w:t>
      </w:r>
      <w:r>
        <w:rPr>
          <w:rFonts w:ascii="Times New Roman" w:hAnsi="Times New Roman" w:cs="Times New Roman"/>
          <w:sz w:val="28"/>
          <w:szCs w:val="28"/>
        </w:rPr>
        <w:t xml:space="preserve"> современным кросс-платформенным </w:t>
      </w:r>
      <w:r w:rsidRPr="00956ADC">
        <w:rPr>
          <w:rFonts w:ascii="Times New Roman" w:hAnsi="Times New Roman" w:cs="Times New Roman"/>
          <w:sz w:val="28"/>
          <w:szCs w:val="28"/>
        </w:rPr>
        <w:t xml:space="preserve">движком для создания игр и </w:t>
      </w:r>
      <w:r>
        <w:rPr>
          <w:rFonts w:ascii="Times New Roman" w:hAnsi="Times New Roman" w:cs="Times New Roman"/>
          <w:sz w:val="28"/>
          <w:szCs w:val="28"/>
        </w:rPr>
        <w:t xml:space="preserve">приложений, разработанный Unity </w:t>
      </w:r>
      <w:r w:rsidRPr="00956ADC">
        <w:rPr>
          <w:rFonts w:ascii="Times New Roman" w:hAnsi="Times New Roman" w:cs="Times New Roman"/>
          <w:sz w:val="28"/>
          <w:szCs w:val="28"/>
        </w:rPr>
        <w:t>Technologies. С помощью данного движка можно разрабатывать не только приложения для компьютеров, но и для</w:t>
      </w:r>
      <w:r>
        <w:rPr>
          <w:rFonts w:ascii="Times New Roman" w:hAnsi="Times New Roman" w:cs="Times New Roman"/>
          <w:sz w:val="28"/>
          <w:szCs w:val="28"/>
        </w:rPr>
        <w:t xml:space="preserve"> мобильных устройств на базе Android</w:t>
      </w:r>
      <w:r w:rsidRPr="00956ADC">
        <w:rPr>
          <w:rFonts w:ascii="Times New Roman" w:hAnsi="Times New Roman" w:cs="Times New Roman"/>
          <w:sz w:val="28"/>
          <w:szCs w:val="28"/>
        </w:rPr>
        <w:t>, игро</w:t>
      </w:r>
      <w:r>
        <w:rPr>
          <w:rFonts w:ascii="Times New Roman" w:hAnsi="Times New Roman" w:cs="Times New Roman"/>
          <w:sz w:val="28"/>
          <w:szCs w:val="28"/>
        </w:rPr>
        <w:t xml:space="preserve">вых приставок и других девайсов) и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6ADC">
        <w:rPr>
          <w:rFonts w:ascii="Times New Roman" w:hAnsi="Times New Roman" w:cs="Times New Roman"/>
          <w:sz w:val="28"/>
          <w:szCs w:val="28"/>
        </w:rPr>
        <w:t>#</w:t>
      </w:r>
      <w:r w:rsidR="000D0A43">
        <w:rPr>
          <w:rFonts w:ascii="Times New Roman" w:hAnsi="Times New Roman" w:cs="Times New Roman"/>
          <w:sz w:val="28"/>
          <w:szCs w:val="28"/>
        </w:rPr>
        <w:t xml:space="preserve"> (</w:t>
      </w:r>
      <w:r w:rsidR="000D0A43" w:rsidRPr="000D0A43">
        <w:rPr>
          <w:rFonts w:ascii="Times New Roman" w:hAnsi="Times New Roman" w:cs="Times New Roman"/>
          <w:sz w:val="28"/>
          <w:szCs w:val="28"/>
        </w:rPr>
        <w:t>C# — объектно-ориентированный, ориентированный на компоненты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компонентов.)</w:t>
      </w:r>
      <w:r>
        <w:rPr>
          <w:rFonts w:ascii="Times New Roman" w:hAnsi="Times New Roman" w:cs="Times New Roman"/>
          <w:sz w:val="28"/>
          <w:szCs w:val="28"/>
        </w:rPr>
        <w:t>, было разработано мобильное приложение дополненной реальности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). Наводя камеру своего устройства на определенный объект в реальном мире, пользователь 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приложения видит определенного персонажа с характерной для него анимацией на экране своего телефона.</w:t>
      </w:r>
      <w:r w:rsidR="000D0A43">
        <w:rPr>
          <w:rFonts w:ascii="Times New Roman" w:hAnsi="Times New Roman" w:cs="Times New Roman"/>
          <w:sz w:val="28"/>
          <w:szCs w:val="28"/>
        </w:rPr>
        <w:t xml:space="preserve"> Элементами управления (кнопки на экране) можно взаимодействовать с внутриигровым процессом.</w:t>
      </w:r>
    </w:p>
    <w:p w:rsidR="0093438B" w:rsidRPr="00405D10" w:rsidRDefault="0093438B" w:rsidP="00405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является </w:t>
      </w:r>
      <w:r w:rsidR="00405D1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05D10" w:rsidRPr="00405D10">
        <w:rPr>
          <w:rFonts w:ascii="Times New Roman" w:hAnsi="Times New Roman" w:cs="Times New Roman"/>
          <w:sz w:val="28"/>
          <w:szCs w:val="28"/>
        </w:rPr>
        <w:t>-</w:t>
      </w:r>
      <w:r w:rsidR="00405D10">
        <w:rPr>
          <w:rFonts w:ascii="Times New Roman" w:hAnsi="Times New Roman" w:cs="Times New Roman"/>
          <w:sz w:val="28"/>
          <w:szCs w:val="28"/>
        </w:rPr>
        <w:t xml:space="preserve">приложение, которое не несет умственной нагрузки и позволяет скоротать время, отвлечься от повседневной рутины. </w:t>
      </w:r>
      <w:r w:rsidR="00405D10" w:rsidRPr="00405D10">
        <w:rPr>
          <w:rFonts w:ascii="Times New Roman" w:hAnsi="Times New Roman" w:cs="Times New Roman"/>
          <w:sz w:val="28"/>
          <w:szCs w:val="28"/>
        </w:rPr>
        <w:t xml:space="preserve">В нем можно менять анимацию персонажа, поощрять его виртуальными денежными средствами. </w:t>
      </w:r>
      <w:r w:rsidR="008F04D9">
        <w:rPr>
          <w:rFonts w:ascii="Times New Roman" w:hAnsi="Times New Roman" w:cs="Times New Roman"/>
          <w:sz w:val="28"/>
          <w:szCs w:val="28"/>
        </w:rPr>
        <w:t xml:space="preserve">Со сменой анимации происходит смена фоновой музыки. </w:t>
      </w:r>
      <w:r w:rsidR="000D0A43">
        <w:rPr>
          <w:rFonts w:ascii="Times New Roman" w:hAnsi="Times New Roman" w:cs="Times New Roman"/>
          <w:sz w:val="28"/>
          <w:szCs w:val="28"/>
        </w:rPr>
        <w:t>На данный момент представлено всего два различных персонажа с собств</w:t>
      </w:r>
      <w:r w:rsidR="008F04D9">
        <w:rPr>
          <w:rFonts w:ascii="Times New Roman" w:hAnsi="Times New Roman" w:cs="Times New Roman"/>
          <w:sz w:val="28"/>
          <w:szCs w:val="28"/>
        </w:rPr>
        <w:t>енными анимациями, находящиеся на фоне в клуб-баре, и две аудиодорожки длительностью 3 минуты каждая.</w:t>
      </w:r>
      <w:r w:rsidR="000D0A43">
        <w:rPr>
          <w:rFonts w:ascii="Times New Roman" w:hAnsi="Times New Roman" w:cs="Times New Roman"/>
          <w:sz w:val="28"/>
          <w:szCs w:val="28"/>
        </w:rPr>
        <w:t xml:space="preserve"> </w:t>
      </w:r>
      <w:r w:rsidR="00405D10">
        <w:rPr>
          <w:rFonts w:ascii="Times New Roman" w:hAnsi="Times New Roman" w:cs="Times New Roman"/>
          <w:sz w:val="28"/>
          <w:szCs w:val="28"/>
        </w:rPr>
        <w:t>Дизайн приложения выполнен в спокойных тонах, что не напрягает пользователя. Приложением могут пользоваться лица, достигшие возраста 16 лет.</w:t>
      </w:r>
    </w:p>
    <w:p w:rsidR="0093438B" w:rsidRDefault="0093438B" w:rsidP="0093438B">
      <w:pPr>
        <w:ind w:firstLine="709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По итогам прохождения производственной практики на предприятии, теоретический и практический уровни подготовки значительно улучшились. Повысилось качество выполняемой работы, был получен новый опыт работы в команде.</w:t>
      </w:r>
    </w:p>
    <w:p w:rsidR="00E0005D" w:rsidRDefault="006823FA">
      <w:pPr>
        <w:ind w:firstLine="709"/>
      </w:pPr>
      <w:r>
        <w:br w:type="page"/>
      </w:r>
    </w:p>
    <w:p w:rsidR="00E0005D" w:rsidRDefault="006823FA">
      <w:pPr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ОТЗЫВ</w:t>
      </w:r>
    </w:p>
    <w:p w:rsidR="00E0005D" w:rsidRDefault="00E0005D">
      <w:pPr>
        <w:widowControl w:val="0"/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  <w:lang w:eastAsia="ru-RU"/>
        </w:rPr>
      </w:pP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809"/>
        <w:gridCol w:w="8018"/>
      </w:tblGrid>
      <w:tr w:rsidR="00E0005D">
        <w:tc>
          <w:tcPr>
            <w:tcW w:w="1809" w:type="dxa"/>
            <w:vAlign w:val="center"/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 студента(ку)</w:t>
            </w:r>
          </w:p>
        </w:tc>
        <w:tc>
          <w:tcPr>
            <w:tcW w:w="8018" w:type="dxa"/>
            <w:tcBorders>
              <w:bottom w:val="single" w:sz="4" w:space="0" w:color="000000"/>
            </w:tcBorders>
            <w:vAlign w:val="center"/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1809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018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 имя отчество)</w:t>
            </w:r>
          </w:p>
        </w:tc>
      </w:tr>
      <w:tr w:rsidR="00E0005D">
        <w:tc>
          <w:tcPr>
            <w:tcW w:w="1809" w:type="dxa"/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018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:rsidR="00E0005D" w:rsidRDefault="00E0005D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6823FA">
      <w:pPr>
        <w:widowControl w:val="0"/>
        <w:spacing w:line="240" w:lineRule="auto"/>
        <w:jc w:val="left"/>
      </w:pPr>
      <w:r>
        <w:rPr>
          <w:rFonts w:ascii="Times New Roman" w:hAnsi="Times New Roman" w:cs="Times New Roman"/>
          <w:sz w:val="24"/>
          <w:szCs w:val="24"/>
          <w:lang w:eastAsia="ru-RU"/>
        </w:rPr>
        <w:t>«31» мая 2022 г.</w:t>
      </w:r>
    </w:p>
    <w:p w:rsidR="00E0005D" w:rsidRDefault="00E0005D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6823FA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Студент_________________________________________________________________________</w:t>
      </w:r>
    </w:p>
    <w:p w:rsidR="00E0005D" w:rsidRDefault="006823FA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(фамилия, имя, отчество)</w:t>
      </w:r>
    </w:p>
    <w:p w:rsidR="00E0005D" w:rsidRDefault="006823FA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период производственной практики на (в) __________________________________________ </w:t>
      </w:r>
    </w:p>
    <w:p w:rsidR="00E0005D" w:rsidRDefault="006823FA">
      <w:pPr>
        <w:widowControl w:val="0"/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E0005D" w:rsidRDefault="006823FA">
      <w:pPr>
        <w:widowControl w:val="0"/>
        <w:jc w:val="center"/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(наименование предприятия (организации))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«11» мая 2022 г.   по «31» мая 2022г. выполнил (а) следующие виды работ: </w:t>
      </w:r>
    </w:p>
    <w:p w:rsidR="00E0005D" w:rsidRDefault="006823FA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E0005D" w:rsidRDefault="006823FA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(перечень работы и рабочих мест)</w:t>
      </w:r>
    </w:p>
    <w:p w:rsidR="00E0005D" w:rsidRDefault="006823FA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E0005D" w:rsidRDefault="006823FA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E0005D" w:rsidRDefault="006823FA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E0005D" w:rsidRDefault="006823FA">
      <w:pPr>
        <w:widowControl w:val="0"/>
        <w:jc w:val="center"/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E0005D" w:rsidRDefault="00E0005D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E0005D" w:rsidRDefault="006823FA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Качество выполнения работ _______________________________________________________.</w:t>
      </w:r>
    </w:p>
    <w:p w:rsidR="00E0005D" w:rsidRDefault="006823FA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E0005D" w:rsidRDefault="00E0005D">
      <w:pPr>
        <w:widowControl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E0005D" w:rsidRDefault="006823FA">
      <w:pPr>
        <w:widowControl w:val="0"/>
        <w:spacing w:line="240" w:lineRule="auto"/>
        <w:jc w:val="left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Студент ________________________________________________________________________ </w:t>
      </w:r>
    </w:p>
    <w:p w:rsidR="00E0005D" w:rsidRDefault="006823FA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(фамилия, имя, отчество)</w:t>
      </w:r>
    </w:p>
    <w:p w:rsidR="00E0005D" w:rsidRDefault="006823FA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показал (а) _________________ профессиональную подготовку.</w:t>
      </w:r>
    </w:p>
    <w:p w:rsidR="00E0005D" w:rsidRDefault="006823FA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 xml:space="preserve">(оценка)        </w:t>
      </w:r>
    </w:p>
    <w:p w:rsidR="00E0005D" w:rsidRDefault="00E0005D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p w:rsidR="00E0005D" w:rsidRDefault="00E0005D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770"/>
        <w:gridCol w:w="2376"/>
        <w:gridCol w:w="246"/>
        <w:gridCol w:w="3722"/>
      </w:tblGrid>
      <w:tr w:rsidR="00E0005D">
        <w:tc>
          <w:tcPr>
            <w:tcW w:w="9854" w:type="dxa"/>
            <w:gridSpan w:val="5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E0005D">
        <w:tc>
          <w:tcPr>
            <w:tcW w:w="2740" w:type="dxa"/>
            <w:vMerge w:val="restart"/>
            <w:vAlign w:val="center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770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E0005D" w:rsidRDefault="00BC212B" w:rsidP="00BC21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Ю.Е. Щура</w:t>
            </w:r>
          </w:p>
        </w:tc>
      </w:tr>
      <w:tr w:rsidR="00E0005D">
        <w:tc>
          <w:tcPr>
            <w:tcW w:w="2740" w:type="dxa"/>
            <w:vMerge/>
            <w:vAlign w:val="center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770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376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E0005D" w:rsidRDefault="006823FA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0005D" w:rsidRDefault="006823FA">
      <w:pPr>
        <w:widowControl w:val="0"/>
        <w:tabs>
          <w:tab w:val="left" w:pos="0"/>
          <w:tab w:val="left" w:pos="1134"/>
        </w:tabs>
        <w:spacing w:line="240" w:lineRule="auto"/>
        <w:ind w:left="284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ХАРАКТЕРИСТИКА</w:t>
      </w:r>
    </w:p>
    <w:p w:rsidR="00E0005D" w:rsidRDefault="00E0005D">
      <w:pPr>
        <w:widowControl w:val="0"/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376"/>
        <w:gridCol w:w="7451"/>
      </w:tblGrid>
      <w:tr w:rsidR="00E0005D">
        <w:tc>
          <w:tcPr>
            <w:tcW w:w="2376" w:type="dxa"/>
            <w:vAlign w:val="center"/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 студента(ку)</w:t>
            </w:r>
          </w:p>
        </w:tc>
        <w:tc>
          <w:tcPr>
            <w:tcW w:w="7451" w:type="dxa"/>
            <w:tcBorders>
              <w:bottom w:val="single" w:sz="4" w:space="0" w:color="000000"/>
            </w:tcBorders>
            <w:vAlign w:val="center"/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2376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 имя отчество)</w:t>
            </w:r>
          </w:p>
        </w:tc>
      </w:tr>
      <w:tr w:rsidR="00E0005D">
        <w:tc>
          <w:tcPr>
            <w:tcW w:w="2376" w:type="dxa"/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:rsidR="00E0005D" w:rsidRDefault="006823FA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«31» мая 2022г.</w:t>
      </w:r>
    </w:p>
    <w:p w:rsidR="00E0005D" w:rsidRDefault="006823F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Студент_____________________________________________________________</w:t>
      </w:r>
    </w:p>
    <w:p w:rsidR="00E0005D" w:rsidRDefault="006823F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:rsidR="00E0005D" w:rsidRDefault="006823FA">
      <w:pPr>
        <w:widowControl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период производственной практики на (в) ______________________________</w:t>
      </w:r>
    </w:p>
    <w:p w:rsidR="00E0005D" w:rsidRDefault="006823F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:rsidR="00E0005D" w:rsidRDefault="006823FA">
      <w:pPr>
        <w:widowControl w:val="0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(наименование предприятия (организации))</w:t>
      </w:r>
    </w:p>
    <w:p w:rsidR="00E0005D" w:rsidRDefault="006823FA">
      <w:pPr>
        <w:widowControl w:val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 «11» мая 2022 г.   по «31» мая 2022г.</w:t>
      </w:r>
    </w:p>
    <w:p w:rsidR="00E0005D" w:rsidRDefault="006823F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выполнил (а) следующие виды работ: </w:t>
      </w:r>
    </w:p>
    <w:p w:rsidR="00E0005D" w:rsidRDefault="006823FA" w:rsidP="00891153">
      <w:pPr>
        <w:widowControl w:val="0"/>
      </w:pPr>
      <w:r>
        <w:t>Оценка качества выполнения работ</w:t>
      </w: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87"/>
        <w:gridCol w:w="1418"/>
        <w:gridCol w:w="1959"/>
      </w:tblGrid>
      <w:tr w:rsidR="00E0005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</w:t>
            </w:r>
          </w:p>
        </w:tc>
      </w:tr>
      <w:tr w:rsidR="00E0005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заданной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5.2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 и программ отдельных модулей информационных систем в соответствии с требованиями технического задания.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 качества и надежности функционирования информационной системы на предприятии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приложения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5.5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по эксплуатации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5.6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экономической эффективности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Модификация отдельных модулей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5.4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005D" w:rsidRDefault="00E0005D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6823FA">
      <w:pPr>
        <w:widowControl w:val="0"/>
      </w:pPr>
      <w:r>
        <w:t>Оценка освоения ОК.</w:t>
      </w: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046"/>
        <w:gridCol w:w="1818"/>
      </w:tblGrid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Формулировка ОК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1. </w:t>
            </w:r>
            <w:r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2. </w:t>
            </w:r>
            <w:r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3. </w:t>
            </w:r>
            <w:r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4. </w:t>
            </w:r>
            <w:r>
              <w:rPr>
                <w:bCs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ОК 5. </w:t>
            </w:r>
            <w:r>
              <w:rPr>
                <w:bCs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6. </w:t>
            </w:r>
            <w:r>
              <w:rPr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7. </w:t>
            </w:r>
            <w:r>
              <w:rPr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8. </w:t>
            </w:r>
            <w:r>
              <w:rPr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b/>
                <w:bCs/>
              </w:rPr>
            </w:pPr>
            <w:r>
              <w:rPr>
                <w:color w:val="000000"/>
              </w:rPr>
              <w:t xml:space="preserve">ОК 9. </w:t>
            </w:r>
            <w:r>
              <w:rPr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0005D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10. </w:t>
            </w:r>
            <w:r>
              <w:rPr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0005D" w:rsidRDefault="00E0005D">
      <w:pPr>
        <w:widowControl w:val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6823FA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 ____________________________________________________________</w:t>
      </w:r>
    </w:p>
    <w:p w:rsidR="00E0005D" w:rsidRDefault="006823F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:rsidR="00E0005D" w:rsidRDefault="006823FA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показал (а) _________________ профессиональную подготовку.</w:t>
      </w:r>
    </w:p>
    <w:p w:rsidR="00E0005D" w:rsidRDefault="006823FA">
      <w:pPr>
        <w:widowControl w:val="0"/>
        <w:spacing w:line="240" w:lineRule="auto"/>
        <w:ind w:firstLine="1701"/>
        <w:jc w:val="left"/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 xml:space="preserve">(оценка)        </w:t>
      </w:r>
    </w:p>
    <w:p w:rsidR="00E0005D" w:rsidRDefault="00E0005D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629"/>
        <w:gridCol w:w="2517"/>
        <w:gridCol w:w="246"/>
        <w:gridCol w:w="3722"/>
      </w:tblGrid>
      <w:tr w:rsidR="00E0005D">
        <w:tc>
          <w:tcPr>
            <w:tcW w:w="9854" w:type="dxa"/>
            <w:gridSpan w:val="5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E0005D">
        <w:tc>
          <w:tcPr>
            <w:tcW w:w="2740" w:type="dxa"/>
            <w:vMerge w:val="restart"/>
            <w:vAlign w:val="center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E0005D" w:rsidRDefault="00BC212B" w:rsidP="00BC21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Ю.Е. Щура</w:t>
            </w:r>
          </w:p>
        </w:tc>
      </w:tr>
      <w:tr w:rsidR="00E0005D">
        <w:tc>
          <w:tcPr>
            <w:tcW w:w="2740" w:type="dxa"/>
            <w:vMerge/>
            <w:vAlign w:val="center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E0005D" w:rsidRDefault="00E0005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E0005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629"/>
        <w:gridCol w:w="2517"/>
        <w:gridCol w:w="246"/>
        <w:gridCol w:w="3722"/>
      </w:tblGrid>
      <w:tr w:rsidR="00E0005D">
        <w:tc>
          <w:tcPr>
            <w:tcW w:w="9854" w:type="dxa"/>
            <w:gridSpan w:val="5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E0005D">
        <w:tc>
          <w:tcPr>
            <w:tcW w:w="2740" w:type="dxa"/>
            <w:vMerge w:val="restart"/>
            <w:vAlign w:val="center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E0005D" w:rsidRDefault="006823FA" w:rsidP="00BC21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Е.В. Плюснина</w:t>
            </w:r>
          </w:p>
        </w:tc>
      </w:tr>
      <w:tr w:rsidR="00E0005D">
        <w:tc>
          <w:tcPr>
            <w:tcW w:w="2740" w:type="dxa"/>
            <w:vMerge/>
            <w:vAlign w:val="center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E0005D" w:rsidRDefault="006823FA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8019EA" w:rsidRDefault="006823FA" w:rsidP="008019EA">
      <w:pPr>
        <w:widowControl w:val="0"/>
        <w:tabs>
          <w:tab w:val="left" w:pos="0"/>
          <w:tab w:val="left" w:pos="1134"/>
        </w:tabs>
        <w:spacing w:line="240" w:lineRule="auto"/>
        <w:ind w:left="284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019EA">
        <w:rPr>
          <w:rFonts w:ascii="Times New Roman" w:hAnsi="Times New Roman" w:cs="Times New Roman"/>
          <w:b/>
          <w:caps/>
          <w:sz w:val="28"/>
          <w:szCs w:val="28"/>
        </w:rPr>
        <w:lastRenderedPageBreak/>
        <w:t>аттестационный лист</w:t>
      </w:r>
    </w:p>
    <w:p w:rsidR="008019EA" w:rsidRPr="008019EA" w:rsidRDefault="008019EA" w:rsidP="008019EA">
      <w:pPr>
        <w:widowControl w:val="0"/>
        <w:tabs>
          <w:tab w:val="left" w:pos="0"/>
          <w:tab w:val="left" w:pos="1134"/>
        </w:tabs>
        <w:spacing w:line="240" w:lineRule="auto"/>
        <w:ind w:left="284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33" w:type="dxa"/>
        <w:jc w:val="center"/>
        <w:tblLayout w:type="fixed"/>
        <w:tblLook w:val="04A0" w:firstRow="1" w:lastRow="0" w:firstColumn="1" w:lastColumn="0" w:noHBand="0" w:noVBand="1"/>
      </w:tblPr>
      <w:tblGrid>
        <w:gridCol w:w="2151"/>
        <w:gridCol w:w="1728"/>
        <w:gridCol w:w="1969"/>
        <w:gridCol w:w="1178"/>
        <w:gridCol w:w="1445"/>
        <w:gridCol w:w="1162"/>
      </w:tblGrid>
      <w:tr w:rsidR="00E0005D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Производственная практика (по профилю специальности)</w:t>
            </w:r>
          </w:p>
        </w:tc>
      </w:tr>
      <w:tr w:rsidR="00E0005D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E0005D">
        <w:trPr>
          <w:jc w:val="center"/>
        </w:trPr>
        <w:tc>
          <w:tcPr>
            <w:tcW w:w="2151" w:type="dxa"/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Студент (ка)</w:t>
            </w:r>
          </w:p>
        </w:tc>
        <w:tc>
          <w:tcPr>
            <w:tcW w:w="7482" w:type="dxa"/>
            <w:gridSpan w:val="5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jc w:val="center"/>
        </w:trPr>
        <w:tc>
          <w:tcPr>
            <w:tcW w:w="2151" w:type="dxa"/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82" w:type="dxa"/>
            <w:gridSpan w:val="5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E0005D">
        <w:trPr>
          <w:jc w:val="center"/>
        </w:trPr>
        <w:tc>
          <w:tcPr>
            <w:tcW w:w="9633" w:type="dxa"/>
            <w:gridSpan w:val="6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 прошел(ла) производственную практику  на предприятии / организации</w:t>
            </w:r>
          </w:p>
        </w:tc>
      </w:tr>
      <w:tr w:rsidR="00E0005D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E0005D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предприятия / организации, юридический адрес)</w:t>
            </w:r>
          </w:p>
        </w:tc>
      </w:tr>
      <w:tr w:rsidR="00E0005D">
        <w:trPr>
          <w:trHeight w:val="204"/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E0005D">
        <w:trPr>
          <w:jc w:val="center"/>
        </w:trPr>
        <w:tc>
          <w:tcPr>
            <w:tcW w:w="3879" w:type="dxa"/>
            <w:gridSpan w:val="2"/>
          </w:tcPr>
          <w:p w:rsidR="00E0005D" w:rsidRDefault="006823FA">
            <w:pPr>
              <w:widowControl w:val="0"/>
              <w:spacing w:before="120"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профессиональному модулю</w:t>
            </w:r>
          </w:p>
        </w:tc>
        <w:tc>
          <w:tcPr>
            <w:tcW w:w="5754" w:type="dxa"/>
            <w:gridSpan w:val="4"/>
            <w:tcBorders>
              <w:bottom w:val="single" w:sz="4" w:space="0" w:color="000000"/>
            </w:tcBorders>
            <w:vAlign w:val="bottom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ПМ.05</w:t>
            </w:r>
          </w:p>
        </w:tc>
      </w:tr>
      <w:tr w:rsidR="00E0005D">
        <w:trPr>
          <w:jc w:val="center"/>
        </w:trPr>
        <w:tc>
          <w:tcPr>
            <w:tcW w:w="3879" w:type="dxa"/>
            <w:gridSpan w:val="2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5754" w:type="dxa"/>
            <w:gridSpan w:val="4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E0005D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ru-RU"/>
              </w:rPr>
              <w:t>Проектирование и разработка информационных систем</w:t>
            </w:r>
          </w:p>
        </w:tc>
      </w:tr>
      <w:tr w:rsidR="00E0005D">
        <w:trPr>
          <w:jc w:val="center"/>
        </w:trPr>
        <w:tc>
          <w:tcPr>
            <w:tcW w:w="9633" w:type="dxa"/>
            <w:gridSpan w:val="6"/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E0005D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  <w:vAlign w:val="bottom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E0005D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E0005D">
        <w:trPr>
          <w:jc w:val="center"/>
        </w:trPr>
        <w:tc>
          <w:tcPr>
            <w:tcW w:w="5848" w:type="dxa"/>
            <w:gridSpan w:val="3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178" w:type="dxa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 объеме 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1162" w:type="dxa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часов</w:t>
            </w:r>
          </w:p>
        </w:tc>
      </w:tr>
      <w:tr w:rsidR="00E0005D">
        <w:trPr>
          <w:jc w:val="center"/>
        </w:trPr>
        <w:tc>
          <w:tcPr>
            <w:tcW w:w="9633" w:type="dxa"/>
            <w:gridSpan w:val="6"/>
          </w:tcPr>
          <w:p w:rsidR="00E0005D" w:rsidRDefault="006823FA">
            <w:pPr>
              <w:widowControl w:val="0"/>
              <w:spacing w:before="120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 «11» мая 2022 г.   по «31» мая 2022г.  </w:t>
            </w:r>
          </w:p>
        </w:tc>
      </w:tr>
    </w:tbl>
    <w:p w:rsidR="00E0005D" w:rsidRDefault="006823FA">
      <w:pPr>
        <w:widowControl w:val="0"/>
        <w:spacing w:line="240" w:lineRule="auto"/>
        <w:jc w:val="left"/>
      </w:pPr>
      <w:r>
        <w:t>Виды и качество выполнения работ</w:t>
      </w:r>
    </w:p>
    <w:tbl>
      <w:tblPr>
        <w:tblW w:w="989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510"/>
        <w:gridCol w:w="3543"/>
        <w:gridCol w:w="2845"/>
      </w:tblGrid>
      <w:tr w:rsidR="00E0005D">
        <w:trPr>
          <w:trHeight w:val="83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Код и наименование  компетенций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 xml:space="preserve">Виды работ, выполненных студентом во время практики </w:t>
            </w:r>
          </w:p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(согласно программе практики)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 w:rsidR="00E0005D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5.1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3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организационной структуры организации </w:t>
            </w: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 организации</w:t>
            </w: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бизнес-процессов предметной области.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  <w:rPr>
                <w:sz w:val="23"/>
              </w:rPr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E0005D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5.2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3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E0005D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5.3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организации доступа пользователей к информационной системе в рамках компетенции конкретного пользователя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E0005D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модификации отдельных модулей информационных систем, используя инструментальные средства программирования информационной системы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E0005D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E0005D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5.6 Разрабатывать техническую документацию на эксплуатацию информационной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 АИС  в соответствии с ГОСТ 19.505-79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E0005D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5.7 Производить оценку информационной системы для выявления возможности ее модернизации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 эффективность использования АИС и дать оценку ей качества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</w:tbl>
    <w:p w:rsidR="00E0005D" w:rsidRDefault="00E0005D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E0005D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912"/>
        <w:gridCol w:w="2234"/>
        <w:gridCol w:w="246"/>
        <w:gridCol w:w="3722"/>
      </w:tblGrid>
      <w:tr w:rsidR="00E0005D">
        <w:tc>
          <w:tcPr>
            <w:tcW w:w="9854" w:type="dxa"/>
            <w:gridSpan w:val="5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E0005D">
        <w:tc>
          <w:tcPr>
            <w:tcW w:w="2740" w:type="dxa"/>
            <w:vMerge w:val="restart"/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912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E0005D" w:rsidRDefault="00BC212B" w:rsidP="00BC21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Ю.Е. Щура</w:t>
            </w:r>
          </w:p>
        </w:tc>
      </w:tr>
      <w:tr w:rsidR="00E0005D">
        <w:tc>
          <w:tcPr>
            <w:tcW w:w="2740" w:type="dxa"/>
            <w:vMerge/>
            <w:vAlign w:val="center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912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234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E0005D" w:rsidRDefault="00E0005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E0005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E0005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912"/>
        <w:gridCol w:w="2234"/>
        <w:gridCol w:w="246"/>
        <w:gridCol w:w="3722"/>
      </w:tblGrid>
      <w:tr w:rsidR="00E0005D">
        <w:tc>
          <w:tcPr>
            <w:tcW w:w="9854" w:type="dxa"/>
            <w:gridSpan w:val="5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E0005D">
        <w:tc>
          <w:tcPr>
            <w:tcW w:w="2740" w:type="dxa"/>
            <w:vMerge w:val="restart"/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912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E0005D" w:rsidRDefault="006823FA" w:rsidP="00BC21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Е.В. Плюснина</w:t>
            </w:r>
          </w:p>
        </w:tc>
      </w:tr>
      <w:tr w:rsidR="00E0005D">
        <w:tc>
          <w:tcPr>
            <w:tcW w:w="2740" w:type="dxa"/>
            <w:vMerge/>
            <w:vAlign w:val="center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912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234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E0005D" w:rsidRDefault="006823FA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0005D" w:rsidRDefault="006823FA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Самарской области</w:t>
      </w:r>
      <w:r>
        <w:rPr>
          <w:rFonts w:ascii="Times New Roman" w:hAnsi="Times New Roman" w:cs="Times New Roman"/>
          <w:sz w:val="28"/>
          <w:szCs w:val="28"/>
        </w:rPr>
        <w:br/>
        <w:t>«Тольяттинский социально-экономический колледж»</w:t>
      </w:r>
    </w:p>
    <w:p w:rsidR="00E0005D" w:rsidRDefault="00E0005D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widowControl w:val="0"/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ДНЕВНИК </w:t>
      </w:r>
      <w:r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производственной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ПРАКТИКИ </w:t>
      </w:r>
    </w:p>
    <w:p w:rsidR="00E0005D" w:rsidRDefault="00E0005D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761"/>
        <w:gridCol w:w="1200"/>
        <w:gridCol w:w="500"/>
        <w:gridCol w:w="2189"/>
        <w:gridCol w:w="567"/>
        <w:gridCol w:w="2595"/>
        <w:gridCol w:w="1485"/>
      </w:tblGrid>
      <w:tr w:rsidR="00E0005D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 (по профилю специальности)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E0005D">
        <w:trPr>
          <w:jc w:val="center"/>
        </w:trPr>
        <w:tc>
          <w:tcPr>
            <w:tcW w:w="4650" w:type="dxa"/>
            <w:gridSpan w:val="4"/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 профессиональному модулю</w:t>
            </w:r>
          </w:p>
        </w:tc>
        <w:tc>
          <w:tcPr>
            <w:tcW w:w="4647" w:type="dxa"/>
            <w:gridSpan w:val="3"/>
            <w:tcBorders>
              <w:bottom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ПМ.05</w:t>
            </w:r>
          </w:p>
        </w:tc>
      </w:tr>
      <w:tr w:rsidR="00E0005D">
        <w:trPr>
          <w:jc w:val="center"/>
        </w:trPr>
        <w:tc>
          <w:tcPr>
            <w:tcW w:w="4650" w:type="dxa"/>
            <w:gridSpan w:val="4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Проектирование и разработка информационных систем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7"/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09.02.04 Информационные системы (по отраслям)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E0005D">
        <w:trPr>
          <w:jc w:val="center"/>
        </w:trPr>
        <w:tc>
          <w:tcPr>
            <w:tcW w:w="761" w:type="dxa"/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курс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89" w:type="dxa"/>
          </w:tcPr>
          <w:p w:rsidR="00E0005D" w:rsidRDefault="00E0005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2" w:type="dxa"/>
            <w:gridSpan w:val="2"/>
          </w:tcPr>
          <w:p w:rsidR="00E0005D" w:rsidRDefault="006823FA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учебная группа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ИСП-31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7"/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rPr>
          <w:jc w:val="center"/>
        </w:trPr>
        <w:tc>
          <w:tcPr>
            <w:tcW w:w="1961" w:type="dxa"/>
            <w:gridSpan w:val="2"/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студента (ки)</w:t>
            </w:r>
          </w:p>
        </w:tc>
        <w:tc>
          <w:tcPr>
            <w:tcW w:w="7336" w:type="dxa"/>
            <w:gridSpan w:val="5"/>
            <w:tcBorders>
              <w:bottom w:val="single" w:sz="4" w:space="0" w:color="000000"/>
            </w:tcBorders>
          </w:tcPr>
          <w:p w:rsidR="00E0005D" w:rsidRPr="00BC212B" w:rsidRDefault="00BC212B" w:rsidP="00D670E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C212B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Сардова Даниила Александровича</w:t>
            </w:r>
          </w:p>
        </w:tc>
      </w:tr>
      <w:tr w:rsidR="00E0005D">
        <w:trPr>
          <w:jc w:val="center"/>
        </w:trPr>
        <w:tc>
          <w:tcPr>
            <w:tcW w:w="1961" w:type="dxa"/>
            <w:gridSpan w:val="2"/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36" w:type="dxa"/>
            <w:gridSpan w:val="5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E0005D">
        <w:trPr>
          <w:jc w:val="center"/>
        </w:trPr>
        <w:tc>
          <w:tcPr>
            <w:tcW w:w="4650" w:type="dxa"/>
            <w:gridSpan w:val="4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647" w:type="dxa"/>
            <w:gridSpan w:val="3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Плюснина Елена Викторовна</w:t>
            </w:r>
          </w:p>
        </w:tc>
      </w:tr>
      <w:tr w:rsidR="00E0005D">
        <w:trPr>
          <w:jc w:val="center"/>
        </w:trPr>
        <w:tc>
          <w:tcPr>
            <w:tcW w:w="4650" w:type="dxa"/>
            <w:gridSpan w:val="4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:rsidR="00E0005D" w:rsidRDefault="00E0005D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E0005D">
        <w:trPr>
          <w:jc w:val="center"/>
        </w:trPr>
        <w:tc>
          <w:tcPr>
            <w:tcW w:w="5217" w:type="dxa"/>
            <w:gridSpan w:val="5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080" w:type="dxa"/>
            <w:gridSpan w:val="2"/>
            <w:tcBorders>
              <w:bottom w:val="single" w:sz="4" w:space="0" w:color="000000"/>
            </w:tcBorders>
          </w:tcPr>
          <w:p w:rsidR="00E0005D" w:rsidRDefault="00BC212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BC212B">
              <w:rPr>
                <w:rFonts w:ascii="Times New Roman" w:hAnsi="Times New Roman" w:cs="Times New Roman"/>
                <w:i/>
                <w:sz w:val="28"/>
                <w:szCs w:val="28"/>
              </w:rPr>
              <w:t>Щура Юрий Евгеньевич</w:t>
            </w:r>
          </w:p>
        </w:tc>
      </w:tr>
      <w:tr w:rsidR="00E0005D">
        <w:trPr>
          <w:jc w:val="center"/>
        </w:trPr>
        <w:tc>
          <w:tcPr>
            <w:tcW w:w="5217" w:type="dxa"/>
            <w:gridSpan w:val="5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080" w:type="dxa"/>
            <w:gridSpan w:val="2"/>
            <w:tcBorders>
              <w:top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E0005D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E0005D" w:rsidRDefault="002001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</w:tbl>
    <w:p w:rsidR="00E0005D" w:rsidRDefault="00E0005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widowControl w:val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>2021 - 2022 учебный год</w:t>
      </w:r>
      <w:r>
        <w:br w:type="page"/>
      </w:r>
    </w:p>
    <w:p w:rsidR="00E0005D" w:rsidRDefault="006823FA">
      <w:pPr>
        <w:pStyle w:val="a4"/>
        <w:numPr>
          <w:ilvl w:val="0"/>
          <w:numId w:val="10"/>
        </w:numPr>
        <w:tabs>
          <w:tab w:val="left" w:pos="0"/>
          <w:tab w:val="left" w:pos="1134"/>
        </w:tabs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lastRenderedPageBreak/>
        <w:t>Общие сведения</w:t>
      </w:r>
    </w:p>
    <w:p w:rsidR="00E0005D" w:rsidRDefault="006823F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Производственная практика (по профилю специальности) по профессиональному модулю ПМ.05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Проектирование и разработка информационных систем</w:t>
      </w:r>
    </w:p>
    <w:p w:rsidR="00E0005D" w:rsidRDefault="006823F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Сроки прохождения практики: с «11» мая 2022 г.   по «31» мая 2022г.</w:t>
      </w:r>
    </w:p>
    <w:p w:rsidR="00E0005D" w:rsidRDefault="006823F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Продолжительность практики: 108 часа.</w:t>
      </w:r>
    </w:p>
    <w:tbl>
      <w:tblPr>
        <w:tblW w:w="959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928"/>
        <w:gridCol w:w="1182"/>
        <w:gridCol w:w="802"/>
        <w:gridCol w:w="2680"/>
      </w:tblGrid>
      <w:tr w:rsidR="00E0005D">
        <w:tc>
          <w:tcPr>
            <w:tcW w:w="4928" w:type="dxa"/>
            <w:vMerge w:val="restart"/>
            <w:vAlign w:val="center"/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колледжа:</w:t>
            </w:r>
          </w:p>
        </w:tc>
        <w:tc>
          <w:tcPr>
            <w:tcW w:w="1182" w:type="dxa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2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0" w:type="dxa"/>
            <w:tcBorders>
              <w:bottom w:val="single" w:sz="4" w:space="0" w:color="000000"/>
            </w:tcBorders>
          </w:tcPr>
          <w:p w:rsidR="00E0005D" w:rsidRDefault="006823FA" w:rsidP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Е.В. Плюснина</w:t>
            </w:r>
          </w:p>
        </w:tc>
      </w:tr>
      <w:tr w:rsidR="00E0005D">
        <w:tc>
          <w:tcPr>
            <w:tcW w:w="4928" w:type="dxa"/>
            <w:vMerge/>
            <w:vAlign w:val="center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802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680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E0005D" w:rsidRDefault="00E0005D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t>ОТМеТКА о прохождении практики</w:t>
      </w:r>
      <w:r>
        <w:rPr>
          <w:rStyle w:val="FootnoteAnchor"/>
          <w:rFonts w:ascii="Times New Roman" w:hAnsi="Times New Roman" w:cs="Times New Roman"/>
          <w:caps/>
          <w:sz w:val="28"/>
          <w:szCs w:val="28"/>
          <w:lang w:eastAsia="ru-RU"/>
        </w:rPr>
        <w:footnoteReference w:id="1"/>
      </w:r>
    </w:p>
    <w:p w:rsidR="00E0005D" w:rsidRDefault="00E0005D">
      <w:pPr>
        <w:widowControl w:val="0"/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</w:p>
    <w:p w:rsidR="00E0005D" w:rsidRDefault="006823F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Наименование предприятия / организации – места прохождения практики: ____________________________________________________________________________________________________________________________________________</w:t>
      </w:r>
    </w:p>
    <w:p w:rsidR="00E0005D" w:rsidRDefault="006823FA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прибытия на предприятие / организацию «11» мая 2022 г.  </w:t>
      </w:r>
    </w:p>
    <w:p w:rsidR="00E0005D" w:rsidRDefault="006823FA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выбытия с предприятия / организации «31» мая 2022 г.  </w:t>
      </w:r>
    </w:p>
    <w:p w:rsidR="00E0005D" w:rsidRDefault="006823FA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За время прохождения практики студент работал в следующих подразделениях предприятия / организации: ____________________________________________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____________________________________________________________________</w:t>
      </w: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1196"/>
        <w:gridCol w:w="1950"/>
        <w:gridCol w:w="246"/>
        <w:gridCol w:w="3722"/>
      </w:tblGrid>
      <w:tr w:rsidR="00E0005D">
        <w:tc>
          <w:tcPr>
            <w:tcW w:w="9854" w:type="dxa"/>
            <w:gridSpan w:val="5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:rsidR="00E0005D" w:rsidRDefault="006823F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предприятия / организации:</w:t>
            </w:r>
          </w:p>
        </w:tc>
      </w:tr>
      <w:tr w:rsidR="00E0005D">
        <w:tc>
          <w:tcPr>
            <w:tcW w:w="2740" w:type="dxa"/>
            <w:vMerge w:val="restart"/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1196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bottom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E0005D" w:rsidRPr="008B1863" w:rsidRDefault="006823FA" w:rsidP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B1863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Ю.Е. Щура</w:t>
            </w:r>
          </w:p>
        </w:tc>
      </w:tr>
      <w:tr w:rsidR="00E0005D">
        <w:tc>
          <w:tcPr>
            <w:tcW w:w="2740" w:type="dxa"/>
            <w:vMerge/>
            <w:vAlign w:val="center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E0005D" w:rsidRDefault="00E000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E0005D" w:rsidRDefault="00E0005D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t>Карточка инструктажа</w:t>
      </w:r>
      <w:r>
        <w:rPr>
          <w:rFonts w:ascii="Times New Roman" w:hAnsi="Times New Roman" w:cs="Times New Roman"/>
          <w:caps/>
          <w:sz w:val="28"/>
          <w:szCs w:val="28"/>
          <w:vertAlign w:val="superscript"/>
          <w:lang w:eastAsia="ru-RU"/>
        </w:rPr>
        <w:t>*</w:t>
      </w:r>
    </w:p>
    <w:p w:rsidR="00E0005D" w:rsidRDefault="006823FA">
      <w:pPr>
        <w:widowControl w:val="0"/>
        <w:tabs>
          <w:tab w:val="left" w:pos="0"/>
          <w:tab w:val="left" w:pos="1134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ознакомлению с требованиями охраны труда, техники безопасности,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пожарной безопасности и правилами внутреннего трудового распорядка</w:t>
      </w:r>
    </w:p>
    <w:p w:rsidR="00E0005D" w:rsidRDefault="006823FA">
      <w:pPr>
        <w:widowControl w:val="0"/>
        <w:spacing w:before="12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Инструктаж на рабочем месте проведен «11» мая 2022 г.  </w:t>
      </w: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7"/>
        <w:gridCol w:w="239"/>
        <w:gridCol w:w="2029"/>
        <w:gridCol w:w="246"/>
        <w:gridCol w:w="605"/>
        <w:gridCol w:w="2631"/>
      </w:tblGrid>
      <w:tr w:rsidR="002001E8">
        <w:tc>
          <w:tcPr>
            <w:tcW w:w="4077" w:type="dxa"/>
            <w:tcBorders>
              <w:bottom w:val="single" w:sz="4" w:space="0" w:color="000000"/>
            </w:tcBorders>
            <w:vAlign w:val="center"/>
          </w:tcPr>
          <w:p w:rsidR="002001E8" w:rsidRDefault="002001E8" w:rsidP="002001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  <w:tc>
          <w:tcPr>
            <w:tcW w:w="239" w:type="dxa"/>
          </w:tcPr>
          <w:p w:rsidR="002001E8" w:rsidRDefault="002001E8" w:rsidP="002001E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9" w:type="dxa"/>
            <w:tcBorders>
              <w:bottom w:val="single" w:sz="4" w:space="0" w:color="000000"/>
            </w:tcBorders>
          </w:tcPr>
          <w:p w:rsidR="002001E8" w:rsidRDefault="002001E8" w:rsidP="002001E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" w:type="dxa"/>
          </w:tcPr>
          <w:p w:rsidR="002001E8" w:rsidRDefault="002001E8" w:rsidP="002001E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bottom w:val="single" w:sz="4" w:space="0" w:color="000000"/>
            </w:tcBorders>
          </w:tcPr>
          <w:p w:rsidR="002001E8" w:rsidRPr="008B1863" w:rsidRDefault="002001E8" w:rsidP="002001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B1863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Ю.Е. Щура</w:t>
            </w:r>
          </w:p>
        </w:tc>
      </w:tr>
      <w:tr w:rsidR="002001E8">
        <w:tc>
          <w:tcPr>
            <w:tcW w:w="4077" w:type="dxa"/>
            <w:tcBorders>
              <w:top w:val="single" w:sz="4" w:space="0" w:color="000000"/>
            </w:tcBorders>
          </w:tcPr>
          <w:p w:rsidR="002001E8" w:rsidRDefault="002001E8" w:rsidP="002001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9" w:type="dxa"/>
          </w:tcPr>
          <w:p w:rsidR="002001E8" w:rsidRDefault="002001E8" w:rsidP="002001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:rsidR="002001E8" w:rsidRDefault="002001E8" w:rsidP="002001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2001E8" w:rsidRDefault="002001E8" w:rsidP="002001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000000"/>
            </w:tcBorders>
          </w:tcPr>
          <w:p w:rsidR="002001E8" w:rsidRDefault="002001E8" w:rsidP="002001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  <w:tr w:rsidR="002001E8">
        <w:tc>
          <w:tcPr>
            <w:tcW w:w="7196" w:type="dxa"/>
            <w:gridSpan w:val="5"/>
            <w:vMerge w:val="restart"/>
            <w:vAlign w:val="center"/>
          </w:tcPr>
          <w:p w:rsidR="002001E8" w:rsidRDefault="002001E8" w:rsidP="002001E8">
            <w:pPr>
              <w:widowControl w:val="0"/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Инструктаж получил(а) и усвоил(а) «11» мая 2022 г.  </w:t>
            </w: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 w:rsidR="002001E8" w:rsidRDefault="002001E8" w:rsidP="002001E8">
            <w:pPr>
              <w:widowControl w:val="0"/>
              <w:spacing w:before="12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2001E8">
        <w:tc>
          <w:tcPr>
            <w:tcW w:w="7196" w:type="dxa"/>
            <w:gridSpan w:val="5"/>
            <w:vMerge/>
            <w:vAlign w:val="center"/>
          </w:tcPr>
          <w:p w:rsidR="002001E8" w:rsidRDefault="002001E8" w:rsidP="002001E8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:rsidR="002001E8" w:rsidRDefault="002001E8" w:rsidP="002001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</w:tr>
    </w:tbl>
    <w:p w:rsidR="00E0005D" w:rsidRDefault="006823FA">
      <w:pPr>
        <w:widowControl w:val="0"/>
        <w:ind w:firstLine="709"/>
        <w:jc w:val="center"/>
        <w:rPr>
          <w:rFonts w:ascii="Times New Roman" w:hAnsi="Times New Roman" w:cs="Times New Roman"/>
          <w:caps/>
          <w:strike/>
          <w:sz w:val="28"/>
          <w:szCs w:val="28"/>
          <w:lang w:eastAsia="ru-RU"/>
        </w:rPr>
      </w:pPr>
      <w:r>
        <w:br w:type="page"/>
      </w:r>
    </w:p>
    <w:p w:rsidR="00E0005D" w:rsidRPr="00D670E9" w:rsidRDefault="006823FA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ind w:left="0" w:firstLine="709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670E9">
        <w:rPr>
          <w:rFonts w:ascii="Times New Roman" w:hAnsi="Times New Roman" w:cs="Times New Roman"/>
          <w:caps/>
          <w:sz w:val="28"/>
          <w:szCs w:val="28"/>
        </w:rPr>
        <w:lastRenderedPageBreak/>
        <w:t>Содержание выполняемой работы</w:t>
      </w:r>
    </w:p>
    <w:tbl>
      <w:tblPr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684"/>
        <w:gridCol w:w="4694"/>
        <w:gridCol w:w="834"/>
        <w:gridCol w:w="1559"/>
        <w:gridCol w:w="1124"/>
      </w:tblGrid>
      <w:tr w:rsidR="00E0005D">
        <w:trPr>
          <w:trHeight w:val="541"/>
          <w:tblHeader/>
          <w:jc w:val="center"/>
        </w:trPr>
        <w:tc>
          <w:tcPr>
            <w:tcW w:w="16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9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83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68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Отметка руководителя от колледжа / предприятия</w:t>
            </w:r>
          </w:p>
        </w:tc>
      </w:tr>
      <w:tr w:rsidR="00E0005D">
        <w:trPr>
          <w:trHeight w:val="386"/>
          <w:tblHeader/>
          <w:jc w:val="center"/>
        </w:trPr>
        <w:tc>
          <w:tcPr>
            <w:tcW w:w="1684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694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</w:tr>
      <w:tr w:rsidR="00E0005D">
        <w:trPr>
          <w:trHeight w:hRule="exact" w:val="340"/>
          <w:tblHeader/>
          <w:jc w:val="center"/>
        </w:trPr>
        <w:tc>
          <w:tcPr>
            <w:tcW w:w="16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</w:tr>
      <w:tr w:rsidR="00E0005D">
        <w:trPr>
          <w:trHeight w:val="462"/>
          <w:jc w:val="center"/>
        </w:trPr>
        <w:tc>
          <w:tcPr>
            <w:tcW w:w="16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11.05.2022</w:t>
            </w:r>
          </w:p>
        </w:tc>
        <w:tc>
          <w:tcPr>
            <w:tcW w:w="46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Организационное собрание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Инструктаж по технике безопасности и противопожарным мероприятиям в организации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686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12. 05.2022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s8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Обследование объекта.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 в соответствии с ГОСТ ЕСПД.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проекта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диаграммы). Разработка функциональной модели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653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67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продукта. 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программного продукта. Проверка требований к ПП на полноту.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и исправление программных ошибок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54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руководства пользователя, администратора.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 АИС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пользователя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администратора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 АИС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65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Оформление отчета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требованиями ГОСТа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протокола испытаний АИС. Оформление руководства пользователя в соответствии с требованиями ГОСТа.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49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Оформление отчета. Оформление отчета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требованиями ГОСТа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05D">
        <w:trPr>
          <w:trHeight w:val="47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Дифференцированный зачет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05D" w:rsidRDefault="006823F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005D" w:rsidRDefault="006823FA" w:rsidP="008019E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E0005D" w:rsidRDefault="006823FA" w:rsidP="001B15A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E0005D" w:rsidRDefault="006823FA" w:rsidP="001B15AA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588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ПРЕДМЕТНОЙ ОБЛАСТИ</w:t>
      </w:r>
    </w:p>
    <w:p w:rsidR="00C321A4" w:rsidRDefault="00C321A4" w:rsidP="001B15AA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1A4" w:rsidRDefault="00C321A4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VR или виртуальная реальность уже давно стала частью обычной жизни: фильмы в очках 3D, компьютерные игры с эффектом симуляции, концертные шоу, дополненные графикой. Виртуальная реальность создала целую экосистему с множеством приложений, большинство из которых имеют хороший бизнес-потенциал.</w:t>
      </w:r>
    </w:p>
    <w:p w:rsidR="00C321A4" w:rsidRPr="00C321A4" w:rsidRDefault="00C321A4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Клуб, центр или арена виртуальной реальности – это место, где любой желающий может поиграть в игры при помощи специального оборудования: VR-шлема, VR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-очков и других приспособлений.</w:t>
      </w:r>
    </w:p>
    <w:p w:rsidR="00C321A4" w:rsidRDefault="00C321A4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Клубы VR – популярная активность в сфере развлечений, она подходит как для одиночного досуга, так и для компаний.</w:t>
      </w:r>
    </w:p>
    <w:p w:rsidR="00C321A4" w:rsidRDefault="00C321A4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Виртуальная реальность погружает в атмосферу живой компьютерной игры, в которой пользователь чувствует запахи, слышит звуки, видит и самостоятельно действует. При этом все ощущения – последствия умело созданной симуляции.</w:t>
      </w:r>
    </w:p>
    <w:p w:rsidR="00C321A4" w:rsidRDefault="00C321A4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Виртуальная реальность открывает множество интересн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ых возможностей для бизнес-предприятия:</w:t>
      </w:r>
    </w:p>
    <w:p w:rsidR="00C321A4" w:rsidRPr="00C321A4" w:rsidRDefault="00C321A4" w:rsidP="001B15AA">
      <w:pPr>
        <w:pStyle w:val="a4"/>
        <w:widowControl w:val="0"/>
        <w:numPr>
          <w:ilvl w:val="2"/>
          <w:numId w:val="15"/>
        </w:numPr>
        <w:shd w:val="clear" w:color="auto" w:fill="FFFFFF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Создание разнообразных игровых сред, например, квестов виртуальной реа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льности или массовых поединков</w:t>
      </w:r>
      <w:r w:rsidRPr="00C321A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C321A4" w:rsidRPr="00C321A4" w:rsidRDefault="00C321A4" w:rsidP="001B15AA">
      <w:pPr>
        <w:pStyle w:val="a4"/>
        <w:widowControl w:val="0"/>
        <w:numPr>
          <w:ilvl w:val="2"/>
          <w:numId w:val="15"/>
        </w:numPr>
        <w:shd w:val="clear" w:color="auto" w:fill="FFFFFF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VR можно использовать для передовых исследований, например, для создания трехмерного изображения сердца ребенка, которое позволит исследователям и врачам во всех деталях понять, как работает орган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321A4" w:rsidRDefault="00C321A4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Согласно прогнозам, в ближайшие несколько лет общие глобальные расходы на виртуальную реальность возрастут, что создает хорошие условия для вхождения в отрасль.</w:t>
      </w:r>
    </w:p>
    <w:p w:rsidR="00C321A4" w:rsidRPr="00C321A4" w:rsidRDefault="00C321A4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Свыше 80% аудитории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клубов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VR</w:t>
      </w: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составляют мужчины от 15 до 37 лет.</w:t>
      </w:r>
    </w:p>
    <w:p w:rsidR="00C321A4" w:rsidRPr="00C321A4" w:rsidRDefault="00C321A4" w:rsidP="001B15AA">
      <w:pPr>
        <w:pStyle w:val="a4"/>
        <w:widowControl w:val="0"/>
        <w:numPr>
          <w:ilvl w:val="2"/>
          <w:numId w:val="15"/>
        </w:numPr>
        <w:shd w:val="clear" w:color="auto" w:fill="FFFFFF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Школьники, студенты</w:t>
      </w:r>
      <w:r w:rsidRPr="00C321A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C321A4" w:rsidRPr="004F632B" w:rsidRDefault="00C321A4" w:rsidP="001B15AA">
      <w:pPr>
        <w:pStyle w:val="a4"/>
        <w:widowControl w:val="0"/>
        <w:numPr>
          <w:ilvl w:val="2"/>
          <w:numId w:val="15"/>
        </w:numPr>
        <w:shd w:val="clear" w:color="auto" w:fill="FFFFFF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Геймеры</w:t>
      </w:r>
      <w:r w:rsidR="004F632B" w:rsidRPr="004F632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4F632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люди, увлеченные компьютерными технологиями</w:t>
      </w:r>
      <w:r w:rsidRPr="004F632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C321A4" w:rsidRPr="00C321A4" w:rsidRDefault="004F632B" w:rsidP="001B15AA">
      <w:pPr>
        <w:pStyle w:val="a4"/>
        <w:widowControl w:val="0"/>
        <w:numPr>
          <w:ilvl w:val="2"/>
          <w:numId w:val="15"/>
        </w:numPr>
        <w:shd w:val="clear" w:color="auto" w:fill="FFFFFF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Работники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IT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-сферы</w:t>
      </w:r>
      <w:r w:rsid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C321A4" w:rsidRPr="00C321A4" w:rsidRDefault="00C321A4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Оставшаяся часть – женщины и семейные пары, которые ищут интересный, нетривиальный досуг. Часто сертификаты в VR клубы дарят на свадьбы, день рождения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 качестве подарка-впечатления.</w:t>
      </w:r>
    </w:p>
    <w:p w:rsidR="00C321A4" w:rsidRDefault="00C321A4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21A4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Особую группу потребителей из сегмента B2B составляют компании, которые заинтересованы в мотивации сотрудников, стимулировании командного духа. VR аттракционы пользуются спросом при планировании корпоративов и тимбилдингов.</w:t>
      </w:r>
    </w:p>
    <w:p w:rsidR="004F632B" w:rsidRDefault="004F632B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F632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Есть много способов классифицировать бизнес VR и бизнес-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идеи VR, но основными являются:</w:t>
      </w:r>
    </w:p>
    <w:p w:rsidR="004F632B" w:rsidRPr="004F632B" w:rsidRDefault="004F632B" w:rsidP="001B15AA">
      <w:pPr>
        <w:pStyle w:val="a4"/>
        <w:widowControl w:val="0"/>
        <w:numPr>
          <w:ilvl w:val="2"/>
          <w:numId w:val="15"/>
        </w:numPr>
        <w:shd w:val="clear" w:color="auto" w:fill="FFFFFF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F632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VR-бизнес в части организации развлечений</w:t>
      </w:r>
      <w:r w:rsidR="00384EA1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384EA1" w:rsidRPr="004F632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Подразумевает аренду помещения, оснащение оборудованием VR, небольшой штат сотрудников, простой сайт и программу онлайн-записи на игры. Примерами могут служить квест-комната VR, игровая аркада VR и площадка для проведения групповых мероприятий VR</w:t>
      </w:r>
      <w:r w:rsidRPr="00C321A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384EA1" w:rsidRDefault="004F632B" w:rsidP="001B15AA">
      <w:pPr>
        <w:pStyle w:val="a4"/>
        <w:widowControl w:val="0"/>
        <w:numPr>
          <w:ilvl w:val="2"/>
          <w:numId w:val="15"/>
        </w:numPr>
        <w:shd w:val="clear" w:color="auto" w:fill="FFFFFF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F632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Поставщик продуктов и услуг для VR клубов. Например, создатель VR-контента или компания по ремонту оборудования VR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0005D" w:rsidRPr="00384EA1" w:rsidRDefault="006823FA" w:rsidP="00384EA1">
      <w:pPr>
        <w:pStyle w:val="a4"/>
        <w:widowControl w:val="0"/>
        <w:shd w:val="clear" w:color="auto" w:fill="FFFFFF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E0005D" w:rsidRDefault="006823F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1B15AA" w:rsidRDefault="006823FA" w:rsidP="001B15AA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588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ФУНКЦИОНАЛЬНОЙ МОДЕЛИ ПРЕДМЕТНОЙ ОБЛАСТИ</w:t>
      </w:r>
    </w:p>
    <w:p w:rsidR="001B15AA" w:rsidRDefault="001B15AA" w:rsidP="001B15AA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B15AA" w:rsidRPr="001B15AA" w:rsidRDefault="001B15AA" w:rsidP="005206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15AA">
        <w:rPr>
          <w:rFonts w:ascii="Times New Roman" w:hAnsi="Times New Roman" w:cs="Times New Roman"/>
          <w:sz w:val="28"/>
          <w:szCs w:val="28"/>
        </w:rPr>
        <w:t>Для решения задач моделирования бизнес-процессов мы будем использовать программный продукт Computer Associates BPWin. Computer Associates BPWin поддерживает две методологии (IDEF0, DFD), позволяющие анализировать бизнес.</w:t>
      </w:r>
    </w:p>
    <w:p w:rsidR="001B15AA" w:rsidRPr="001B15AA" w:rsidRDefault="001B15AA" w:rsidP="005206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15AA">
        <w:rPr>
          <w:rFonts w:ascii="Times New Roman" w:hAnsi="Times New Roman" w:cs="Times New Roman"/>
          <w:sz w:val="28"/>
          <w:szCs w:val="28"/>
        </w:rPr>
        <w:t>Компоненты синтаксиса языка IDEF0 – блоки, стрелки, диаграммы, правила.</w:t>
      </w:r>
    </w:p>
    <w:p w:rsidR="001B15AA" w:rsidRPr="001B15AA" w:rsidRDefault="001B15AA" w:rsidP="005206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15AA">
        <w:rPr>
          <w:rFonts w:ascii="Times New Roman" w:hAnsi="Times New Roman" w:cs="Times New Roman"/>
          <w:sz w:val="28"/>
          <w:szCs w:val="28"/>
        </w:rPr>
        <w:t>Блоки представляют функции, определяемые как деятельность, процесс, операция, действие или преобразование. Стрелки представляют данные или материальные объекты, связанные с функциями.</w:t>
      </w:r>
    </w:p>
    <w:p w:rsidR="005971D8" w:rsidRDefault="001B15AA" w:rsidP="005206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15AA">
        <w:rPr>
          <w:rFonts w:ascii="Times New Roman" w:hAnsi="Times New Roman" w:cs="Times New Roman"/>
          <w:sz w:val="28"/>
          <w:szCs w:val="28"/>
        </w:rPr>
        <w:t>Правила определяют, как следует применять компоненты. Диаграммы обеспечивают формат графического и словесного описания модели.</w:t>
      </w:r>
      <w:r w:rsidR="005971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1D8" w:rsidRDefault="005971D8" w:rsidP="0052068D">
      <w:pPr>
        <w:ind w:firstLine="709"/>
        <w:rPr>
          <w:rFonts w:ascii="Times New Roman" w:hAnsi="Times New Roman" w:cs="Times New Roman"/>
          <w:sz w:val="28"/>
        </w:rPr>
      </w:pPr>
      <w:r w:rsidRPr="005971D8">
        <w:rPr>
          <w:rFonts w:ascii="Times New Roman" w:hAnsi="Times New Roman" w:cs="Times New Roman"/>
          <w:sz w:val="28"/>
        </w:rPr>
        <w:t>На рисунках 1.1-</w:t>
      </w:r>
      <w:r>
        <w:rPr>
          <w:rFonts w:ascii="Times New Roman" w:hAnsi="Times New Roman" w:cs="Times New Roman"/>
          <w:sz w:val="28"/>
        </w:rPr>
        <w:t xml:space="preserve"> 1.2 отображены диаграммы IDEF0.</w:t>
      </w:r>
    </w:p>
    <w:p w:rsidR="00965BA5" w:rsidRDefault="0052068D" w:rsidP="0052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95950" cy="36410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334" cy="36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BA5" w:rsidRPr="00965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65BA5" w:rsidRDefault="00965BA5" w:rsidP="0052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2528CF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VR</w:t>
      </w:r>
      <w:r w:rsidRPr="00965BA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Клуб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965BA5" w:rsidRDefault="00965BA5" w:rsidP="00965B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5BA5" w:rsidRPr="00C47FB9" w:rsidRDefault="00965BA5" w:rsidP="00965BA5">
      <w:pPr>
        <w:widowControl w:val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из четырех сторон прямоугольника имеет свое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пределенное значение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65BA5" w:rsidRPr="00C47FB9" w:rsidRDefault="00965BA5" w:rsidP="00965BA5">
      <w:pPr>
        <w:widowControl w:val="0"/>
        <w:numPr>
          <w:ilvl w:val="1"/>
          <w:numId w:val="16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 w:rsidR="00965BA5" w:rsidRPr="00C47FB9" w:rsidRDefault="00965BA5" w:rsidP="00965BA5">
      <w:pPr>
        <w:widowControl w:val="0"/>
        <w:numPr>
          <w:ilvl w:val="1"/>
          <w:numId w:val="16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выход – информация или материал, которые производятся работой;</w:t>
      </w:r>
    </w:p>
    <w:p w:rsidR="00965BA5" w:rsidRPr="00C47FB9" w:rsidRDefault="00965BA5" w:rsidP="00965BA5">
      <w:pPr>
        <w:widowControl w:val="0"/>
        <w:numPr>
          <w:ilvl w:val="1"/>
          <w:numId w:val="16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:rsidR="00965BA5" w:rsidRPr="00C47FB9" w:rsidRDefault="00965BA5" w:rsidP="00965BA5">
      <w:pPr>
        <w:widowControl w:val="0"/>
        <w:numPr>
          <w:ilvl w:val="1"/>
          <w:numId w:val="16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 ресурсы, которые выполняют работу (например, сотрудники, оборудование, устройства и т.д.).</w:t>
      </w:r>
    </w:p>
    <w:p w:rsidR="00965BA5" w:rsidRDefault="00965BA5" w:rsidP="0052068D">
      <w:pPr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5BA5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рисунке 1.2 представлена декомпозиция диаграммы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Предоставление услуги</w:t>
      </w:r>
      <w:r w:rsidRPr="00965BA5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965BA5" w:rsidRPr="00965BA5" w:rsidRDefault="00965BA5" w:rsidP="005206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630826" cy="39052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35" cy="39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A5" w:rsidRPr="00062A70" w:rsidRDefault="00965BA5" w:rsidP="0052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528C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Декомпозиция диаграммы «</w:t>
      </w:r>
      <w:r w:rsidR="00520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услуги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E0005D" w:rsidRPr="005971D8" w:rsidRDefault="006823FA" w:rsidP="00965BA5">
      <w:pPr>
        <w:jc w:val="center"/>
        <w:rPr>
          <w:rFonts w:ascii="Times New Roman" w:hAnsi="Times New Roman" w:cs="Times New Roman"/>
        </w:rPr>
      </w:pPr>
      <w:r w:rsidRPr="005971D8">
        <w:rPr>
          <w:rFonts w:ascii="Times New Roman" w:hAnsi="Times New Roman" w:cs="Times New Roman"/>
        </w:rPr>
        <w:br w:type="page"/>
      </w:r>
    </w:p>
    <w:p w:rsidR="00E0005D" w:rsidRDefault="006823F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:rsidR="00E0005D" w:rsidRDefault="006823FA">
      <w:pPr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708B5" w:rsidRDefault="001708B5">
      <w:pPr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1708B5" w:rsidRPr="00433805" w:rsidRDefault="001708B5" w:rsidP="001708B5">
      <w:pPr>
        <w:widowControl w:val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380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433805">
        <w:rPr>
          <w:rFonts w:ascii="Times New Roman" w:hAnsi="Times New Roman" w:cs="Times New Roman"/>
          <w:b/>
          <w:sz w:val="28"/>
          <w:szCs w:val="28"/>
        </w:rPr>
        <w:t xml:space="preserve"> Основание для разработки</w:t>
      </w:r>
    </w:p>
    <w:p w:rsidR="001708B5" w:rsidRPr="00433805" w:rsidRDefault="001708B5" w:rsidP="001708B5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433805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 на </w:t>
      </w:r>
      <w:r>
        <w:rPr>
          <w:rFonts w:ascii="Times New Roman" w:hAnsi="Times New Roman" w:cs="Times New Roman"/>
          <w:sz w:val="28"/>
          <w:szCs w:val="28"/>
        </w:rPr>
        <w:t>производственную практику</w:t>
      </w:r>
      <w:r w:rsidRPr="004338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08B5" w:rsidRPr="00433805" w:rsidRDefault="001708B5" w:rsidP="001708B5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433805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«Разработка дизайна мобильного приложения».</w:t>
      </w:r>
    </w:p>
    <w:p w:rsidR="001708B5" w:rsidRPr="002B5351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Назначение системы</w:t>
      </w:r>
    </w:p>
    <w:p w:rsidR="001708B5" w:rsidRPr="00406E70" w:rsidRDefault="001708B5" w:rsidP="001708B5">
      <w:pPr>
        <w:pStyle w:val="aff5"/>
        <w:spacing w:after="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Данный программный продукт</w:t>
      </w:r>
      <w:r w:rsidRPr="00406E70">
        <w:rPr>
          <w:sz w:val="28"/>
          <w:szCs w:val="28"/>
          <w:lang w:val="ru-RU"/>
        </w:rPr>
        <w:t xml:space="preserve"> разрабатывается для </w:t>
      </w:r>
      <w:r w:rsidRPr="001708B5">
        <w:rPr>
          <w:sz w:val="28"/>
          <w:szCs w:val="28"/>
          <w:lang w:val="ru-RU"/>
        </w:rPr>
        <w:t>АОДПО “Институт направленного профессионального образования”</w:t>
      </w:r>
      <w:r w:rsidRPr="00406E70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 частности для </w:t>
      </w:r>
      <w:r>
        <w:rPr>
          <w:sz w:val="28"/>
          <w:szCs w:val="28"/>
        </w:rPr>
        <w:t>VR</w:t>
      </w:r>
      <w:r w:rsidRPr="001708B5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Клуба, который</w:t>
      </w:r>
      <w:r w:rsidRPr="00406E70">
        <w:rPr>
          <w:sz w:val="28"/>
          <w:szCs w:val="28"/>
          <w:lang w:val="ru-RU"/>
        </w:rPr>
        <w:t xml:space="preserve"> занимается </w:t>
      </w:r>
      <w:r>
        <w:rPr>
          <w:sz w:val="28"/>
          <w:szCs w:val="28"/>
          <w:lang w:val="ru-RU"/>
        </w:rPr>
        <w:t>предоставлением развлекательных услуг посетителям</w:t>
      </w:r>
      <w:r w:rsidRPr="00406E70">
        <w:rPr>
          <w:sz w:val="28"/>
          <w:szCs w:val="28"/>
          <w:lang w:val="ru-RU"/>
        </w:rPr>
        <w:t xml:space="preserve">.     </w:t>
      </w:r>
    </w:p>
    <w:p w:rsidR="001708B5" w:rsidRPr="00406E70" w:rsidRDefault="001708B5" w:rsidP="001708B5">
      <w:pPr>
        <w:pStyle w:val="aff5"/>
        <w:spacing w:after="0" w:line="360" w:lineRule="auto"/>
        <w:ind w:firstLine="709"/>
        <w:rPr>
          <w:sz w:val="28"/>
          <w:szCs w:val="28"/>
          <w:lang w:val="ru-RU"/>
        </w:rPr>
      </w:pPr>
      <w:r w:rsidRPr="00406E70">
        <w:rPr>
          <w:sz w:val="28"/>
          <w:szCs w:val="28"/>
          <w:lang w:val="ru-RU"/>
        </w:rPr>
        <w:t xml:space="preserve">Назначением данной разработки является предоставление возможности </w:t>
      </w:r>
      <w:r w:rsidR="00061F03">
        <w:rPr>
          <w:sz w:val="28"/>
          <w:szCs w:val="28"/>
          <w:lang w:val="ru-RU"/>
        </w:rPr>
        <w:t>получить удовольствие от погружения в виртуальный мир, скоротать время.</w:t>
      </w:r>
    </w:p>
    <w:p w:rsidR="001708B5" w:rsidRPr="00406E70" w:rsidRDefault="001708B5" w:rsidP="00061F03">
      <w:pPr>
        <w:pStyle w:val="a4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06E70">
        <w:rPr>
          <w:rFonts w:ascii="Times New Roman" w:hAnsi="Times New Roman" w:cs="Times New Roman"/>
          <w:b/>
          <w:sz w:val="28"/>
          <w:szCs w:val="28"/>
        </w:rPr>
        <w:t>3. Характеристика объекта автоматизации</w:t>
      </w:r>
    </w:p>
    <w:p w:rsidR="001708B5" w:rsidRPr="00406E70" w:rsidRDefault="001708B5" w:rsidP="00061F03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b/>
          <w:sz w:val="28"/>
          <w:szCs w:val="28"/>
        </w:rPr>
        <w:t xml:space="preserve">3.1. Основные сведения об объекте автоматизации </w:t>
      </w:r>
    </w:p>
    <w:p w:rsidR="001708B5" w:rsidRPr="00406E70" w:rsidRDefault="00061F03" w:rsidP="00061F03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программного продукта</w:t>
      </w:r>
      <w:r w:rsidR="001708B5" w:rsidRPr="00406E70">
        <w:rPr>
          <w:sz w:val="28"/>
          <w:szCs w:val="28"/>
        </w:rPr>
        <w:t xml:space="preserve"> является </w:t>
      </w:r>
      <w:r w:rsidRPr="001708B5">
        <w:rPr>
          <w:sz w:val="28"/>
          <w:szCs w:val="28"/>
        </w:rPr>
        <w:t>АОДПО “Институт направленного профессионального образования”</w:t>
      </w:r>
      <w:r w:rsidRPr="00406E70">
        <w:rPr>
          <w:sz w:val="28"/>
          <w:szCs w:val="28"/>
        </w:rPr>
        <w:t>,</w:t>
      </w:r>
      <w:r>
        <w:rPr>
          <w:sz w:val="28"/>
          <w:szCs w:val="28"/>
        </w:rPr>
        <w:t xml:space="preserve"> в частности VR</w:t>
      </w:r>
      <w:r w:rsidRPr="001708B5">
        <w:rPr>
          <w:sz w:val="28"/>
          <w:szCs w:val="28"/>
        </w:rPr>
        <w:t>-</w:t>
      </w:r>
      <w:r>
        <w:rPr>
          <w:sz w:val="28"/>
          <w:szCs w:val="28"/>
        </w:rPr>
        <w:t xml:space="preserve">Клуб. Основной деятельностью 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-Клуба</w:t>
      </w:r>
      <w:r w:rsidR="001708B5" w:rsidRPr="00406E70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 xml:space="preserve">предоставление развлекательных услуг в сфере </w:t>
      </w:r>
      <w:r>
        <w:rPr>
          <w:sz w:val="28"/>
          <w:szCs w:val="28"/>
          <w:lang w:val="en-US"/>
        </w:rPr>
        <w:t>AR</w:t>
      </w:r>
      <w:r w:rsidRPr="00061F0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 xml:space="preserve">. </w:t>
      </w:r>
    </w:p>
    <w:p w:rsidR="001708B5" w:rsidRPr="00406E70" w:rsidRDefault="001708B5" w:rsidP="00061F03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06E70">
        <w:rPr>
          <w:b/>
          <w:color w:val="000000" w:themeColor="text1"/>
          <w:sz w:val="28"/>
          <w:szCs w:val="28"/>
        </w:rPr>
        <w:t>3.2. Сведения об условиях эксплуатации объекта автоматизации и характеристиках окружающей среды</w:t>
      </w:r>
    </w:p>
    <w:p w:rsidR="001708B5" w:rsidRPr="00406E70" w:rsidRDefault="00061F03" w:rsidP="00061F03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Разрабатываемый ПП должен</w:t>
      </w:r>
      <w:r w:rsidR="001708B5" w:rsidRPr="00406E70">
        <w:rPr>
          <w:rFonts w:ascii="Times New Roman" w:hAnsi="Times New Roman" w:cs="Times New Roman"/>
          <w:sz w:val="28"/>
          <w:szCs w:val="28"/>
        </w:rPr>
        <w:t xml:space="preserve"> эксплуатироваться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061F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машинах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>
        <w:rPr>
          <w:rFonts w:ascii="Times New Roman" w:hAnsi="Times New Roman" w:cs="Times New Roman"/>
          <w:sz w:val="28"/>
          <w:szCs w:val="28"/>
        </w:rPr>
        <w:t>-клуба</w:t>
      </w:r>
      <w:r w:rsidR="001708B5" w:rsidRPr="00406E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Приложение предназначено</w:t>
      </w:r>
      <w:r w:rsidR="001708B5" w:rsidRPr="00406E70">
        <w:rPr>
          <w:rFonts w:ascii="Times New Roman" w:hAnsi="Times New Roman" w:cs="Times New Roman"/>
          <w:sz w:val="28"/>
          <w:szCs w:val="28"/>
        </w:rPr>
        <w:t xml:space="preserve">, в первую очередь, для заказчика в целях </w:t>
      </w:r>
      <w:r>
        <w:rPr>
          <w:rFonts w:ascii="Times New Roman" w:hAnsi="Times New Roman" w:cs="Times New Roman"/>
          <w:sz w:val="28"/>
          <w:szCs w:val="28"/>
        </w:rPr>
        <w:t>расширения списка предоставляемых услуг для посетителей</w:t>
      </w:r>
      <w:r w:rsidR="001708B5" w:rsidRPr="00406E70">
        <w:rPr>
          <w:rFonts w:ascii="Times New Roman" w:hAnsi="Times New Roman" w:cs="Times New Roman"/>
          <w:sz w:val="28"/>
          <w:szCs w:val="28"/>
        </w:rPr>
        <w:t>.</w:t>
      </w:r>
    </w:p>
    <w:p w:rsidR="001708B5" w:rsidRPr="00406E70" w:rsidRDefault="001708B5" w:rsidP="00061F03">
      <w:pPr>
        <w:widowControl w:val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E70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061F03">
        <w:rPr>
          <w:rFonts w:ascii="Times New Roman" w:hAnsi="Times New Roman" w:cs="Times New Roman"/>
          <w:color w:val="000000" w:themeColor="text1"/>
          <w:sz w:val="28"/>
          <w:szCs w:val="28"/>
        </w:rPr>
        <w:t>абочие места, где будет внедрено приложение</w:t>
      </w:r>
      <w:r w:rsidRPr="00406E70">
        <w:rPr>
          <w:rFonts w:ascii="Times New Roman" w:hAnsi="Times New Roman" w:cs="Times New Roman"/>
          <w:color w:val="000000" w:themeColor="text1"/>
          <w:sz w:val="28"/>
          <w:szCs w:val="28"/>
        </w:rPr>
        <w:t>, должны соответствовать техническим, эргономическим требованиям ГОСТ 12.2.032 и ГОСТ 12.2.049, установленным нормам СанПиН 1.2.3685-21.</w:t>
      </w:r>
    </w:p>
    <w:p w:rsidR="007C1188" w:rsidRPr="00CD6F0C" w:rsidRDefault="007C1188" w:rsidP="007C1188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:rsidR="007C1188" w:rsidRPr="00CD6F0C" w:rsidRDefault="007C1188" w:rsidP="007C1188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диапазон рабочих температур от +5°С до +35°С;</w:t>
      </w:r>
    </w:p>
    <w:p w:rsidR="007C1188" w:rsidRPr="00CD6F0C" w:rsidRDefault="007C1188" w:rsidP="007C1188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− относительная влажность до 80% при температуре +25°С;</w:t>
      </w:r>
    </w:p>
    <w:p w:rsidR="007C1188" w:rsidRPr="00CD6F0C" w:rsidRDefault="007C1188" w:rsidP="007C1188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запыленность до 0,4 г/м3.</w:t>
      </w:r>
    </w:p>
    <w:p w:rsidR="007C1188" w:rsidRPr="00CD6F0C" w:rsidRDefault="007C1188" w:rsidP="007C1188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системы должно происходить в требуемых условиях: при конструктивной температуре, давлении и допустимом уровне запыленности.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Критери</w:t>
      </w:r>
      <w:r w:rsidR="007C1188">
        <w:rPr>
          <w:sz w:val="28"/>
          <w:szCs w:val="28"/>
        </w:rPr>
        <w:t>и и классификация условий труда.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 xml:space="preserve">СанПиН 1.2.3685-21 «Гигиенические нормативы и требования к обеспечению безопасности и (или) безвредности для человека факторов среды обитания» (далее — СанПиН 1.2.3685-21) 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06E70">
        <w:rPr>
          <w:color w:val="000000" w:themeColor="text1"/>
          <w:sz w:val="28"/>
          <w:szCs w:val="28"/>
        </w:rPr>
        <w:t>Специалист выполняет соответствующие ем</w:t>
      </w:r>
      <w:r w:rsidR="007C1188">
        <w:rPr>
          <w:color w:val="000000" w:themeColor="text1"/>
          <w:sz w:val="28"/>
          <w:szCs w:val="28"/>
        </w:rPr>
        <w:t>у функции ежедневно с 9.00 до 17</w:t>
      </w:r>
      <w:r w:rsidRPr="00406E70">
        <w:rPr>
          <w:color w:val="000000" w:themeColor="text1"/>
          <w:sz w:val="28"/>
          <w:szCs w:val="28"/>
        </w:rPr>
        <w:t>.00 часов.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06E70">
        <w:rPr>
          <w:color w:val="000000" w:themeColor="text1"/>
          <w:sz w:val="28"/>
          <w:szCs w:val="28"/>
        </w:rPr>
        <w:t>Требования данного подраздела могут быть скорректированы на этапе проектирования.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 xml:space="preserve">Требования данного подраздела должны быть выполнены Заказчиком до наступления этапа работ «Ввод в действие </w:t>
      </w:r>
      <w:r w:rsidR="007C1188">
        <w:rPr>
          <w:sz w:val="28"/>
          <w:szCs w:val="28"/>
        </w:rPr>
        <w:t>Приложения</w:t>
      </w:r>
      <w:r w:rsidRPr="00406E70">
        <w:rPr>
          <w:sz w:val="28"/>
          <w:szCs w:val="28"/>
        </w:rPr>
        <w:t>» на основании проектной документации, подготовленной Исполнителем.</w:t>
      </w:r>
    </w:p>
    <w:p w:rsidR="001708B5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1C6F32">
        <w:rPr>
          <w:b/>
          <w:sz w:val="28"/>
          <w:szCs w:val="28"/>
        </w:rPr>
        <w:t xml:space="preserve">Требования к </w:t>
      </w:r>
      <w:r w:rsidR="007C1188">
        <w:rPr>
          <w:b/>
          <w:sz w:val="28"/>
          <w:szCs w:val="28"/>
        </w:rPr>
        <w:t>программному обеспечению</w:t>
      </w:r>
      <w:r w:rsidRPr="002B5351">
        <w:rPr>
          <w:b/>
          <w:sz w:val="28"/>
          <w:szCs w:val="28"/>
        </w:rPr>
        <w:t xml:space="preserve"> </w:t>
      </w:r>
    </w:p>
    <w:p w:rsidR="001708B5" w:rsidRPr="00406E70" w:rsidRDefault="001708B5" w:rsidP="001708B5">
      <w:pPr>
        <w:widowControl w:val="0"/>
        <w:shd w:val="clear" w:color="auto" w:fill="FFFFFF"/>
        <w:suppressAutoHyphens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данной системы требует для своей работы установки следующего ПО: </w:t>
      </w:r>
      <w:r w:rsidR="007C1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7C1188" w:rsidRPr="007C118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C1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06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7C1188" w:rsidRPr="007C1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1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Blender</w:t>
      </w:r>
      <w:r w:rsidR="007C1188" w:rsidRPr="007C1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="007C1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06E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708B5" w:rsidRPr="00406E70" w:rsidRDefault="007C1188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6F24B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Требования к техническому обеспечению</w:t>
      </w:r>
      <w:r w:rsidR="001708B5" w:rsidRPr="00406E70">
        <w:rPr>
          <w:b/>
          <w:sz w:val="28"/>
          <w:szCs w:val="28"/>
        </w:rPr>
        <w:t xml:space="preserve"> </w:t>
      </w:r>
    </w:p>
    <w:p w:rsidR="001708B5" w:rsidRPr="00406E70" w:rsidRDefault="001708B5" w:rsidP="001708B5">
      <w:pPr>
        <w:widowControl w:val="0"/>
        <w:shd w:val="clear" w:color="auto" w:fill="FFFFFF"/>
        <w:suppressAutoHyphens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6E70"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406E70">
        <w:rPr>
          <w:rFonts w:ascii="Times New Roman" w:hAnsi="Times New Roman" w:cs="Times New Roman"/>
          <w:color w:val="000000"/>
          <w:sz w:val="28"/>
          <w:szCs w:val="28"/>
          <w:lang w:val="en-US"/>
        </w:rPr>
        <w:t>IBM</w:t>
      </w:r>
      <w:r w:rsidRPr="00406E70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:rsidR="001708B5" w:rsidRPr="00406E70" w:rsidRDefault="001708B5" w:rsidP="001708B5">
      <w:pPr>
        <w:widowControl w:val="0"/>
        <w:shd w:val="clear" w:color="auto" w:fill="FFFFFF"/>
        <w:suppressAutoHyphens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6E70">
        <w:rPr>
          <w:rFonts w:ascii="Times New Roman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тип процессора –</w:t>
      </w:r>
      <w:r w:rsidRPr="00406E7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06E70">
        <w:rPr>
          <w:rFonts w:ascii="Times New Roman" w:hAnsi="Times New Roman" w:cs="Times New Roman"/>
          <w:sz w:val="28"/>
          <w:szCs w:val="28"/>
        </w:rPr>
        <w:t xml:space="preserve"> </w:t>
      </w:r>
      <w:r w:rsidRPr="00406E7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06E70">
        <w:rPr>
          <w:rFonts w:ascii="Times New Roman" w:hAnsi="Times New Roman" w:cs="Times New Roman"/>
          <w:sz w:val="28"/>
          <w:szCs w:val="28"/>
        </w:rPr>
        <w:t xml:space="preserve"> </w:t>
      </w:r>
      <w:r w:rsidRPr="00406E7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6E70">
        <w:rPr>
          <w:rFonts w:ascii="Times New Roman" w:hAnsi="Times New Roman" w:cs="Times New Roman"/>
          <w:sz w:val="28"/>
          <w:szCs w:val="28"/>
        </w:rPr>
        <w:t>3 и выше или совместимый с ним;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объем оперативного запоминающего устройства 8Гб и более;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 xml:space="preserve">жесткий диск </w:t>
      </w:r>
      <w:r w:rsidRPr="00406E7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06E70">
        <w:rPr>
          <w:rFonts w:ascii="Times New Roman" w:hAnsi="Times New Roman" w:cs="Times New Roman"/>
          <w:sz w:val="28"/>
          <w:szCs w:val="28"/>
        </w:rPr>
        <w:t>0 Гб;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модем, для выхода в Интернет;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монитор, клавиатура, мышь.</w:t>
      </w:r>
    </w:p>
    <w:p w:rsidR="001708B5" w:rsidRPr="00406E70" w:rsidRDefault="001708B5" w:rsidP="001708B5">
      <w:pPr>
        <w:ind w:left="349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Требования, предъявляемые к конфигурации клиентских станций: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 xml:space="preserve">процессор, с тактовой частотой не менее </w:t>
      </w:r>
      <w:r w:rsidR="00612BBA">
        <w:rPr>
          <w:rFonts w:ascii="Times New Roman" w:hAnsi="Times New Roman" w:cs="Times New Roman"/>
          <w:sz w:val="28"/>
          <w:szCs w:val="28"/>
        </w:rPr>
        <w:t>900</w:t>
      </w:r>
      <w:r w:rsidRPr="00406E70">
        <w:rPr>
          <w:rFonts w:ascii="Times New Roman" w:hAnsi="Times New Roman" w:cs="Times New Roman"/>
          <w:sz w:val="28"/>
          <w:szCs w:val="28"/>
        </w:rPr>
        <w:t xml:space="preserve"> MHz,</w:t>
      </w:r>
    </w:p>
    <w:p w:rsidR="001708B5" w:rsidRPr="00406E70" w:rsidRDefault="00612BBA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708B5" w:rsidRPr="00406E70">
        <w:rPr>
          <w:rFonts w:ascii="Times New Roman" w:hAnsi="Times New Roman" w:cs="Times New Roman"/>
          <w:sz w:val="28"/>
          <w:szCs w:val="28"/>
        </w:rPr>
        <w:t>b оперативной памяти;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lastRenderedPageBreak/>
        <w:t>Монитор – SVGA;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Клавиатура - 101/102 клавиши;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Манипулятор типа «мышь».</w:t>
      </w:r>
    </w:p>
    <w:p w:rsidR="001708B5" w:rsidRPr="00406E70" w:rsidRDefault="00612BBA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 Требования к организационному обеспечению</w:t>
      </w:r>
      <w:r w:rsidR="001708B5" w:rsidRPr="00406E70">
        <w:rPr>
          <w:b/>
          <w:sz w:val="28"/>
          <w:szCs w:val="28"/>
        </w:rPr>
        <w:t xml:space="preserve"> 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sz w:val="28"/>
          <w:szCs w:val="28"/>
        </w:rPr>
        <w:t>Создание Системы осуществляется с учетом использования существующих нормативной правовой базы, проектных решений, инфор</w:t>
      </w:r>
      <w:r w:rsidR="00612BBA">
        <w:rPr>
          <w:sz w:val="28"/>
          <w:szCs w:val="28"/>
        </w:rPr>
        <w:t>мационных ресурсов, программно-</w:t>
      </w:r>
      <w:r w:rsidRPr="00406E70">
        <w:rPr>
          <w:sz w:val="28"/>
          <w:szCs w:val="28"/>
        </w:rPr>
        <w:t>технической и телекоммуникационной инфраструктуры, а также вновь создаваемых систем</w:t>
      </w:r>
    </w:p>
    <w:p w:rsidR="001708B5" w:rsidRPr="00406E70" w:rsidRDefault="00612BBA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 Требования к методическому обеспечению</w:t>
      </w:r>
      <w:r w:rsidR="001708B5" w:rsidRPr="00406E70">
        <w:rPr>
          <w:b/>
          <w:sz w:val="28"/>
          <w:szCs w:val="28"/>
        </w:rPr>
        <w:t xml:space="preserve"> </w:t>
      </w:r>
    </w:p>
    <w:p w:rsidR="00612BBA" w:rsidRDefault="001708B5" w:rsidP="00612BBA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Необ</w:t>
      </w:r>
      <w:r w:rsidR="00612BBA">
        <w:rPr>
          <w:sz w:val="28"/>
          <w:szCs w:val="28"/>
        </w:rPr>
        <w:t>ходимо создать новые документы:</w:t>
      </w:r>
    </w:p>
    <w:p w:rsidR="001708B5" w:rsidRPr="00406E70" w:rsidRDefault="00612BBA" w:rsidP="00612BBA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«Руководство пользователя ПП</w:t>
      </w:r>
      <w:r w:rsidR="001708B5" w:rsidRPr="00406E70">
        <w:rPr>
          <w:sz w:val="28"/>
          <w:szCs w:val="28"/>
        </w:rPr>
        <w:t xml:space="preserve"> для </w:t>
      </w:r>
      <w:r>
        <w:rPr>
          <w:sz w:val="28"/>
          <w:szCs w:val="28"/>
        </w:rPr>
        <w:t>клиента</w:t>
      </w:r>
      <w:r w:rsidR="001708B5" w:rsidRPr="00406E70">
        <w:rPr>
          <w:sz w:val="28"/>
          <w:szCs w:val="28"/>
        </w:rPr>
        <w:t>»;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b/>
          <w:sz w:val="28"/>
          <w:szCs w:val="28"/>
        </w:rPr>
        <w:t>4.4 Общие технические требования к АС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b/>
          <w:sz w:val="28"/>
          <w:szCs w:val="28"/>
        </w:rPr>
        <w:t>4.4.1. Требования к численности и квалификации персонала и пользователей АС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Для работы с ИС необходимо разделение пользователей на: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="00612BBA">
        <w:rPr>
          <w:rFonts w:ascii="Times New Roman" w:hAnsi="Times New Roman" w:cs="Times New Roman"/>
          <w:sz w:val="28"/>
          <w:szCs w:val="28"/>
        </w:rPr>
        <w:t xml:space="preserve">клиент </w:t>
      </w:r>
      <w:r w:rsidRPr="00406E70">
        <w:rPr>
          <w:rFonts w:ascii="Times New Roman" w:hAnsi="Times New Roman" w:cs="Times New Roman"/>
          <w:sz w:val="28"/>
          <w:szCs w:val="28"/>
        </w:rPr>
        <w:t xml:space="preserve">(имеет возможность получения информации </w:t>
      </w:r>
      <w:r w:rsidR="00612BBA">
        <w:rPr>
          <w:rFonts w:ascii="Times New Roman" w:hAnsi="Times New Roman" w:cs="Times New Roman"/>
          <w:sz w:val="28"/>
          <w:szCs w:val="28"/>
        </w:rPr>
        <w:t>об услуге</w:t>
      </w:r>
      <w:r w:rsidRPr="00406E70">
        <w:rPr>
          <w:rFonts w:ascii="Times New Roman" w:hAnsi="Times New Roman" w:cs="Times New Roman"/>
          <w:sz w:val="28"/>
          <w:szCs w:val="28"/>
        </w:rPr>
        <w:t>);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="00A01D5F">
        <w:rPr>
          <w:rFonts w:ascii="Times New Roman" w:hAnsi="Times New Roman" w:cs="Times New Roman"/>
          <w:sz w:val="28"/>
          <w:szCs w:val="28"/>
        </w:rPr>
        <w:t>бухгалтер</w:t>
      </w:r>
      <w:r w:rsidRPr="00406E70">
        <w:rPr>
          <w:rFonts w:ascii="Times New Roman" w:hAnsi="Times New Roman" w:cs="Times New Roman"/>
          <w:sz w:val="28"/>
          <w:szCs w:val="28"/>
        </w:rPr>
        <w:t xml:space="preserve"> (имеет возможность заполнять, вносить изменения в подсистему программы связанную с защитой и подготовкой отчетности);</w:t>
      </w:r>
    </w:p>
    <w:p w:rsidR="001708B5" w:rsidRPr="00406E70" w:rsidRDefault="00612BBA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</w:t>
      </w:r>
      <w:r w:rsidR="001708B5" w:rsidRPr="00406E70">
        <w:rPr>
          <w:rFonts w:ascii="Times New Roman" w:hAnsi="Times New Roman" w:cs="Times New Roman"/>
          <w:sz w:val="28"/>
          <w:szCs w:val="28"/>
        </w:rPr>
        <w:t xml:space="preserve"> – специалист, имеющий возможнос</w:t>
      </w:r>
      <w:r>
        <w:rPr>
          <w:rFonts w:ascii="Times New Roman" w:hAnsi="Times New Roman" w:cs="Times New Roman"/>
          <w:sz w:val="28"/>
          <w:szCs w:val="28"/>
        </w:rPr>
        <w:t>ть корректировки информации в приложении</w:t>
      </w:r>
      <w:r w:rsidR="001708B5" w:rsidRPr="00406E70">
        <w:rPr>
          <w:rFonts w:ascii="Times New Roman" w:hAnsi="Times New Roman" w:cs="Times New Roman"/>
          <w:sz w:val="28"/>
          <w:szCs w:val="28"/>
        </w:rPr>
        <w:t>, вести профилактические мероприятия, сл</w:t>
      </w:r>
      <w:r>
        <w:rPr>
          <w:rFonts w:ascii="Times New Roman" w:hAnsi="Times New Roman" w:cs="Times New Roman"/>
          <w:sz w:val="28"/>
          <w:szCs w:val="28"/>
        </w:rPr>
        <w:t>едить за правильностью ведения кода</w:t>
      </w:r>
      <w:r w:rsidR="001708B5" w:rsidRPr="00406E70">
        <w:rPr>
          <w:rFonts w:ascii="Times New Roman" w:hAnsi="Times New Roman" w:cs="Times New Roman"/>
          <w:sz w:val="28"/>
          <w:szCs w:val="28"/>
        </w:rPr>
        <w:t>.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Квалификация пользователя программы: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Пользователь программы должен владеть навыками работы с операционной системой Microsoft Windows 10/11.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b/>
          <w:sz w:val="28"/>
          <w:szCs w:val="28"/>
        </w:rPr>
        <w:lastRenderedPageBreak/>
        <w:t xml:space="preserve"> 4.4.2. Требования к показателям назначения</w:t>
      </w:r>
    </w:p>
    <w:p w:rsidR="001708B5" w:rsidRPr="00406E70" w:rsidRDefault="00A01D5F" w:rsidP="001708B5">
      <w:pPr>
        <w:pStyle w:val="aff3"/>
        <w:widowControl w:val="0"/>
        <w:numPr>
          <w:ilvl w:val="0"/>
          <w:numId w:val="19"/>
        </w:numPr>
        <w:shd w:val="clear" w:color="auto" w:fill="FFFFFF"/>
        <w:spacing w:before="0"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Применяется при их наличии.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b/>
          <w:sz w:val="28"/>
          <w:szCs w:val="28"/>
        </w:rPr>
        <w:t>4.4.3. Требования к надежности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406E70">
        <w:rPr>
          <w:color w:val="000000"/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выход из строя аппаратных средств системы;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выход из строя программных средств системы;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неверные действия персонала компании;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пожар, взрыв и т.п.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406E70">
        <w:rPr>
          <w:color w:val="000000"/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многофункциональность;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сложные формы взаимосвязи систем комплекса;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существенная роль временных соотношений отказов отдельных систем комплекса;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разнообразные законы распределения среднего времени безотказной работы и восстановления.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b/>
          <w:sz w:val="28"/>
          <w:szCs w:val="28"/>
        </w:rPr>
        <w:t>4.4.4. Требования по безопасности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1708B5" w:rsidRPr="00406E70" w:rsidRDefault="001708B5" w:rsidP="001708B5">
      <w:pPr>
        <w:pStyle w:val="aff3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 xml:space="preserve">СаНПиН 2.2.4/2.8056-96 «Электромагнитные излучения радиочастот </w:t>
      </w:r>
    </w:p>
    <w:p w:rsidR="001708B5" w:rsidRPr="00406E70" w:rsidRDefault="001708B5" w:rsidP="001708B5">
      <w:pPr>
        <w:pStyle w:val="aff3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:rsidR="001708B5" w:rsidRPr="00406E70" w:rsidRDefault="001708B5" w:rsidP="001708B5">
      <w:pPr>
        <w:pStyle w:val="aff3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:rsidR="001708B5" w:rsidRPr="00406E70" w:rsidRDefault="001708B5" w:rsidP="001708B5">
      <w:pPr>
        <w:pStyle w:val="aff3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lastRenderedPageBreak/>
        <w:t>ГОСТ 27201-87 «Машины вычислительные электронные персональные. Типы, основные параметры, общие технические требования»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b/>
          <w:sz w:val="28"/>
          <w:szCs w:val="28"/>
        </w:rPr>
        <w:t>4.4.5. Требования к эргономике и технической эстетике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Видеотерминал должен соответствовать следующим требованиям: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экран должен иметь антибликовое покрытие;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цвета знаков и фона должны быть согласованы между собой;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>необходимо регулярное обслуживание терминалов специалистами.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b/>
          <w:sz w:val="28"/>
          <w:szCs w:val="28"/>
        </w:rPr>
        <w:t>4.4.6. Требования к эксплуатации, техническому обслуживанию, ремонту и хранению компонентов АС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Необходимо выделять время на обслуживание и профилактику аппаратных систем комплекса (1 день в месяц).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1708B5" w:rsidRPr="00406E70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b/>
          <w:sz w:val="28"/>
          <w:szCs w:val="28"/>
        </w:rPr>
        <w:t>4.4.7. Требования к защите информации от несанкционированного доступа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lastRenderedPageBreak/>
        <w:t>При работе с системой учета и контроля ТВКР,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 xml:space="preserve">доступ руководителям (изменять, вносить корректировки в название </w:t>
      </w:r>
      <w:r w:rsidR="00A01D5F">
        <w:rPr>
          <w:rFonts w:ascii="Times New Roman" w:hAnsi="Times New Roman" w:cs="Times New Roman"/>
          <w:sz w:val="28"/>
          <w:szCs w:val="28"/>
        </w:rPr>
        <w:t>клуба</w:t>
      </w:r>
      <w:r w:rsidRPr="00406E70">
        <w:rPr>
          <w:rFonts w:ascii="Times New Roman" w:hAnsi="Times New Roman" w:cs="Times New Roman"/>
          <w:sz w:val="28"/>
          <w:szCs w:val="28"/>
        </w:rPr>
        <w:t>);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 xml:space="preserve">доступ </w:t>
      </w:r>
      <w:r w:rsidR="00A01D5F">
        <w:rPr>
          <w:rFonts w:ascii="Times New Roman" w:hAnsi="Times New Roman" w:cs="Times New Roman"/>
          <w:sz w:val="28"/>
          <w:szCs w:val="28"/>
        </w:rPr>
        <w:t>бухгалтеру</w:t>
      </w:r>
      <w:r w:rsidRPr="00406E70">
        <w:rPr>
          <w:rFonts w:ascii="Times New Roman" w:hAnsi="Times New Roman" w:cs="Times New Roman"/>
          <w:sz w:val="28"/>
          <w:szCs w:val="28"/>
        </w:rPr>
        <w:t xml:space="preserve"> (заполнять, вносить изменения в подсистему программы связанную с защитой и подготовкой отчетности);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 xml:space="preserve">доступ </w:t>
      </w:r>
      <w:r w:rsidR="00A01D5F">
        <w:rPr>
          <w:rFonts w:ascii="Times New Roman" w:hAnsi="Times New Roman" w:cs="Times New Roman"/>
          <w:sz w:val="28"/>
          <w:szCs w:val="28"/>
        </w:rPr>
        <w:t>программисту</w:t>
      </w:r>
      <w:r w:rsidRPr="00406E70">
        <w:rPr>
          <w:rFonts w:ascii="Times New Roman" w:hAnsi="Times New Roman" w:cs="Times New Roman"/>
          <w:sz w:val="28"/>
          <w:szCs w:val="28"/>
        </w:rPr>
        <w:t xml:space="preserve"> (вести профилактические мероприятия, следить за правильностью ведения БД);</w:t>
      </w:r>
    </w:p>
    <w:p w:rsidR="001708B5" w:rsidRPr="00406E70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06E70">
        <w:rPr>
          <w:rFonts w:ascii="Times New Roman" w:hAnsi="Times New Roman" w:cs="Times New Roman"/>
          <w:sz w:val="28"/>
          <w:szCs w:val="28"/>
        </w:rPr>
        <w:t xml:space="preserve">доступ </w:t>
      </w:r>
      <w:r w:rsidR="00A01D5F">
        <w:rPr>
          <w:rFonts w:ascii="Times New Roman" w:hAnsi="Times New Roman" w:cs="Times New Roman"/>
          <w:sz w:val="28"/>
          <w:szCs w:val="28"/>
        </w:rPr>
        <w:t>клиентам</w:t>
      </w:r>
      <w:r w:rsidRPr="00406E70">
        <w:rPr>
          <w:rFonts w:ascii="Times New Roman" w:hAnsi="Times New Roman" w:cs="Times New Roman"/>
          <w:sz w:val="28"/>
          <w:szCs w:val="28"/>
        </w:rPr>
        <w:t xml:space="preserve"> (просмотр данных).</w:t>
      </w:r>
    </w:p>
    <w:p w:rsidR="001708B5" w:rsidRPr="00DF0817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DF08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4.4.</w:t>
      </w:r>
      <w:r w:rsidRPr="00392F8A">
        <w:rPr>
          <w:b/>
          <w:sz w:val="28"/>
          <w:szCs w:val="28"/>
        </w:rPr>
        <w:t>8</w:t>
      </w:r>
      <w:r w:rsidRPr="00DF0817">
        <w:rPr>
          <w:b/>
          <w:sz w:val="28"/>
          <w:szCs w:val="28"/>
        </w:rPr>
        <w:t>. Требования по сохранности информации при авариях</w:t>
      </w:r>
    </w:p>
    <w:p w:rsidR="001708B5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Сохранность информации должна быть обеспечена в следующих случаях:</w:t>
      </w:r>
    </w:p>
    <w:p w:rsidR="001708B5" w:rsidRPr="00A01D5F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01D5F">
        <w:rPr>
          <w:rFonts w:ascii="Times New Roman" w:hAnsi="Times New Roman" w:cs="Times New Roman"/>
          <w:sz w:val="28"/>
          <w:szCs w:val="28"/>
        </w:rPr>
        <w:t>выход из строя аппаратных систем комплекса;</w:t>
      </w:r>
    </w:p>
    <w:p w:rsidR="001708B5" w:rsidRPr="00A01D5F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01D5F">
        <w:rPr>
          <w:rFonts w:ascii="Times New Roman" w:hAnsi="Times New Roman" w:cs="Times New Roman"/>
          <w:sz w:val="28"/>
          <w:szCs w:val="28"/>
        </w:rPr>
        <w:t>стихийные бедствия (пожар, наводнение, взрыв, землетрясение и т.п.);</w:t>
      </w:r>
    </w:p>
    <w:p w:rsidR="001708B5" w:rsidRPr="00A01D5F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01D5F">
        <w:rPr>
          <w:rFonts w:ascii="Times New Roman" w:hAnsi="Times New Roman" w:cs="Times New Roman"/>
          <w:sz w:val="28"/>
          <w:szCs w:val="28"/>
        </w:rPr>
        <w:t>хищение носителей информации, других систем комплекса;</w:t>
      </w:r>
    </w:p>
    <w:p w:rsidR="001708B5" w:rsidRPr="00A01D5F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01D5F">
        <w:rPr>
          <w:rFonts w:ascii="Times New Roman" w:hAnsi="Times New Roman" w:cs="Times New Roman"/>
          <w:sz w:val="28"/>
          <w:szCs w:val="28"/>
        </w:rPr>
        <w:t>ошибки в программных средствах;</w:t>
      </w:r>
    </w:p>
    <w:p w:rsidR="001708B5" w:rsidRPr="00A01D5F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01D5F">
        <w:rPr>
          <w:rFonts w:ascii="Times New Roman" w:hAnsi="Times New Roman" w:cs="Times New Roman"/>
          <w:sz w:val="28"/>
          <w:szCs w:val="28"/>
        </w:rPr>
        <w:t>неверные действия сотрудников.</w:t>
      </w:r>
    </w:p>
    <w:p w:rsidR="00A01D5F" w:rsidRDefault="001708B5" w:rsidP="001708B5">
      <w:pPr>
        <w:pStyle w:val="aff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</w:t>
      </w:r>
      <w:r w:rsidR="00A01D5F">
        <w:rPr>
          <w:sz w:val="28"/>
          <w:szCs w:val="28"/>
        </w:rPr>
        <w:t>на несколько дисков.</w:t>
      </w:r>
    </w:p>
    <w:p w:rsidR="001708B5" w:rsidRPr="002B5351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4.4.</w:t>
      </w:r>
      <w:r w:rsidRPr="00392F8A">
        <w:rPr>
          <w:b/>
          <w:sz w:val="28"/>
          <w:szCs w:val="28"/>
        </w:rPr>
        <w:t>9</w:t>
      </w:r>
      <w:r w:rsidRPr="002B5351">
        <w:rPr>
          <w:b/>
          <w:sz w:val="28"/>
          <w:szCs w:val="28"/>
        </w:rPr>
        <w:t>. Требования к защите от влияния внешних воздействий</w:t>
      </w:r>
    </w:p>
    <w:p w:rsidR="001708B5" w:rsidRPr="00A01D5F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A01D5F">
        <w:rPr>
          <w:sz w:val="28"/>
          <w:szCs w:val="28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1708B5" w:rsidRPr="002B5351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4.4.</w:t>
      </w:r>
      <w:r w:rsidRPr="00392F8A">
        <w:rPr>
          <w:b/>
          <w:sz w:val="28"/>
          <w:szCs w:val="28"/>
        </w:rPr>
        <w:t>10</w:t>
      </w:r>
      <w:r w:rsidRPr="002B5351">
        <w:rPr>
          <w:b/>
          <w:sz w:val="28"/>
          <w:szCs w:val="28"/>
        </w:rPr>
        <w:t>. Требования к патентной чистоте и патентоспособности</w:t>
      </w:r>
    </w:p>
    <w:p w:rsidR="001708B5" w:rsidRPr="002B5351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:rsidR="001708B5" w:rsidRPr="002B5351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</w:t>
      </w:r>
      <w:r w:rsidRPr="00392F8A">
        <w:rPr>
          <w:b/>
          <w:sz w:val="28"/>
          <w:szCs w:val="28"/>
        </w:rPr>
        <w:t>1</w:t>
      </w:r>
      <w:r w:rsidRPr="002B5351">
        <w:rPr>
          <w:b/>
          <w:sz w:val="28"/>
          <w:szCs w:val="28"/>
        </w:rPr>
        <w:t>. Требования по стандартизации и унификации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Процесс разработки Системы должен соответствовать требованиям к созданию АС, регламентированных стандартами: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− 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− 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− ГОСТ 34.603-92 «Информационная технология. Виды испытаний автоматизированных систем».</w:t>
      </w:r>
    </w:p>
    <w:p w:rsidR="001708B5" w:rsidRPr="002B5351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ИС</w:t>
      </w:r>
    </w:p>
    <w:p w:rsidR="001708B5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2B5351">
        <w:rPr>
          <w:b/>
          <w:sz w:val="28"/>
          <w:szCs w:val="28"/>
        </w:rPr>
        <w:t>Состав и содержание работ по созданию автоматизированной системы</w:t>
      </w:r>
    </w:p>
    <w:p w:rsidR="001708B5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A11799">
        <w:rPr>
          <w:sz w:val="28"/>
          <w:szCs w:val="28"/>
        </w:rPr>
        <w:t>Перечень документов, предъявляемых по окончании соответствующих</w:t>
      </w:r>
      <w:r>
        <w:rPr>
          <w:sz w:val="28"/>
          <w:szCs w:val="28"/>
        </w:rPr>
        <w:t xml:space="preserve"> </w:t>
      </w:r>
      <w:r w:rsidRPr="00A11799">
        <w:rPr>
          <w:sz w:val="28"/>
          <w:szCs w:val="28"/>
        </w:rPr>
        <w:t>стадий по созданию системы, представлен в таблице 1.</w:t>
      </w:r>
    </w:p>
    <w:p w:rsidR="001708B5" w:rsidRPr="006F24B2" w:rsidRDefault="001708B5" w:rsidP="006F24B2">
      <w:pPr>
        <w:pStyle w:val="aff3"/>
        <w:widowControl w:val="0"/>
        <w:shd w:val="clear" w:color="auto" w:fill="FFFFFF"/>
        <w:spacing w:before="0" w:after="0"/>
        <w:jc w:val="both"/>
        <w:rPr>
          <w:color w:val="000000"/>
        </w:rPr>
      </w:pPr>
      <w:r w:rsidRPr="006F24B2">
        <w:rPr>
          <w:color w:val="000000"/>
        </w:rPr>
        <w:t>Таблица 1.1 – Календарный план работ по созданию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158"/>
        <w:gridCol w:w="3075"/>
      </w:tblGrid>
      <w:tr w:rsidR="001708B5" w:rsidRPr="00650290" w:rsidTr="006F24B2">
        <w:trPr>
          <w:trHeight w:val="86"/>
        </w:trPr>
        <w:tc>
          <w:tcPr>
            <w:tcW w:w="6158" w:type="dxa"/>
          </w:tcPr>
          <w:p w:rsidR="001708B5" w:rsidRPr="006F24B2" w:rsidRDefault="001708B5" w:rsidP="006F24B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075" w:type="dxa"/>
          </w:tcPr>
          <w:p w:rsidR="001708B5" w:rsidRPr="006F24B2" w:rsidRDefault="001708B5" w:rsidP="006F24B2">
            <w:pPr>
              <w:pStyle w:val="aff3"/>
              <w:widowControl w:val="0"/>
              <w:spacing w:before="0" w:after="0"/>
              <w:jc w:val="center"/>
            </w:pPr>
            <w:r w:rsidRPr="006F24B2">
              <w:rPr>
                <w:color w:val="000000"/>
              </w:rPr>
              <w:t>Сроки выполнения работ</w:t>
            </w:r>
          </w:p>
        </w:tc>
      </w:tr>
      <w:tr w:rsidR="001708B5" w:rsidRPr="00650290" w:rsidTr="006F24B2">
        <w:trPr>
          <w:trHeight w:val="71"/>
        </w:trPr>
        <w:tc>
          <w:tcPr>
            <w:tcW w:w="6158" w:type="dxa"/>
          </w:tcPr>
          <w:p w:rsidR="001708B5" w:rsidRPr="006F24B2" w:rsidRDefault="001708B5" w:rsidP="001708B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4B2">
              <w:rPr>
                <w:rFonts w:ascii="Times New Roman" w:hAnsi="Times New Roman" w:cs="Times New Roman"/>
                <w:sz w:val="24"/>
                <w:szCs w:val="24"/>
              </w:rPr>
              <w:t>1. Постановка задачи;</w:t>
            </w:r>
          </w:p>
        </w:tc>
        <w:tc>
          <w:tcPr>
            <w:tcW w:w="3075" w:type="dxa"/>
          </w:tcPr>
          <w:p w:rsidR="001708B5" w:rsidRPr="006F24B2" w:rsidRDefault="001708B5" w:rsidP="001708B5">
            <w:pPr>
              <w:pStyle w:val="aff3"/>
              <w:widowControl w:val="0"/>
              <w:spacing w:before="0" w:after="0" w:line="360" w:lineRule="auto"/>
              <w:jc w:val="both"/>
            </w:pPr>
            <w:r w:rsidRPr="006F24B2">
              <w:t>3 дня</w:t>
            </w:r>
          </w:p>
        </w:tc>
      </w:tr>
      <w:tr w:rsidR="001708B5" w:rsidRPr="00650290" w:rsidTr="006F24B2">
        <w:trPr>
          <w:trHeight w:val="86"/>
        </w:trPr>
        <w:tc>
          <w:tcPr>
            <w:tcW w:w="6158" w:type="dxa"/>
          </w:tcPr>
          <w:p w:rsidR="001708B5" w:rsidRPr="006F24B2" w:rsidRDefault="001708B5" w:rsidP="001708B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4B2">
              <w:rPr>
                <w:rFonts w:ascii="Times New Roman" w:hAnsi="Times New Roman" w:cs="Times New Roman"/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075" w:type="dxa"/>
          </w:tcPr>
          <w:p w:rsidR="001708B5" w:rsidRPr="006F24B2" w:rsidRDefault="001708B5" w:rsidP="001708B5">
            <w:pPr>
              <w:pStyle w:val="aff3"/>
              <w:widowControl w:val="0"/>
              <w:spacing w:before="0" w:after="0" w:line="360" w:lineRule="auto"/>
              <w:jc w:val="both"/>
            </w:pPr>
            <w:r w:rsidRPr="006F24B2">
              <w:t>4 дня</w:t>
            </w:r>
          </w:p>
        </w:tc>
      </w:tr>
      <w:tr w:rsidR="001708B5" w:rsidRPr="00650290" w:rsidTr="006F24B2">
        <w:trPr>
          <w:trHeight w:val="86"/>
        </w:trPr>
        <w:tc>
          <w:tcPr>
            <w:tcW w:w="6158" w:type="dxa"/>
          </w:tcPr>
          <w:p w:rsidR="001708B5" w:rsidRPr="006F24B2" w:rsidRDefault="001708B5" w:rsidP="001708B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4B2">
              <w:rPr>
                <w:rFonts w:ascii="Times New Roman" w:hAnsi="Times New Roman" w:cs="Times New Roman"/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075" w:type="dxa"/>
          </w:tcPr>
          <w:p w:rsidR="001708B5" w:rsidRPr="006F24B2" w:rsidRDefault="001708B5" w:rsidP="001708B5">
            <w:pPr>
              <w:pStyle w:val="aff3"/>
              <w:widowControl w:val="0"/>
              <w:spacing w:before="0" w:after="0" w:line="360" w:lineRule="auto"/>
              <w:jc w:val="both"/>
            </w:pPr>
            <w:r w:rsidRPr="006F24B2">
              <w:t>6 дней</w:t>
            </w:r>
          </w:p>
        </w:tc>
      </w:tr>
      <w:tr w:rsidR="001708B5" w:rsidRPr="00650290" w:rsidTr="006F24B2">
        <w:trPr>
          <w:trHeight w:val="86"/>
        </w:trPr>
        <w:tc>
          <w:tcPr>
            <w:tcW w:w="6158" w:type="dxa"/>
          </w:tcPr>
          <w:p w:rsidR="001708B5" w:rsidRPr="006F24B2" w:rsidRDefault="001708B5" w:rsidP="001708B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4B2">
              <w:rPr>
                <w:rFonts w:ascii="Times New Roman" w:hAnsi="Times New Roman" w:cs="Times New Roman"/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075" w:type="dxa"/>
          </w:tcPr>
          <w:p w:rsidR="001708B5" w:rsidRPr="006F24B2" w:rsidRDefault="001708B5" w:rsidP="001708B5">
            <w:pPr>
              <w:pStyle w:val="aff3"/>
              <w:widowControl w:val="0"/>
              <w:spacing w:before="0" w:after="0" w:line="360" w:lineRule="auto"/>
              <w:jc w:val="both"/>
            </w:pPr>
            <w:r w:rsidRPr="006F24B2">
              <w:t>7 дней</w:t>
            </w:r>
          </w:p>
        </w:tc>
      </w:tr>
      <w:tr w:rsidR="001708B5" w:rsidRPr="00650290" w:rsidTr="006F24B2">
        <w:trPr>
          <w:trHeight w:val="90"/>
        </w:trPr>
        <w:tc>
          <w:tcPr>
            <w:tcW w:w="6158" w:type="dxa"/>
          </w:tcPr>
          <w:p w:rsidR="001708B5" w:rsidRPr="006F24B2" w:rsidRDefault="001708B5" w:rsidP="001708B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4B2">
              <w:rPr>
                <w:rFonts w:ascii="Times New Roman" w:hAnsi="Times New Roman" w:cs="Times New Roman"/>
                <w:sz w:val="24"/>
                <w:szCs w:val="24"/>
              </w:rPr>
              <w:t>5. Реализация системы;</w:t>
            </w:r>
          </w:p>
        </w:tc>
        <w:tc>
          <w:tcPr>
            <w:tcW w:w="3075" w:type="dxa"/>
          </w:tcPr>
          <w:p w:rsidR="001708B5" w:rsidRPr="006F24B2" w:rsidRDefault="001708B5" w:rsidP="001708B5">
            <w:pPr>
              <w:pStyle w:val="aff3"/>
              <w:widowControl w:val="0"/>
              <w:spacing w:before="0" w:after="0" w:line="360" w:lineRule="auto"/>
              <w:jc w:val="both"/>
            </w:pPr>
            <w:r w:rsidRPr="006F24B2">
              <w:t>5 дней</w:t>
            </w:r>
          </w:p>
        </w:tc>
      </w:tr>
      <w:tr w:rsidR="001708B5" w:rsidRPr="00650290" w:rsidTr="006F24B2">
        <w:trPr>
          <w:trHeight w:val="86"/>
        </w:trPr>
        <w:tc>
          <w:tcPr>
            <w:tcW w:w="6158" w:type="dxa"/>
          </w:tcPr>
          <w:p w:rsidR="001708B5" w:rsidRPr="006F24B2" w:rsidRDefault="001708B5" w:rsidP="001708B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4B2">
              <w:rPr>
                <w:rFonts w:ascii="Times New Roman" w:hAnsi="Times New Roman" w:cs="Times New Roman"/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075" w:type="dxa"/>
          </w:tcPr>
          <w:p w:rsidR="001708B5" w:rsidRPr="006F24B2" w:rsidRDefault="001708B5" w:rsidP="001708B5">
            <w:pPr>
              <w:pStyle w:val="aff3"/>
              <w:widowControl w:val="0"/>
              <w:spacing w:before="0" w:after="0" w:line="360" w:lineRule="auto"/>
              <w:jc w:val="both"/>
            </w:pPr>
            <w:r w:rsidRPr="006F24B2">
              <w:t>3 дня</w:t>
            </w:r>
          </w:p>
        </w:tc>
      </w:tr>
      <w:tr w:rsidR="001708B5" w:rsidRPr="00650290" w:rsidTr="006F24B2">
        <w:trPr>
          <w:trHeight w:val="15"/>
        </w:trPr>
        <w:tc>
          <w:tcPr>
            <w:tcW w:w="6158" w:type="dxa"/>
          </w:tcPr>
          <w:p w:rsidR="001708B5" w:rsidRPr="006F24B2" w:rsidRDefault="001708B5" w:rsidP="001708B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4B2">
              <w:rPr>
                <w:rFonts w:ascii="Times New Roman" w:hAnsi="Times New Roman" w:cs="Times New Roman"/>
                <w:sz w:val="24"/>
                <w:szCs w:val="24"/>
              </w:rPr>
              <w:t>7. Внедрение.</w:t>
            </w:r>
          </w:p>
        </w:tc>
        <w:tc>
          <w:tcPr>
            <w:tcW w:w="3075" w:type="dxa"/>
          </w:tcPr>
          <w:p w:rsidR="001708B5" w:rsidRPr="006F24B2" w:rsidRDefault="001708B5" w:rsidP="001708B5">
            <w:pPr>
              <w:pStyle w:val="aff3"/>
              <w:widowControl w:val="0"/>
              <w:spacing w:before="0" w:after="0" w:line="360" w:lineRule="auto"/>
              <w:jc w:val="both"/>
            </w:pPr>
            <w:r w:rsidRPr="006F24B2">
              <w:t>2 дня</w:t>
            </w:r>
          </w:p>
        </w:tc>
      </w:tr>
    </w:tbl>
    <w:p w:rsidR="001708B5" w:rsidRDefault="001708B5" w:rsidP="006F24B2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6. </w:t>
      </w:r>
      <w:r w:rsidRPr="002B5351">
        <w:rPr>
          <w:b/>
          <w:sz w:val="28"/>
          <w:szCs w:val="28"/>
        </w:rPr>
        <w:t>Порядок разработки автоматизированной системы</w:t>
      </w:r>
    </w:p>
    <w:p w:rsidR="001708B5" w:rsidRPr="00650290" w:rsidRDefault="001708B5" w:rsidP="001708B5">
      <w:pPr>
        <w:pStyle w:val="aff3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1708B5" w:rsidRPr="00650290" w:rsidRDefault="001708B5" w:rsidP="001708B5">
      <w:pPr>
        <w:pStyle w:val="aff3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1708B5" w:rsidRPr="00650290" w:rsidRDefault="001708B5" w:rsidP="001708B5">
      <w:pPr>
        <w:pStyle w:val="aff3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1708B5" w:rsidRPr="00650290" w:rsidRDefault="001708B5" w:rsidP="001708B5">
      <w:pPr>
        <w:pStyle w:val="aff3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:rsidR="001708B5" w:rsidRPr="007E6C5F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7E6C5F">
        <w:rPr>
          <w:b/>
          <w:sz w:val="28"/>
          <w:szCs w:val="28"/>
        </w:rPr>
        <w:t>7. Порядок контроля и приемки автоматизированной системы</w:t>
      </w:r>
    </w:p>
    <w:p w:rsidR="001708B5" w:rsidRPr="00406E70" w:rsidRDefault="001708B5" w:rsidP="001708B5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06E70">
        <w:rPr>
          <w:sz w:val="28"/>
          <w:szCs w:val="28"/>
        </w:rPr>
        <w:t xml:space="preserve">Для проверки выполнения заданных функций устанавливаются следующие виды испытаний: </w:t>
      </w:r>
    </w:p>
    <w:p w:rsidR="001708B5" w:rsidRPr="00D75FF4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Style w:val="affb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D75FF4">
        <w:rPr>
          <w:rStyle w:val="affb"/>
          <w:rFonts w:ascii="Times New Roman" w:hAnsi="Times New Roman" w:cs="Times New Roman"/>
          <w:b w:val="0"/>
          <w:i w:val="0"/>
          <w:sz w:val="28"/>
          <w:szCs w:val="28"/>
        </w:rPr>
        <w:t xml:space="preserve">тестовые испытания; </w:t>
      </w:r>
    </w:p>
    <w:p w:rsidR="001708B5" w:rsidRPr="00D75FF4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Style w:val="affb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D75FF4">
        <w:rPr>
          <w:rStyle w:val="affb"/>
          <w:rFonts w:ascii="Times New Roman" w:hAnsi="Times New Roman" w:cs="Times New Roman"/>
          <w:b w:val="0"/>
          <w:i w:val="0"/>
          <w:sz w:val="28"/>
          <w:szCs w:val="28"/>
        </w:rPr>
        <w:t xml:space="preserve">опытная эксплуатация; </w:t>
      </w:r>
    </w:p>
    <w:p w:rsidR="001708B5" w:rsidRPr="00D75FF4" w:rsidRDefault="001708B5" w:rsidP="001708B5">
      <w:pPr>
        <w:pStyle w:val="a4"/>
        <w:widowControl w:val="0"/>
        <w:numPr>
          <w:ilvl w:val="0"/>
          <w:numId w:val="17"/>
        </w:numPr>
        <w:shd w:val="clear" w:color="auto" w:fill="FFFFFF"/>
        <w:ind w:left="0" w:firstLine="709"/>
        <w:contextualSpacing w:val="0"/>
        <w:rPr>
          <w:rStyle w:val="affb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D75FF4">
        <w:rPr>
          <w:rStyle w:val="affb"/>
          <w:rFonts w:ascii="Times New Roman" w:hAnsi="Times New Roman" w:cs="Times New Roman"/>
          <w:b w:val="0"/>
          <w:i w:val="0"/>
          <w:sz w:val="28"/>
          <w:szCs w:val="28"/>
        </w:rPr>
        <w:t xml:space="preserve">приемочные испытания. </w:t>
      </w:r>
    </w:p>
    <w:p w:rsidR="001708B5" w:rsidRPr="00D75FF4" w:rsidRDefault="001708B5" w:rsidP="00D75FF4">
      <w:pPr>
        <w:pStyle w:val="aff3"/>
        <w:widowControl w:val="0"/>
        <w:shd w:val="clear" w:color="auto" w:fill="FFFFFF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 w:rsidRPr="00406E70">
        <w:rPr>
          <w:sz w:val="28"/>
          <w:szCs w:val="28"/>
        </w:rPr>
        <w:t>Состав, объем и методы испытания определяются в соответствии с программой и методикой испытаний. Функционал проверяется на технических средствах Заказчика. Допускается использовать технические средства, находящиеся в эксплуатации на момент проверки. Работы по проведению испытаний не должны оказывать влияния на функционирование систем Заказчика, не участвующих в испытаниях.</w:t>
      </w:r>
      <w:r w:rsidR="00D75FF4">
        <w:rPr>
          <w:b/>
          <w:sz w:val="28"/>
          <w:szCs w:val="28"/>
        </w:rPr>
        <w:t xml:space="preserve"> </w:t>
      </w:r>
      <w:r w:rsidR="00D75FF4">
        <w:rPr>
          <w:sz w:val="28"/>
          <w:szCs w:val="28"/>
        </w:rPr>
        <w:t>С</w:t>
      </w:r>
      <w:r w:rsidRPr="00406E70">
        <w:rPr>
          <w:sz w:val="28"/>
          <w:szCs w:val="28"/>
        </w:rPr>
        <w:t>татус приемочной комиссии указываются при необходимости.</w:t>
      </w:r>
    </w:p>
    <w:p w:rsidR="001708B5" w:rsidRPr="001708B5" w:rsidRDefault="001708B5" w:rsidP="001708B5">
      <w:pPr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</w:p>
    <w:p w:rsidR="00E0005D" w:rsidRDefault="006823FA">
      <w:pPr>
        <w:ind w:firstLine="709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E0005D" w:rsidRPr="00795880" w:rsidRDefault="006823FA" w:rsidP="00795880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:rsidR="00E0005D" w:rsidRDefault="006823FA" w:rsidP="00795880">
      <w:pPr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АРХИТЕКТУРЫ ПРОГРАММНОГО ОБЕСПЕЧЕНИЯ</w:t>
      </w:r>
    </w:p>
    <w:p w:rsidR="00D75FF4" w:rsidRDefault="00D75FF4" w:rsidP="00D75FF4">
      <w:pPr>
        <w:outlineLvl w:val="1"/>
        <w:rPr>
          <w:rFonts w:ascii="Times New Roman" w:hAnsi="Times New Roman" w:cs="Times New Roman"/>
          <w:sz w:val="28"/>
          <w:szCs w:val="28"/>
        </w:rPr>
      </w:pPr>
    </w:p>
    <w:p w:rsidR="00D75FF4" w:rsidRDefault="00D75FF4" w:rsidP="00D75FF4">
      <w:pPr>
        <w:pStyle w:val="aff3"/>
        <w:spacing w:before="0" w:after="0" w:line="360" w:lineRule="auto"/>
        <w:ind w:firstLine="709"/>
        <w:jc w:val="both"/>
        <w:rPr>
          <w:sz w:val="28"/>
        </w:rPr>
      </w:pPr>
      <w:r w:rsidRPr="00D75FF4">
        <w:rPr>
          <w:sz w:val="28"/>
        </w:rPr>
        <w:t>Для представления архитектуры, а точнее — различных входящих в</w:t>
      </w:r>
      <w:r>
        <w:rPr>
          <w:sz w:val="28"/>
        </w:rPr>
        <w:t xml:space="preserve"> </w:t>
      </w:r>
      <w:r w:rsidRPr="00D75FF4">
        <w:rPr>
          <w:sz w:val="28"/>
        </w:rPr>
        <w:t>нее структур, удобно использовать г</w:t>
      </w:r>
      <w:r>
        <w:rPr>
          <w:sz w:val="28"/>
        </w:rPr>
        <w:t xml:space="preserve">рафические языки. Диаграммы UML </w:t>
      </w:r>
      <w:r w:rsidRPr="00D75FF4">
        <w:rPr>
          <w:sz w:val="28"/>
        </w:rPr>
        <w:t>делятся на две группы — статич</w:t>
      </w:r>
      <w:r>
        <w:rPr>
          <w:sz w:val="28"/>
        </w:rPr>
        <w:t xml:space="preserve">еские и динамические диаграммы. </w:t>
      </w:r>
    </w:p>
    <w:p w:rsidR="00D75FF4" w:rsidRDefault="00D75FF4" w:rsidP="00D75FF4">
      <w:pPr>
        <w:pStyle w:val="aff3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Статические диаграммы представляют либо постоянно </w:t>
      </w:r>
      <w:r w:rsidRPr="00D75FF4">
        <w:rPr>
          <w:sz w:val="28"/>
        </w:rPr>
        <w:t>присутствующие в системе сущности и с</w:t>
      </w:r>
      <w:r>
        <w:rPr>
          <w:sz w:val="28"/>
        </w:rPr>
        <w:t xml:space="preserve">вязи между ними, либо суммарную </w:t>
      </w:r>
      <w:r w:rsidRPr="00D75FF4">
        <w:rPr>
          <w:sz w:val="28"/>
        </w:rPr>
        <w:t>информацию о сущностях и связях, либо с</w:t>
      </w:r>
      <w:r>
        <w:rPr>
          <w:sz w:val="28"/>
        </w:rPr>
        <w:t xml:space="preserve">ущности и связи, существующие в </w:t>
      </w:r>
      <w:r w:rsidRPr="00D75FF4">
        <w:rPr>
          <w:sz w:val="28"/>
        </w:rPr>
        <w:t>какой-то определенный момент врем</w:t>
      </w:r>
      <w:r>
        <w:rPr>
          <w:sz w:val="28"/>
        </w:rPr>
        <w:t xml:space="preserve">ени. Они не показывают способов </w:t>
      </w:r>
      <w:r w:rsidRPr="00D75FF4">
        <w:rPr>
          <w:sz w:val="28"/>
        </w:rPr>
        <w:t>поведения этих сущностей. К этому ти</w:t>
      </w:r>
      <w:r>
        <w:rPr>
          <w:sz w:val="28"/>
        </w:rPr>
        <w:t xml:space="preserve">пу относятся диаграммы классов, </w:t>
      </w:r>
      <w:r w:rsidRPr="00D75FF4">
        <w:rPr>
          <w:sz w:val="28"/>
        </w:rPr>
        <w:t>объектов, компонентов и диаграммы развертывания.</w:t>
      </w:r>
    </w:p>
    <w:p w:rsidR="00D75FF4" w:rsidRDefault="00D75FF4" w:rsidP="00D75F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</w:t>
      </w:r>
      <w:r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«</w:t>
      </w:r>
      <w:r w:rsidR="00E74B2F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 w:rsidRPr="00787393">
        <w:rPr>
          <w:rFonts w:ascii="Times New Roman" w:hAnsi="Times New Roman" w:cs="Times New Roman"/>
          <w:sz w:val="28"/>
          <w:szCs w:val="28"/>
        </w:rPr>
        <w:t>».</w:t>
      </w:r>
    </w:p>
    <w:p w:rsidR="00DD7D79" w:rsidRDefault="00DD7D79" w:rsidP="00DD7D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DEAB36" wp14:editId="61FD85DF">
            <wp:extent cx="419100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943" cy="35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9" w:rsidRDefault="00323307" w:rsidP="00DD7D79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Г</w:t>
      </w:r>
      <w:r w:rsidR="00DD7D79" w:rsidRPr="00063992">
        <w:rPr>
          <w:rFonts w:ascii="Times New Roman" w:hAnsi="Times New Roman" w:cs="Times New Roman"/>
          <w:sz w:val="24"/>
          <w:szCs w:val="24"/>
        </w:rPr>
        <w:t>.</w:t>
      </w:r>
      <w:r w:rsidR="00DD7D79">
        <w:rPr>
          <w:rFonts w:ascii="Times New Roman" w:hAnsi="Times New Roman" w:cs="Times New Roman"/>
          <w:sz w:val="24"/>
          <w:szCs w:val="24"/>
        </w:rPr>
        <w:t>1</w:t>
      </w:r>
      <w:r w:rsidR="00DD7D79" w:rsidRPr="00063992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DD7D79" w:rsidRPr="00BC3473">
        <w:rPr>
          <w:rFonts w:ascii="Times New Roman" w:hAnsi="Times New Roman" w:cs="Times New Roman"/>
          <w:sz w:val="24"/>
          <w:szCs w:val="24"/>
        </w:rPr>
        <w:t xml:space="preserve">классов </w:t>
      </w:r>
    </w:p>
    <w:p w:rsidR="00DD7D79" w:rsidRDefault="00DD7D79" w:rsidP="00DD7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5FF4" w:rsidRDefault="00D75FF4" w:rsidP="00D75F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5FF4">
        <w:rPr>
          <w:rFonts w:ascii="Times New Roman" w:hAnsi="Times New Roman" w:cs="Times New Roman"/>
          <w:sz w:val="28"/>
          <w:szCs w:val="28"/>
        </w:rPr>
        <w:t>Динамические диаграммы о</w:t>
      </w:r>
      <w:r>
        <w:rPr>
          <w:rFonts w:ascii="Times New Roman" w:hAnsi="Times New Roman" w:cs="Times New Roman"/>
          <w:sz w:val="28"/>
          <w:szCs w:val="28"/>
        </w:rPr>
        <w:t xml:space="preserve">писывают происходящие в системе </w:t>
      </w:r>
      <w:r w:rsidRPr="00D75FF4">
        <w:rPr>
          <w:rFonts w:ascii="Times New Roman" w:hAnsi="Times New Roman" w:cs="Times New Roman"/>
          <w:sz w:val="28"/>
          <w:szCs w:val="28"/>
        </w:rPr>
        <w:t>процессы. К ним относятся диаграммы дея</w:t>
      </w:r>
      <w:r>
        <w:rPr>
          <w:rFonts w:ascii="Times New Roman" w:hAnsi="Times New Roman" w:cs="Times New Roman"/>
          <w:sz w:val="28"/>
          <w:szCs w:val="28"/>
        </w:rPr>
        <w:t xml:space="preserve">тельности, сценариев, диаграммы </w:t>
      </w:r>
      <w:r w:rsidRPr="00D75FF4">
        <w:rPr>
          <w:rFonts w:ascii="Times New Roman" w:hAnsi="Times New Roman" w:cs="Times New Roman"/>
          <w:sz w:val="28"/>
          <w:szCs w:val="28"/>
        </w:rPr>
        <w:t>взаимо</w:t>
      </w:r>
      <w:r>
        <w:rPr>
          <w:rFonts w:ascii="Times New Roman" w:hAnsi="Times New Roman" w:cs="Times New Roman"/>
          <w:sz w:val="28"/>
          <w:szCs w:val="28"/>
        </w:rPr>
        <w:t xml:space="preserve">действия и диаграммы состояний. </w:t>
      </w:r>
      <w:r w:rsidRPr="00D75FF4">
        <w:rPr>
          <w:rFonts w:ascii="Times New Roman" w:hAnsi="Times New Roman" w:cs="Times New Roman"/>
          <w:sz w:val="28"/>
          <w:szCs w:val="28"/>
        </w:rPr>
        <w:t>Диаграмма деятельности (или диаграмма последовательности)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FF4" w:rsidRDefault="00D75FF4" w:rsidP="00D75FF4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рисунке 2.2 представлена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деятельности (последовательности) </w:t>
      </w:r>
      <w:r w:rsidR="00E74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E74B2F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приложения»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5FF4" w:rsidRDefault="0009717F" w:rsidP="000971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F94600" wp14:editId="6C05D4E0">
            <wp:extent cx="559117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7F" w:rsidRDefault="00323307" w:rsidP="0009717F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Г</w:t>
      </w:r>
      <w:r w:rsidR="0009717F" w:rsidRPr="00263EF4">
        <w:rPr>
          <w:rFonts w:ascii="Times New Roman" w:hAnsi="Times New Roman" w:cs="Times New Roman"/>
          <w:sz w:val="24"/>
          <w:szCs w:val="24"/>
        </w:rPr>
        <w:t xml:space="preserve">.2 – Диаграмма </w:t>
      </w:r>
      <w:r w:rsidR="0009717F">
        <w:rPr>
          <w:rFonts w:ascii="Times New Roman" w:hAnsi="Times New Roman" w:cs="Times New Roman"/>
          <w:sz w:val="24"/>
          <w:szCs w:val="24"/>
        </w:rPr>
        <w:t>деятельности (</w:t>
      </w:r>
      <w:r w:rsidR="0009717F" w:rsidRPr="00263EF4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09717F">
        <w:rPr>
          <w:rFonts w:ascii="Times New Roman" w:hAnsi="Times New Roman" w:cs="Times New Roman"/>
          <w:sz w:val="24"/>
          <w:szCs w:val="24"/>
        </w:rPr>
        <w:t>)</w:t>
      </w:r>
    </w:p>
    <w:p w:rsidR="0009717F" w:rsidRDefault="0009717F" w:rsidP="00097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5FF4" w:rsidRPr="00D75FF4" w:rsidRDefault="00D75FF4" w:rsidP="00D75FF4">
      <w:pPr>
        <w:pStyle w:val="aff3"/>
        <w:spacing w:before="0" w:after="0" w:line="360" w:lineRule="auto"/>
        <w:ind w:firstLine="709"/>
        <w:jc w:val="both"/>
        <w:rPr>
          <w:sz w:val="28"/>
        </w:rPr>
      </w:pPr>
    </w:p>
    <w:p w:rsidR="00E0005D" w:rsidRDefault="006823FA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E0005D" w:rsidRDefault="006823FA" w:rsidP="00AE450D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:rsidR="00E0005D" w:rsidRPr="00AE450D" w:rsidRDefault="006823FA">
      <w:pPr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E450D">
        <w:rPr>
          <w:rFonts w:ascii="Times New Roman" w:hAnsi="Times New Roman" w:cs="Times New Roman"/>
          <w:b/>
          <w:caps/>
          <w:sz w:val="28"/>
          <w:szCs w:val="28"/>
        </w:rPr>
        <w:t>Протокол испытаний АИС</w:t>
      </w: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0005D" w:rsidRPr="00394152" w:rsidRDefault="006823FA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6"/>
          <w:lang w:eastAsia="ru-RU"/>
        </w:rPr>
      </w:pPr>
      <w:r w:rsidRPr="00394152">
        <w:rPr>
          <w:rFonts w:ascii="Times New Roman" w:hAnsi="Times New Roman" w:cs="Times New Roman"/>
          <w:b/>
          <w:bCs/>
          <w:caps/>
          <w:sz w:val="32"/>
          <w:szCs w:val="36"/>
          <w:lang w:eastAsia="ru-RU"/>
        </w:rPr>
        <w:t xml:space="preserve">Автоматизированная информационная система </w:t>
      </w:r>
    </w:p>
    <w:p w:rsidR="00E0005D" w:rsidRPr="00394152" w:rsidRDefault="006823FA">
      <w:pPr>
        <w:spacing w:line="240" w:lineRule="auto"/>
        <w:jc w:val="center"/>
        <w:rPr>
          <w:sz w:val="32"/>
          <w:szCs w:val="32"/>
        </w:rPr>
      </w:pPr>
      <w:r w:rsidRPr="00394152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</w:t>
      </w:r>
      <w:r w:rsidR="00AB7FA5" w:rsidRPr="00394152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Разработка дизайна мобильного приложения</w:t>
      </w:r>
      <w:r w:rsidRPr="00394152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»  </w:t>
      </w:r>
    </w:p>
    <w:p w:rsidR="00E0005D" w:rsidRDefault="00E0005D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:rsidR="00AB7FA5" w:rsidRDefault="00AB7FA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:rsidR="00E0005D" w:rsidRPr="00394152" w:rsidRDefault="006823F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152">
        <w:rPr>
          <w:rFonts w:ascii="Times New Roman" w:hAnsi="Times New Roman" w:cs="Times New Roman"/>
          <w:sz w:val="28"/>
          <w:szCs w:val="28"/>
        </w:rPr>
        <w:t>Протокол проведения предварительных испытаний №_____</w:t>
      </w:r>
    </w:p>
    <w:p w:rsidR="00E0005D" w:rsidRPr="00394152" w:rsidRDefault="00E0005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6823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394152">
        <w:rPr>
          <w:rFonts w:ascii="Times New Roman" w:hAnsi="Times New Roman" w:cs="Times New Roman"/>
          <w:sz w:val="28"/>
          <w:szCs w:val="24"/>
          <w:lang w:eastAsia="ru-RU"/>
        </w:rPr>
        <w:t>Листов</w:t>
      </w:r>
      <w:r w:rsidR="00394152">
        <w:rPr>
          <w:rFonts w:ascii="Times New Roman" w:hAnsi="Times New Roman" w:cs="Times New Roman"/>
          <w:sz w:val="28"/>
          <w:szCs w:val="24"/>
          <w:lang w:eastAsia="ru-RU"/>
        </w:rPr>
        <w:t>:</w:t>
      </w:r>
      <w:r w:rsidR="00966C29">
        <w:rPr>
          <w:rFonts w:ascii="Times New Roman" w:hAnsi="Times New Roman" w:cs="Times New Roman"/>
          <w:sz w:val="28"/>
          <w:szCs w:val="24"/>
          <w:lang w:eastAsia="ru-RU"/>
        </w:rPr>
        <w:t xml:space="preserve"> 7</w:t>
      </w:r>
      <w:bookmarkStart w:id="1" w:name="_GoBack"/>
      <w:bookmarkEnd w:id="1"/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Pr="00394152" w:rsidRDefault="00E000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1464" w:rsidRPr="00394152" w:rsidRDefault="007E14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005D" w:rsidRDefault="007E1464" w:rsidP="007E146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39415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2022</w:t>
      </w:r>
      <w:r w:rsidR="006823FA">
        <w:br w:type="page"/>
      </w:r>
    </w:p>
    <w:p w:rsidR="00E0005D" w:rsidRDefault="006823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АННОТАЦИЯ</w:t>
      </w:r>
    </w:p>
    <w:p w:rsidR="00E0005D" w:rsidRDefault="00E0005D">
      <w:pPr>
        <w:spacing w:after="6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 составлен</w:t>
      </w:r>
      <w:r w:rsidR="007E1464">
        <w:rPr>
          <w:rFonts w:ascii="Times New Roman" w:hAnsi="Times New Roman" w:cs="Times New Roman"/>
          <w:sz w:val="28"/>
          <w:szCs w:val="28"/>
          <w:lang w:eastAsia="ru-RU"/>
        </w:rPr>
        <w:t xml:space="preserve"> по результатам предварительных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испытаний автоматизированной информационной системы «</w:t>
      </w:r>
      <w:r w:rsidR="007E1464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», выполненных в соответствии с «Программой и методикой предварительных испытаний».</w:t>
      </w:r>
    </w:p>
    <w:p w:rsidR="00E0005D" w:rsidRPr="007E1464" w:rsidRDefault="006823FA" w:rsidP="007E146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br w:type="page"/>
      </w:r>
    </w:p>
    <w:p w:rsidR="00E0005D" w:rsidRPr="007E1464" w:rsidRDefault="006823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46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-9824657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0005D" w:rsidRPr="007E1464" w:rsidRDefault="006823FA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r w:rsidRPr="007E1464">
            <w:fldChar w:fldCharType="begin"/>
          </w:r>
          <w:r w:rsidRPr="007E1464">
            <w:rPr>
              <w:rStyle w:val="IndexLink"/>
              <w:rFonts w:ascii="Times New Roman" w:hAnsi="Times New Roman" w:cs="Times New Roman"/>
              <w:sz w:val="28"/>
              <w:szCs w:val="28"/>
              <w:u w:val="single"/>
              <w:lang w:val="en-US" w:eastAsia="en-US"/>
            </w:rPr>
            <w:instrText xml:space="preserve"> TOC \o "1-3" \h \z \u </w:instrText>
          </w:r>
          <w:r w:rsidRPr="007E1464">
            <w:rPr>
              <w:rStyle w:val="IndexLink"/>
              <w:rFonts w:ascii="Times New Roman" w:hAnsi="Times New Roman" w:cs="Times New Roman"/>
              <w:sz w:val="28"/>
              <w:szCs w:val="28"/>
              <w:u w:val="single"/>
              <w:lang w:val="en-US" w:eastAsia="en-US"/>
            </w:rPr>
            <w:fldChar w:fldCharType="separate"/>
          </w:r>
          <w:hyperlink w:anchor="__RefHeading___Toc338109357" w:tooltip="#__RefHeading___Toc338109357" w:history="1">
            <w:r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1</w:t>
            </w:r>
            <w:r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Автоматизированная информационная система «</w:t>
            </w:r>
            <w:r w:rsidR="007E1464">
              <w:rPr>
                <w:rFonts w:ascii="Times New Roman" w:hAnsi="Times New Roman" w:cs="Times New Roman"/>
                <w:sz w:val="28"/>
                <w:szCs w:val="28"/>
              </w:rPr>
              <w:t>Разработка дизайна мобильного приложения</w:t>
            </w:r>
            <w:r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»</w:t>
            </w:r>
            <w:r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32</w:t>
            </w:r>
          </w:hyperlink>
        </w:p>
        <w:p w:rsidR="00E0005D" w:rsidRPr="007E1464" w:rsidRDefault="00966C29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58" w:tooltip="#__RefHeading___Toc338109358" w:history="1"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Состав комиссии по проведению испытаний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32</w:t>
            </w:r>
          </w:hyperlink>
        </w:p>
        <w:p w:rsidR="00E0005D" w:rsidRPr="007E1464" w:rsidRDefault="00966C29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59" w:tooltip="#__RefHeading___Toc338109359" w:history="1"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Цель испытаний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32</w:t>
            </w:r>
          </w:hyperlink>
        </w:p>
        <w:p w:rsidR="00E0005D" w:rsidRPr="007E1464" w:rsidRDefault="00966C29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0" w:tooltip="#__RefHeading___Toc338109360" w:history="1"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4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Перечень пунктов ТЗ, на соответствие которым проводились испытания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32</w:t>
            </w:r>
          </w:hyperlink>
        </w:p>
        <w:p w:rsidR="00E0005D" w:rsidRPr="007E1464" w:rsidRDefault="00966C29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1" w:tooltip="#__RefHeading___Toc338109361" w:history="1"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5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Перечень пунктов «Программы испытаний», по которым проведены испытания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32</w:t>
            </w:r>
          </w:hyperlink>
        </w:p>
        <w:p w:rsidR="00E0005D" w:rsidRPr="007E1464" w:rsidRDefault="00966C29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2" w:tooltip="#__RefHeading___Toc338109362" w:history="1"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6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Результаты испытаний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33</w:t>
            </w:r>
          </w:hyperlink>
        </w:p>
        <w:p w:rsidR="00E0005D" w:rsidRPr="007E1464" w:rsidRDefault="00966C29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3" w:tooltip="#__RefHeading___Toc338109363" w:history="1"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7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Сведения об отказах, сбоях и аварийных ситуациях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34</w:t>
            </w:r>
          </w:hyperlink>
        </w:p>
        <w:p w:rsidR="00E0005D" w:rsidRPr="007E1464" w:rsidRDefault="00966C29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4" w:tooltip="#__RefHeading___Toc338109364" w:history="1"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8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Сведения о корректировках параметров объекта испытаний и технической документации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34</w:t>
            </w:r>
          </w:hyperlink>
        </w:p>
        <w:p w:rsidR="00E0005D" w:rsidRPr="007E1464" w:rsidRDefault="00966C29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5" w:tooltip="#__RefHeading___Toc338109365" w:history="1"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9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Заключение комиссии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35</w:t>
            </w:r>
          </w:hyperlink>
        </w:p>
        <w:p w:rsidR="00E0005D" w:rsidRPr="007E1464" w:rsidRDefault="00966C29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6" w:tooltip="#__RefHeading___Toc338109366" w:history="1"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10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 xml:space="preserve">Подписи членов комиссии документа «Автоматизированная информационная система </w:t>
            </w:r>
            <w:r w:rsid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«</w:t>
            </w:r>
            <w:r w:rsidR="007E1464">
              <w:rPr>
                <w:rFonts w:ascii="Times New Roman" w:hAnsi="Times New Roman" w:cs="Times New Roman"/>
                <w:sz w:val="28"/>
                <w:szCs w:val="28"/>
              </w:rPr>
              <w:t>Разработка дизайна мобильного приложения»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. Протокол проведения предварительных испытаний»</w:t>
            </w:r>
            <w:r w:rsidR="006823FA" w:rsidRPr="007E1464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4265DD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36</w:t>
            </w:r>
          </w:hyperlink>
          <w:r w:rsidR="006823FA" w:rsidRPr="007E1464">
            <w:rPr>
              <w:rStyle w:val="IndexLink"/>
              <w:rFonts w:ascii="Times New Roman" w:hAnsi="Times New Roman" w:cs="Times New Roman"/>
              <w:sz w:val="28"/>
              <w:szCs w:val="28"/>
              <w:lang w:val="en-US" w:eastAsia="en-US"/>
            </w:rPr>
            <w:fldChar w:fldCharType="end"/>
          </w:r>
        </w:p>
      </w:sdtContent>
    </w:sdt>
    <w:p w:rsidR="00E0005D" w:rsidRDefault="00E0005D">
      <w:pPr>
        <w:jc w:val="left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E0005D" w:rsidRDefault="00E0005D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2" w:name="__RefHeading___Toc338109357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АВТОМАТИЗИРОВАННАЯ ИНФОРМАЦИОННАЯ СИСТЕМА «</w:t>
      </w:r>
      <w:r w:rsidR="00721DCE" w:rsidRPr="00721DCE">
        <w:rPr>
          <w:rFonts w:ascii="Times New Roman" w:hAnsi="Times New Roman" w:cs="Times New Roman"/>
          <w:b/>
          <w:bCs/>
          <w:caps/>
          <w:sz w:val="28"/>
          <w:szCs w:val="28"/>
        </w:rPr>
        <w:t>Разработка дизайна мобильного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Настоящий протокол составлен </w:t>
      </w:r>
      <w:r w:rsidR="00721DCE">
        <w:rPr>
          <w:rFonts w:ascii="Times New Roman" w:hAnsi="Times New Roman" w:cs="Times New Roman"/>
          <w:sz w:val="28"/>
          <w:szCs w:val="28"/>
          <w:lang w:eastAsia="ru-RU"/>
        </w:rPr>
        <w:t xml:space="preserve">по результатам предварительных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>испытаний автоматизированной информационной системы 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», выполненных в соответствии с «Программой и методикой предварительных испытаний».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Место испытаний: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:rsidR="00E0005D" w:rsidRDefault="006823FA">
      <w:pPr>
        <w:ind w:firstLine="709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(наименование предприятия/организации).</w:t>
      </w:r>
    </w:p>
    <w:p w:rsidR="00E0005D" w:rsidRDefault="00721DCE">
      <w:pPr>
        <w:ind w:firstLine="709"/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Дата и время испытаний: </w:t>
      </w:r>
      <w:r w:rsidR="006823FA">
        <w:rPr>
          <w:rFonts w:ascii="Times New Roman" w:hAnsi="Times New Roman" w:cs="Times New Roman"/>
          <w:sz w:val="28"/>
          <w:szCs w:val="28"/>
          <w:lang w:eastAsia="ru-RU"/>
        </w:rPr>
        <w:t>«__»</w:t>
      </w:r>
      <w:r w:rsidR="006823FA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6823FA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6823FA">
        <w:rPr>
          <w:rFonts w:ascii="Times New Roman" w:hAnsi="Times New Roman" w:cs="Times New Roman"/>
          <w:sz w:val="28"/>
          <w:szCs w:val="28"/>
          <w:lang w:eastAsia="ru-RU"/>
        </w:rPr>
        <w:t xml:space="preserve"> 201___ </w:t>
      </w:r>
    </w:p>
    <w:p w:rsidR="00E0005D" w:rsidRDefault="006823FA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с «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» до «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</w:p>
    <w:p w:rsidR="00E0005D" w:rsidRDefault="00E0005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_RefHeading___Toc338109358"/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>СОСТАВ КОМИССИИ ПО ПРОВЕДЕНИЮ ИСПЫТАНИЙ</w:t>
      </w:r>
    </w:p>
    <w:p w:rsidR="00E0005D" w:rsidRDefault="00E0005D"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990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540"/>
        <w:gridCol w:w="5040"/>
      </w:tblGrid>
      <w:tr w:rsidR="00E0005D"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ФИО, члена комиссии</w:t>
            </w:r>
          </w:p>
        </w:tc>
        <w:tc>
          <w:tcPr>
            <w:tcW w:w="540" w:type="dxa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040" w:type="dxa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Должность, члена комиссии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0005D" w:rsidRDefault="00E0005D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_RefHeading___Toc338109359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>ЦЕЛЬ ИСПЫТАНИЙ</w:t>
      </w:r>
    </w:p>
    <w:p w:rsidR="00E0005D" w:rsidRDefault="006823FA">
      <w:pPr>
        <w:spacing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Целью предваритель</w:t>
      </w:r>
      <w:r w:rsidR="00721DCE">
        <w:rPr>
          <w:rFonts w:ascii="Times New Roman" w:hAnsi="Times New Roman" w:cs="Times New Roman"/>
          <w:sz w:val="28"/>
          <w:szCs w:val="28"/>
          <w:lang w:eastAsia="ru-RU"/>
        </w:rPr>
        <w:t xml:space="preserve">ных испытаний является проверка соответствия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разработанного АИС 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 требованиям ТЗ.</w:t>
      </w:r>
    </w:p>
    <w:p w:rsidR="00E0005D" w:rsidRDefault="00E0005D">
      <w:pPr>
        <w:spacing w:line="240" w:lineRule="auto"/>
        <w:ind w:firstLine="432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5" w:name="__RefHeading___Toc338109360"/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>ПЕРЕЧЕНЬ ПУНКТОВ ТЗ, НА СООТВЕТСТВИЕ КОТОРЫМ ПРОВОДИЛИСЬ ИСПЫТАНИЯ</w:t>
      </w:r>
    </w:p>
    <w:p w:rsidR="00E0005D" w:rsidRDefault="006823FA">
      <w:pPr>
        <w:ind w:left="432"/>
      </w:pPr>
      <w:r>
        <w:rPr>
          <w:rFonts w:ascii="Times New Roman" w:hAnsi="Times New Roman" w:cs="Times New Roman"/>
          <w:sz w:val="28"/>
          <w:szCs w:val="28"/>
          <w:lang w:eastAsia="ru-RU"/>
        </w:rPr>
        <w:t>Испытания проводились на соответств</w:t>
      </w:r>
      <w:r w:rsidR="00721DCE">
        <w:rPr>
          <w:rFonts w:ascii="Times New Roman" w:hAnsi="Times New Roman" w:cs="Times New Roman"/>
          <w:sz w:val="28"/>
          <w:szCs w:val="28"/>
          <w:lang w:eastAsia="ru-RU"/>
        </w:rPr>
        <w:t>ия пунктам _______ и _________ 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ехнического задания. </w:t>
      </w: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_RefHeading___Toc338109361"/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>ПЕРЕЧЕНЬ ПУНКТОВ «ПРОГРАММЫ ИСПЫТАНИЙ», ПО КОТОРЫМ ПРОВЕДЕНЫ ИСПЫТАНИЯ</w:t>
      </w:r>
    </w:p>
    <w:p w:rsidR="00E0005D" w:rsidRDefault="00721DCE">
      <w:pPr>
        <w:ind w:firstLine="43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Испытания проводились по ПП</w:t>
      </w:r>
      <w:r w:rsidR="006823FA">
        <w:rPr>
          <w:rFonts w:ascii="Times New Roman" w:hAnsi="Times New Roman" w:cs="Times New Roman"/>
          <w:sz w:val="28"/>
          <w:szCs w:val="28"/>
          <w:lang w:eastAsia="ru-RU"/>
        </w:rPr>
        <w:t xml:space="preserve"> _________________</w:t>
      </w:r>
    </w:p>
    <w:p w:rsidR="00E0005D" w:rsidRDefault="006823FA">
      <w:pPr>
        <w:ind w:firstLine="432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Программы и методики предварительных испытаний АИС 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 w:rsidR="003E105E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_RefHeading___Toc338109362"/>
      <w:bookmarkEnd w:id="7"/>
      <w:r>
        <w:rPr>
          <w:rFonts w:ascii="Times New Roman" w:hAnsi="Times New Roman" w:cs="Times New Roman"/>
          <w:b/>
          <w:bCs/>
          <w:sz w:val="28"/>
          <w:szCs w:val="28"/>
        </w:rPr>
        <w:t>РЕЗУЛЬТАТЫ ИСПЫТАНИЙ</w:t>
      </w:r>
    </w:p>
    <w:p w:rsidR="00E0005D" w:rsidRDefault="006823FA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Подтверждены возможности, функции и режимы работы АИС 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 w:rsidR="003E105E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, в части выполнения следующих контрольных примеров испытаний:</w:t>
      </w:r>
    </w:p>
    <w:p w:rsidR="00E0005D" w:rsidRPr="003E105E" w:rsidRDefault="006823FA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</w:t>
      </w:r>
      <w:r w:rsidR="003E105E">
        <w:rPr>
          <w:rFonts w:ascii="Times New Roman" w:hAnsi="Times New Roman" w:cs="Times New Roman"/>
          <w:sz w:val="28"/>
          <w:szCs w:val="28"/>
          <w:lang w:eastAsia="ru-RU"/>
        </w:rPr>
        <w:t>для проверки входа пользователя</w:t>
      </w:r>
      <w:r w:rsidR="003E105E" w:rsidRPr="003E10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возможности работы планами;</w:t>
      </w:r>
    </w:p>
    <w:p w:rsidR="00E0005D" w:rsidRPr="003E105E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возм</w:t>
      </w:r>
      <w:r w:rsidR="003E105E">
        <w:rPr>
          <w:rFonts w:ascii="Times New Roman" w:hAnsi="Times New Roman" w:cs="Times New Roman"/>
          <w:sz w:val="28"/>
          <w:szCs w:val="28"/>
          <w:lang w:eastAsia="ru-RU"/>
        </w:rPr>
        <w:t>ожности работы с мероприятиями</w:t>
      </w:r>
      <w:r w:rsidR="003E105E" w:rsidRPr="003E10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возможности работы с показателями по оценк</w:t>
      </w:r>
      <w:r w:rsidR="003E105E">
        <w:rPr>
          <w:rFonts w:ascii="Times New Roman" w:hAnsi="Times New Roman" w:cs="Times New Roman"/>
          <w:sz w:val="28"/>
          <w:szCs w:val="28"/>
          <w:lang w:eastAsia="ru-RU"/>
        </w:rPr>
        <w:t>е состояния работ по проекту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аналитического модуля;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библиотеки документов;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</w:t>
      </w:r>
      <w:r w:rsidR="00736F81">
        <w:rPr>
          <w:rFonts w:ascii="Times New Roman" w:hAnsi="Times New Roman" w:cs="Times New Roman"/>
          <w:sz w:val="28"/>
          <w:szCs w:val="28"/>
          <w:lang w:eastAsia="ru-RU"/>
        </w:rPr>
        <w:t xml:space="preserve">рольный пример для проверки </w:t>
      </w:r>
      <w:r>
        <w:rPr>
          <w:rFonts w:ascii="Times New Roman" w:hAnsi="Times New Roman" w:cs="Times New Roman"/>
          <w:sz w:val="28"/>
          <w:szCs w:val="28"/>
          <w:lang w:eastAsia="ru-RU"/>
        </w:rPr>
        <w:t>Администра</w:t>
      </w:r>
      <w:r w:rsidR="003E105E">
        <w:rPr>
          <w:rFonts w:ascii="Times New Roman" w:hAnsi="Times New Roman" w:cs="Times New Roman"/>
          <w:sz w:val="28"/>
          <w:szCs w:val="28"/>
          <w:lang w:eastAsia="ru-RU"/>
        </w:rPr>
        <w:t>тора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0005D" w:rsidRDefault="006823FA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Подтверждены с замечаниями возможности, функции и режимы работы АИС 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 w:rsidR="003E105E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, в части выполнения следующих контрольных примеров испытаний: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функционала АРМ Пользователя: </w:t>
      </w:r>
    </w:p>
    <w:p w:rsidR="00E0005D" w:rsidRDefault="006823FA" w:rsidP="004265DD">
      <w:pPr>
        <w:numPr>
          <w:ilvl w:val="0"/>
          <w:numId w:val="4"/>
        </w:numPr>
        <w:ind w:left="0"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Настроенные, на момент проведения предварительных испытаний АИС 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», аналитические отчеты с отображением информации по мероприятиям не позволяют однозначно и наглядно сравнивать ход работ по нескольким проектам одновременно. Отчетные формы требует доработки для обеспечения возможности наглядного сравнения хода работ по нескольким проекта;</w:t>
      </w:r>
    </w:p>
    <w:p w:rsidR="00E0005D" w:rsidRDefault="006823FA" w:rsidP="004265DD">
      <w:pPr>
        <w:numPr>
          <w:ilvl w:val="0"/>
          <w:numId w:val="4"/>
        </w:numPr>
        <w:ind w:left="0"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выполнении контрольного примера отбор записей по аналитическим признакам (глобальным параметрам). Общее замечание к отсутствию взаимосвязей между выбираемыми значениями аналитических признаков (глобальных параметров). АИС 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позволяет выбрать заведомо не связанные значения разных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признаков, что при определенных обстоятельствах может вызвать небольшое затруднение в использовании системы.</w:t>
      </w:r>
    </w:p>
    <w:p w:rsidR="00E0005D" w:rsidRDefault="006823FA" w:rsidP="004265DD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функции ведение перечня проектов. При создании нового или редактировании существующего проекта система позволяет задать дату окончания проекта меньше даты начала проекта. </w:t>
      </w:r>
    </w:p>
    <w:p w:rsidR="00E0005D" w:rsidRDefault="006823FA" w:rsidP="004265DD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Не подтверждены возможности, функции и режимы работы АИС 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 w:rsidR="003E105E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, в части выполнения следующих контрольных примеров испытаний:</w:t>
      </w:r>
    </w:p>
    <w:p w:rsidR="00E0005D" w:rsidRDefault="006823FA" w:rsidP="004265DD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инсталляции </w:t>
      </w:r>
      <w:r w:rsidR="00721DCE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приложения»</w:t>
      </w:r>
      <w:r>
        <w:rPr>
          <w:rFonts w:ascii="Times New Roman" w:hAnsi="Times New Roman" w:cs="Times New Roman"/>
          <w:sz w:val="28"/>
          <w:szCs w:val="28"/>
          <w:lang w:eastAsia="ru-RU"/>
        </w:rPr>
        <w:t>. По причине отсутствия специалиста соответствующей компетенции на предварительных испытаниях.</w:t>
      </w:r>
    </w:p>
    <w:p w:rsidR="00E0005D" w:rsidRDefault="006823FA" w:rsidP="004265DD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производительности системы. По причине отсутствия специалиста соответствующей компетенции на предварительных испытаниях.</w:t>
      </w:r>
    </w:p>
    <w:p w:rsidR="00E0005D" w:rsidRDefault="006823FA" w:rsidP="004265DD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резервного копирования и восстановления работы системы и данных после аварий. По причине отсутствия специалиста соответствующей компетенции на предварительных испытаниях.</w:t>
      </w:r>
    </w:p>
    <w:p w:rsidR="00E0005D" w:rsidRDefault="006823FA" w:rsidP="004265DD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Подтверждена комплектность АИС </w:t>
      </w:r>
      <w:r w:rsidR="00721DCE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21DCE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0005D" w:rsidRDefault="006823FA" w:rsidP="004265DD">
      <w:pPr>
        <w:tabs>
          <w:tab w:val="left" w:pos="756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Подтверждена комплектность и полнота предъявленной эксплуатационной документации.</w:t>
      </w:r>
    </w:p>
    <w:p w:rsidR="00E0005D" w:rsidRDefault="00E0005D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_RefHeading___Toc338109363"/>
      <w:bookmarkEnd w:id="8"/>
      <w:r>
        <w:rPr>
          <w:rFonts w:ascii="Times New Roman" w:hAnsi="Times New Roman" w:cs="Times New Roman"/>
          <w:b/>
          <w:bCs/>
          <w:sz w:val="28"/>
          <w:szCs w:val="28"/>
        </w:rPr>
        <w:t>СВЕДЕНИЯ ОБ ОТКАЗАХ, СБОЯХ И АВАРИЙНЫХ СИТУАЦИЯХ</w:t>
      </w:r>
    </w:p>
    <w:p w:rsidR="00E0005D" w:rsidRPr="00DF67D2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F67D2">
        <w:rPr>
          <w:rFonts w:ascii="Times New Roman" w:hAnsi="Times New Roman" w:cs="Times New Roman"/>
          <w:sz w:val="28"/>
          <w:szCs w:val="28"/>
          <w:lang w:eastAsia="ru-RU"/>
        </w:rPr>
        <w:t>Отказов и аварийных ситуаций в процессе испытаний не наблюдалось</w:t>
      </w:r>
      <w:r w:rsidR="00DF67D2" w:rsidRPr="00DF67D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F67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9" w:name="__RefHeading___Toc338109364"/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>СВЕДЕНИЯ О КОРРЕКТИРОВКАХ ПАРАМЕТРОВ ОБЪЕКТА ИСПЫТАНИЙ И ТЕХНИЧЕСКОЙ ДОКУМЕНТАЦИИ</w:t>
      </w:r>
    </w:p>
    <w:p w:rsidR="00E0005D" w:rsidRDefault="006823FA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Корректировок параметров объекта испытаний в процессе испытаний не проводилось.</w:t>
      </w:r>
    </w:p>
    <w:p w:rsidR="00E0005D" w:rsidRDefault="006823FA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ходу проведения предварительных испытаний выявлены замечания к ПиМ:</w:t>
      </w:r>
    </w:p>
    <w:p w:rsidR="00E0005D" w:rsidRPr="00DF67D2" w:rsidRDefault="004265DD" w:rsidP="004265DD">
      <w:pPr>
        <w:numPr>
          <w:ilvl w:val="0"/>
          <w:numId w:val="7"/>
        </w:numPr>
        <w:tabs>
          <w:tab w:val="left" w:pos="851"/>
        </w:tabs>
        <w:ind w:left="0" w:firstLine="709"/>
      </w:pPr>
      <w:r w:rsidRPr="004265D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6823FA" w:rsidRPr="00DF67D2">
        <w:rPr>
          <w:rFonts w:ascii="Times New Roman" w:hAnsi="Times New Roman" w:cs="Times New Roman"/>
          <w:sz w:val="28"/>
          <w:szCs w:val="28"/>
          <w:lang w:eastAsia="ru-RU"/>
        </w:rPr>
        <w:t>Необходимо добавить контрольный пример демонстрации характеристик комплекса технических средств АИС «</w:t>
      </w:r>
      <w:r w:rsidR="00DF67D2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 w:rsidR="006823FA" w:rsidRPr="00DF67D2">
        <w:rPr>
          <w:rFonts w:ascii="Times New Roman" w:hAnsi="Times New Roman" w:cs="Times New Roman"/>
          <w:sz w:val="28"/>
          <w:szCs w:val="28"/>
          <w:lang w:eastAsia="ru-RU"/>
        </w:rPr>
        <w:t>»;</w:t>
      </w:r>
    </w:p>
    <w:p w:rsidR="00E0005D" w:rsidRPr="00DF67D2" w:rsidRDefault="004265DD" w:rsidP="004265DD">
      <w:pPr>
        <w:numPr>
          <w:ilvl w:val="0"/>
          <w:numId w:val="7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265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23FA" w:rsidRPr="00DF67D2">
        <w:rPr>
          <w:rFonts w:ascii="Times New Roman" w:hAnsi="Times New Roman" w:cs="Times New Roman"/>
          <w:sz w:val="28"/>
          <w:szCs w:val="28"/>
          <w:lang w:eastAsia="ru-RU"/>
        </w:rPr>
        <w:t>Необходимо внести корректировки в ПиМ в части исключения из описания контрольных примеров избыточного функционала, не заявленного в Техническом задании;</w:t>
      </w:r>
    </w:p>
    <w:p w:rsidR="00E0005D" w:rsidRPr="00DF67D2" w:rsidRDefault="004265DD" w:rsidP="004265DD">
      <w:pPr>
        <w:numPr>
          <w:ilvl w:val="0"/>
          <w:numId w:val="7"/>
        </w:numPr>
        <w:tabs>
          <w:tab w:val="left" w:pos="851"/>
        </w:tabs>
        <w:ind w:left="0" w:firstLine="709"/>
      </w:pPr>
      <w:r w:rsidRPr="004265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23FA" w:rsidRPr="00DF67D2">
        <w:rPr>
          <w:rFonts w:ascii="Times New Roman" w:hAnsi="Times New Roman" w:cs="Times New Roman"/>
          <w:sz w:val="28"/>
          <w:szCs w:val="28"/>
          <w:lang w:eastAsia="ru-RU"/>
        </w:rPr>
        <w:t>Необходимо внести корректировки в ПиМ в части корректировки наименований функций, разделов и вкладок</w:t>
      </w:r>
      <w:r w:rsidR="00DF67D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6823FA" w:rsidRPr="00DF67D2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содержащихся в сценариях, в соответствии с тестируемой АИС «</w:t>
      </w:r>
      <w:r w:rsidR="00DF67D2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 w:rsidR="006823FA" w:rsidRPr="00DF67D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4265D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_RefHeading___Toc338109365"/>
      <w:bookmarkEnd w:id="10"/>
      <w:r>
        <w:rPr>
          <w:rFonts w:ascii="Times New Roman" w:hAnsi="Times New Roman" w:cs="Times New Roman"/>
          <w:b/>
          <w:bCs/>
          <w:sz w:val="28"/>
          <w:szCs w:val="28"/>
        </w:rPr>
        <w:t>ЗАКЛЮЧЕНИЕ КОМИССИИ</w:t>
      </w:r>
    </w:p>
    <w:p w:rsidR="00E0005D" w:rsidRDefault="006823FA">
      <w:pPr>
        <w:ind w:firstLine="709"/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Результаты испытания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E0005D" w:rsidRDefault="006823FA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Комплектность АИС </w:t>
      </w:r>
      <w:r w:rsidR="00DF67D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DF67D2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приложения»</w:t>
      </w:r>
      <w:r w:rsidR="00DF67D2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eastAsia="ru-RU"/>
        </w:rPr>
        <w:t>оответствует/ не соответствуют (</w:t>
      </w:r>
      <w:r w:rsidRPr="00DF67D2">
        <w:rPr>
          <w:rFonts w:ascii="Times New Roman" w:hAnsi="Times New Roman" w:cs="Times New Roman"/>
          <w:sz w:val="28"/>
          <w:szCs w:val="28"/>
          <w:lang w:eastAsia="ru-RU"/>
        </w:rPr>
        <w:t>выбрать необходимое</w:t>
      </w:r>
      <w:r w:rsidR="00DF67D2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>эксплуатационным документам.</w:t>
      </w:r>
    </w:p>
    <w:p w:rsidR="00E0005D" w:rsidRPr="00DF67D2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F67D2">
        <w:rPr>
          <w:rFonts w:ascii="Times New Roman" w:hAnsi="Times New Roman" w:cs="Times New Roman"/>
          <w:sz w:val="28"/>
          <w:szCs w:val="28"/>
          <w:lang w:eastAsia="ru-RU"/>
        </w:rPr>
        <w:t>Комплектность документации соответствует требованиям к документированию.</w:t>
      </w:r>
    </w:p>
    <w:p w:rsidR="00E0005D" w:rsidRPr="00DF67D2" w:rsidRDefault="00DF67D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F67D2">
        <w:rPr>
          <w:rFonts w:ascii="Times New Roman" w:hAnsi="Times New Roman" w:cs="Times New Roman"/>
          <w:sz w:val="28"/>
          <w:szCs w:val="28"/>
          <w:lang w:eastAsia="ru-RU"/>
        </w:rPr>
        <w:t>Контрольные примеры пройдены</w:t>
      </w:r>
      <w:r w:rsidR="006823FA" w:rsidRPr="00DF67D2">
        <w:rPr>
          <w:rFonts w:ascii="Times New Roman" w:hAnsi="Times New Roman" w:cs="Times New Roman"/>
          <w:sz w:val="28"/>
          <w:szCs w:val="28"/>
          <w:lang w:eastAsia="ru-RU"/>
        </w:rPr>
        <w:t xml:space="preserve"> полностью.</w:t>
      </w:r>
    </w:p>
    <w:p w:rsidR="00E0005D" w:rsidRPr="00DF67D2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F67D2">
        <w:rPr>
          <w:rFonts w:ascii="Times New Roman" w:hAnsi="Times New Roman" w:cs="Times New Roman"/>
          <w:sz w:val="28"/>
          <w:szCs w:val="28"/>
          <w:lang w:eastAsia="ru-RU"/>
        </w:rPr>
        <w:t>Требования эргономики и технической эстетики соблюдены.</w:t>
      </w:r>
    </w:p>
    <w:p w:rsidR="00E0005D" w:rsidRPr="00DF67D2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F67D2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 выполнены в полном объеме с замечаниями.</w:t>
      </w:r>
    </w:p>
    <w:p w:rsidR="00E0005D" w:rsidRPr="00DF67D2" w:rsidRDefault="006823FA">
      <w:pPr>
        <w:ind w:firstLine="709"/>
      </w:pPr>
      <w:r w:rsidRPr="00DF67D2">
        <w:rPr>
          <w:rFonts w:ascii="Times New Roman" w:hAnsi="Times New Roman" w:cs="Times New Roman"/>
          <w:sz w:val="28"/>
          <w:szCs w:val="28"/>
          <w:lang w:eastAsia="ru-RU"/>
        </w:rPr>
        <w:t>Замечания, выявленные по результатам проведения предварительных зафиксированных в настоящем протоколе.</w:t>
      </w:r>
    </w:p>
    <w:p w:rsidR="00E0005D" w:rsidRPr="00DF67D2" w:rsidRDefault="006823FA">
      <w:pPr>
        <w:ind w:firstLine="709"/>
      </w:pPr>
      <w:r w:rsidRPr="00DF67D2">
        <w:rPr>
          <w:rFonts w:ascii="Times New Roman" w:hAnsi="Times New Roman" w:cs="Times New Roman"/>
          <w:sz w:val="28"/>
          <w:szCs w:val="28"/>
          <w:lang w:eastAsia="ru-RU"/>
        </w:rPr>
        <w:t xml:space="preserve">Принятые с замечаниями сценарии тестирования рекомендуется устранить к приемочным испытаниям </w:t>
      </w:r>
      <w:r w:rsidR="00DF67D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DF67D2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приложения»</w:t>
      </w:r>
      <w:r w:rsidRPr="00DF67D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0005D" w:rsidRDefault="00E0005D">
      <w:pPr>
        <w:ind w:firstLine="709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Заключение: </w:t>
      </w:r>
    </w:p>
    <w:p w:rsidR="00E0005D" w:rsidRPr="00DF67D2" w:rsidRDefault="006823FA" w:rsidP="00DF67D2">
      <w:pPr>
        <w:tabs>
          <w:tab w:val="left" w:pos="0"/>
        </w:tabs>
        <w:ind w:firstLine="709"/>
      </w:pPr>
      <w:r w:rsidRPr="00DF67D2">
        <w:rPr>
          <w:rFonts w:ascii="Times New Roman" w:hAnsi="Times New Roman" w:cs="Times New Roman"/>
          <w:sz w:val="28"/>
          <w:szCs w:val="28"/>
          <w:lang w:eastAsia="ru-RU"/>
        </w:rPr>
        <w:t xml:space="preserve">В целом АИС </w:t>
      </w:r>
      <w:r w:rsidR="00DF67D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DF67D2" w:rsidRPr="00DF67D2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</w:t>
      </w:r>
      <w:r w:rsidR="00DF67D2">
        <w:rPr>
          <w:rFonts w:ascii="Times New Roman" w:hAnsi="Times New Roman" w:cs="Times New Roman"/>
          <w:sz w:val="28"/>
          <w:szCs w:val="28"/>
        </w:rPr>
        <w:t>»</w:t>
      </w:r>
      <w:r w:rsidR="00DF67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67D2">
        <w:rPr>
          <w:rFonts w:ascii="Times New Roman" w:hAnsi="Times New Roman" w:cs="Times New Roman"/>
          <w:sz w:val="28"/>
          <w:szCs w:val="28"/>
          <w:lang w:eastAsia="ru-RU"/>
        </w:rPr>
        <w:t xml:space="preserve">соответствует требованиям государственного контракта. Выявленные замечания к системе позволяют использовать систему для проведения опытной эксплуатации. АИС </w:t>
      </w:r>
      <w:r w:rsidR="00DF67D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DF67D2">
        <w:rPr>
          <w:rFonts w:ascii="Times New Roman" w:hAnsi="Times New Roman" w:cs="Times New Roman"/>
          <w:sz w:val="28"/>
          <w:szCs w:val="28"/>
        </w:rPr>
        <w:t>Разработка дизайна мобильного приложения»</w:t>
      </w:r>
      <w:r w:rsidR="00DF67D2" w:rsidRPr="00DF67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67D2">
        <w:rPr>
          <w:rFonts w:ascii="Times New Roman" w:hAnsi="Times New Roman" w:cs="Times New Roman"/>
          <w:sz w:val="28"/>
          <w:szCs w:val="28"/>
          <w:lang w:eastAsia="ru-RU"/>
        </w:rPr>
        <w:t>может быть принята в опытную эксплуатацию.</w:t>
      </w:r>
      <w:r w:rsidRPr="00DF67D2">
        <w:br w:type="page"/>
      </w:r>
    </w:p>
    <w:p w:rsidR="00E0005D" w:rsidRDefault="006823F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11" w:name="__RefHeading___Toc338109366"/>
      <w:bookmarkEnd w:id="1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ПОДПИСИ ЧЛЕНОВ КОМИССИИ ДОКУМЕНТА «АВТОМАТИЗИРОВАННАЯ ИНФОРМАЦИОННАЯ СИСТЕМА АИС </w:t>
      </w:r>
      <w:r w:rsidR="00DF67D2" w:rsidRPr="00DF67D2">
        <w:rPr>
          <w:rFonts w:ascii="Times New Roman" w:hAnsi="Times New Roman" w:cs="Times New Roman"/>
          <w:b/>
          <w:bCs/>
          <w:caps/>
          <w:sz w:val="28"/>
          <w:szCs w:val="28"/>
        </w:rPr>
        <w:t>Разработка дизайна мобильного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 ПРОТОКОЛ ПРОВЕДЕНИЯ ПРЕДВАРИТЕЛЬНЫХ ИСПЫТАНИЙ»</w:t>
      </w:r>
    </w:p>
    <w:p w:rsidR="00E0005D" w:rsidRDefault="00E0005D"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245" w:type="dxa"/>
        <w:tblInd w:w="3969" w:type="dxa"/>
        <w:tblLayout w:type="fixed"/>
        <w:tblLook w:val="04A0" w:firstRow="1" w:lastRow="0" w:firstColumn="1" w:lastColumn="0" w:noHBand="0" w:noVBand="1"/>
      </w:tblPr>
      <w:tblGrid>
        <w:gridCol w:w="5245"/>
      </w:tblGrid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Члены комиссии:</w:t>
            </w:r>
          </w:p>
        </w:tc>
      </w:tr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E0005D">
        <w:tc>
          <w:tcPr>
            <w:tcW w:w="5245" w:type="dxa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E0005D">
        <w:tc>
          <w:tcPr>
            <w:tcW w:w="5245" w:type="dxa"/>
          </w:tcPr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c>
          <w:tcPr>
            <w:tcW w:w="5245" w:type="dxa"/>
          </w:tcPr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0005D" w:rsidRDefault="00E0005D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E0005D" w:rsidRDefault="006823F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:rsidR="00E0005D" w:rsidRDefault="006823FA">
      <w:pPr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F67D2">
        <w:rPr>
          <w:rFonts w:ascii="Times New Roman" w:hAnsi="Times New Roman" w:cs="Times New Roman"/>
          <w:b/>
          <w:caps/>
          <w:sz w:val="28"/>
          <w:szCs w:val="28"/>
        </w:rPr>
        <w:t>Руководство пользователя</w:t>
      </w:r>
    </w:p>
    <w:p w:rsidR="00DF67D2" w:rsidRPr="00DF67D2" w:rsidRDefault="00DF67D2">
      <w:pPr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508" w:type="dxa"/>
        <w:jc w:val="center"/>
        <w:tblLayout w:type="fixed"/>
        <w:tblLook w:val="04A0" w:firstRow="1" w:lastRow="0" w:firstColumn="1" w:lastColumn="0" w:noHBand="0" w:noVBand="1"/>
      </w:tblPr>
      <w:tblGrid>
        <w:gridCol w:w="5092"/>
        <w:gridCol w:w="4416"/>
      </w:tblGrid>
      <w:tr w:rsidR="00E0005D">
        <w:trPr>
          <w:trHeight w:val="240"/>
          <w:jc w:val="center"/>
        </w:trPr>
        <w:tc>
          <w:tcPr>
            <w:tcW w:w="5092" w:type="dxa"/>
          </w:tcPr>
          <w:p w:rsidR="00E0005D" w:rsidRDefault="006823FA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УТВЕРЖДАЮ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_________________________</w:t>
            </w: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__________________________________ </w:t>
            </w: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подпись ______________________ ФИО 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«____»______________________ 20__ г.</w:t>
            </w:r>
          </w:p>
        </w:tc>
        <w:tc>
          <w:tcPr>
            <w:tcW w:w="4416" w:type="dxa"/>
          </w:tcPr>
          <w:p w:rsidR="00E0005D" w:rsidRDefault="00E0005D">
            <w:pPr>
              <w:tabs>
                <w:tab w:val="left" w:pos="938"/>
              </w:tabs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E0005D">
        <w:trPr>
          <w:trHeight w:val="633"/>
          <w:jc w:val="center"/>
        </w:trPr>
        <w:tc>
          <w:tcPr>
            <w:tcW w:w="9508" w:type="dxa"/>
            <w:gridSpan w:val="2"/>
          </w:tcPr>
          <w:p w:rsidR="00E0005D" w:rsidRDefault="00E0005D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E0005D" w:rsidRDefault="00E0005D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before="4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наименование вида ИС</w:t>
            </w:r>
          </w:p>
          <w:p w:rsidR="00E0005D" w:rsidRDefault="00E0005D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E0005D" w:rsidRDefault="00E0005D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before="4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Сокращенное наименование ИС</w:t>
            </w:r>
          </w:p>
          <w:p w:rsidR="00E0005D" w:rsidRDefault="00E0005D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bookmarkStart w:id="12" w:name="OLE_LINK15"/>
            <w:bookmarkStart w:id="13" w:name="OLE_LINK6"/>
            <w:bookmarkStart w:id="14" w:name="OLE_LINK5"/>
            <w:bookmarkEnd w:id="12"/>
            <w:bookmarkEnd w:id="13"/>
            <w:bookmarkEnd w:id="14"/>
          </w:p>
          <w:p w:rsidR="00E0005D" w:rsidRDefault="006823FA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fldChar w:fldCharType="begin"/>
            </w:r>
            <w:r>
              <w:instrText xml:space="preserve"> TITLE </w:instrText>
            </w:r>
            <w:r>
              <w:fldChar w:fldCharType="end"/>
            </w:r>
          </w:p>
          <w:p w:rsidR="00E0005D" w:rsidRDefault="00E0005D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E0005D" w:rsidRDefault="00E0005D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E0005D" w:rsidRDefault="00E0005D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E0005D">
        <w:trPr>
          <w:trHeight w:val="240"/>
          <w:jc w:val="center"/>
        </w:trPr>
        <w:tc>
          <w:tcPr>
            <w:tcW w:w="5092" w:type="dxa"/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ru-RU"/>
              </w:rPr>
            </w:pPr>
          </w:p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СОГЛАСОВАНО 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подпись___________________ ФИО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«____»__________________ 20__ г.</w:t>
            </w:r>
          </w:p>
        </w:tc>
        <w:tc>
          <w:tcPr>
            <w:tcW w:w="4416" w:type="dxa"/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РАЗРАБОТЧИК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подпись___________________ ФИО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6823FA">
            <w:pPr>
              <w:spacing w:before="4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«____»_________________ 20__ г.</w:t>
            </w:r>
          </w:p>
          <w:p w:rsidR="00E0005D" w:rsidRDefault="00E0005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E0005D">
        <w:trPr>
          <w:trHeight w:val="1159"/>
          <w:jc w:val="center"/>
        </w:trPr>
        <w:tc>
          <w:tcPr>
            <w:tcW w:w="9508" w:type="dxa"/>
            <w:gridSpan w:val="2"/>
            <w:vAlign w:val="bottom"/>
          </w:tcPr>
          <w:p w:rsidR="00DF67D2" w:rsidRDefault="00DF67D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  <w:p w:rsidR="00DF67D2" w:rsidRDefault="00DF67D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  <w:p w:rsidR="00DF67D2" w:rsidRDefault="00DF67D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  <w:p w:rsidR="00DF67D2" w:rsidRDefault="00DF67D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  <w:p w:rsidR="004265DD" w:rsidRDefault="004265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  <w:p w:rsidR="00E0005D" w:rsidRDefault="00DF67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67D2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2022</w:t>
            </w:r>
          </w:p>
        </w:tc>
      </w:tr>
    </w:tbl>
    <w:p w:rsidR="00E0005D" w:rsidRDefault="006823FA">
      <w:pPr>
        <w:spacing w:line="240" w:lineRule="auto"/>
        <w:rPr>
          <w:rFonts w:ascii="ГОСТ тип А;arial" w:hAnsi="ГОСТ тип А;arial" w:cs="Times New Roman"/>
          <w:i/>
          <w:sz w:val="28"/>
          <w:szCs w:val="20"/>
          <w:lang w:eastAsia="ru-RU"/>
        </w:rPr>
      </w:pPr>
      <w:r>
        <w:br w:type="page"/>
      </w:r>
    </w:p>
    <w:p w:rsidR="00E0005D" w:rsidRPr="00F43ED5" w:rsidRDefault="006823FA">
      <w:pPr>
        <w:keepNext/>
        <w:spacing w:after="120"/>
        <w:ind w:firstLine="720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en-US" w:eastAsia="ru-RU"/>
        </w:rPr>
      </w:pPr>
      <w:r w:rsidRPr="00F43ED5">
        <w:rPr>
          <w:rFonts w:ascii="Times New Roman" w:hAnsi="Times New Roman" w:cs="Times New Roman"/>
          <w:b/>
          <w:bCs/>
          <w:caps/>
          <w:sz w:val="28"/>
          <w:szCs w:val="28"/>
          <w:lang w:val="en-US" w:eastAsia="ru-RU"/>
        </w:rPr>
        <w:lastRenderedPageBreak/>
        <w:t>содержание</w:t>
      </w:r>
    </w:p>
    <w:sdt>
      <w:sdtPr>
        <w:id w:val="475499256"/>
        <w:docPartObj>
          <w:docPartGallery w:val="Table of Contents"/>
          <w:docPartUnique/>
        </w:docPartObj>
      </w:sdtPr>
      <w:sdtEndPr/>
      <w:sdtContent>
        <w:p w:rsidR="00E0005D" w:rsidRPr="00F43ED5" w:rsidRDefault="006823FA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Cs/>
              <w:color w:val="0000FF"/>
              <w:sz w:val="28"/>
              <w:szCs w:val="28"/>
              <w:u w:val="single"/>
              <w:lang w:val="en-US" w:eastAsia="en-US"/>
            </w:rPr>
            <w:instrText xml:space="preserve"> TOC \o "1-3" \h \z \u </w:instrText>
          </w:r>
          <w:r>
            <w:rPr>
              <w:rStyle w:val="IndexLink"/>
              <w:rFonts w:ascii="Times New Roman" w:hAnsi="Times New Roman" w:cs="Times New Roman"/>
              <w:bCs/>
              <w:color w:val="0000FF"/>
              <w:sz w:val="28"/>
              <w:szCs w:val="28"/>
              <w:u w:val="single"/>
              <w:lang w:val="en-US" w:eastAsia="en-US"/>
            </w:rPr>
            <w:fldChar w:fldCharType="separate"/>
          </w:r>
          <w:hyperlink w:anchor="__RefHeading___Toc274425527" w:tooltip="#__RefHeading___Toc274425527" w:history="1">
            <w:r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1</w:t>
            </w:r>
            <w:r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Введение</w:t>
            </w:r>
            <w:r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</w:r>
            <w:r w:rsidR="00E44C58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39</w:t>
            </w:r>
          </w:hyperlink>
        </w:p>
        <w:p w:rsidR="00E0005D" w:rsidRPr="00F43ED5" w:rsidRDefault="00966C29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28" w:tooltip="#__RefHeading___Toc274425528" w:history="1"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1.1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Область применения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E44C58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39</w:t>
            </w:r>
          </w:hyperlink>
        </w:p>
        <w:p w:rsidR="00E0005D" w:rsidRPr="00F43ED5" w:rsidRDefault="00966C29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29" w:tooltip="#__RefHeading___Toc274425529" w:history="1"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1.2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Краткое описание возможностей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E44C58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39</w:t>
            </w:r>
          </w:hyperlink>
        </w:p>
        <w:p w:rsidR="00E0005D" w:rsidRPr="00F43ED5" w:rsidRDefault="00966C29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0" w:tooltip="#__RefHeading___Toc274425530" w:history="1"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1.3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Уровень подготовки пользователя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E44C58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39</w:t>
            </w:r>
          </w:hyperlink>
        </w:p>
        <w:p w:rsidR="00E0005D" w:rsidRPr="00F43ED5" w:rsidRDefault="00966C29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1" w:tooltip="#__RefHeading___Toc274425531" w:history="1"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1.4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Перечень эксплуатационной документации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E44C58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39</w:t>
            </w:r>
          </w:hyperlink>
        </w:p>
        <w:p w:rsidR="00E0005D" w:rsidRPr="00F43ED5" w:rsidRDefault="00966C29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2" w:tooltip="#__RefHeading___Toc274425532" w:history="1"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Назначение и условия применения</w:t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</w:r>
            <w:r w:rsidR="00E44C58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39</w:t>
            </w:r>
          </w:hyperlink>
        </w:p>
        <w:p w:rsidR="00E0005D" w:rsidRPr="00F43ED5" w:rsidRDefault="00966C29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3" w:tooltip="#__RefHeading___Toc274425533" w:history="1"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2.1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Назначение системы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E44C58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39</w:t>
            </w:r>
          </w:hyperlink>
        </w:p>
        <w:p w:rsidR="00E0005D" w:rsidRPr="00F43ED5" w:rsidRDefault="00966C29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4" w:tooltip="#__RefHeading___Toc274425534" w:history="1"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2.2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Условия применения портала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E44C58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39</w:t>
            </w:r>
          </w:hyperlink>
        </w:p>
        <w:p w:rsidR="00E0005D" w:rsidRPr="00F43ED5" w:rsidRDefault="00966C29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5" w:tooltip="#__RefHeading___Toc274425535" w:history="1"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3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Подготовка к работе</w:t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</w:r>
            <w:r w:rsidR="00370249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40</w:t>
            </w:r>
          </w:hyperlink>
        </w:p>
        <w:p w:rsidR="00E0005D" w:rsidRPr="00F43ED5" w:rsidRDefault="00966C29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6" w:tooltip="#__RefHeading___Toc274425536" w:history="1"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3.1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Состав и содержание дистрибутивного носителя данных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370249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40</w:t>
            </w:r>
          </w:hyperlink>
        </w:p>
        <w:p w:rsidR="00E0005D" w:rsidRPr="00F43ED5" w:rsidRDefault="00966C29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7" w:tooltip="#__RefHeading___Toc274425537" w:history="1"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3.2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Порядок загрузки данных и проверка работоспособности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370249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40</w:t>
            </w:r>
          </w:hyperlink>
        </w:p>
        <w:p w:rsidR="00E0005D" w:rsidRPr="00F43ED5" w:rsidRDefault="00966C29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8" w:tooltip="#__RefHeading___Toc274425538" w:history="1"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4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Описание операций</w:t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</w:r>
            <w:r w:rsidR="00736F81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41</w:t>
            </w:r>
          </w:hyperlink>
        </w:p>
        <w:p w:rsidR="00E0005D" w:rsidRPr="00F43ED5" w:rsidRDefault="00966C29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9" w:tooltip="#__RefHeading___Toc274425539" w:history="1"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4.1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Описание операции 1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736F81">
              <w:rPr>
                <w:rStyle w:val="IndexLink"/>
                <w:rFonts w:ascii="Times New Roman" w:hAnsi="Times New Roman" w:cs="Times New Roman"/>
                <w:sz w:val="28"/>
                <w:szCs w:val="28"/>
                <w:lang w:eastAsia="en-US"/>
              </w:rPr>
              <w:t>41</w:t>
            </w:r>
          </w:hyperlink>
        </w:p>
        <w:p w:rsidR="00E0005D" w:rsidRPr="00F43ED5" w:rsidRDefault="00966C29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0" w:tooltip="#__RefHeading___Toc274425540" w:history="1"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5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Аварийные ситуации</w:t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</w:r>
            <w:r w:rsidR="00736F81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41</w:t>
            </w:r>
          </w:hyperlink>
        </w:p>
        <w:p w:rsidR="00E0005D" w:rsidRPr="00F43ED5" w:rsidRDefault="00966C29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1" w:tooltip="#__RefHeading___Toc274425541" w:history="1"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6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Рекомендации по освоению</w:t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</w:r>
            <w:r w:rsidR="00736F81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42</w:t>
            </w:r>
          </w:hyperlink>
        </w:p>
        <w:p w:rsidR="00E0005D" w:rsidRDefault="00966C29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2" w:tooltip="#__RefHeading___Toc274425542" w:history="1"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7</w:t>
            </w:r>
            <w:r w:rsidR="006823FA" w:rsidRPr="00F43ED5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Термины и сокращения</w:t>
            </w:r>
            <w:r w:rsidR="006823FA" w:rsidRPr="00F43ED5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</w:r>
            <w:r w:rsidR="00736F81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42</w:t>
            </w:r>
          </w:hyperlink>
          <w:r w:rsidR="006823FA">
            <w:rPr>
              <w:rStyle w:val="IndexLink"/>
              <w:rFonts w:ascii="Times New Roman" w:hAnsi="Times New Roman" w:cs="Times New Roman"/>
              <w:bCs/>
              <w:sz w:val="28"/>
              <w:szCs w:val="28"/>
              <w:lang w:val="en-US" w:eastAsia="en-US"/>
            </w:rPr>
            <w:fldChar w:fldCharType="end"/>
          </w:r>
        </w:p>
      </w:sdtContent>
    </w:sdt>
    <w:p w:rsidR="00E0005D" w:rsidRDefault="00E0005D">
      <w:pPr>
        <w:spacing w:line="240" w:lineRule="auto"/>
        <w:rPr>
          <w:rFonts w:ascii="Arial" w:hAnsi="Arial" w:cs="Arial"/>
          <w:bCs/>
          <w:caps/>
          <w:sz w:val="24"/>
          <w:szCs w:val="24"/>
          <w:lang w:val="en-US" w:eastAsia="ru-RU"/>
        </w:rPr>
        <w:sectPr w:rsidR="00E0005D">
          <w:pgSz w:w="11906" w:h="16838"/>
          <w:pgMar w:top="851" w:right="567" w:bottom="1134" w:left="1418" w:header="0" w:footer="0" w:gutter="0"/>
          <w:pgNumType w:start="1"/>
          <w:cols w:space="1701"/>
          <w:docGrid w:linePitch="360"/>
        </w:sectPr>
      </w:pPr>
    </w:p>
    <w:p w:rsidR="00E0005D" w:rsidRDefault="006823FA" w:rsidP="00F43ED5">
      <w:pPr>
        <w:keepNext/>
        <w:spacing w:before="160" w:after="240" w:line="240" w:lineRule="auto"/>
        <w:ind w:firstLine="709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15" w:name="__RefHeading___Toc274425527"/>
      <w:bookmarkStart w:id="16" w:name="Last"/>
      <w:bookmarkEnd w:id="15"/>
      <w:bookmarkEnd w:id="16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Введение</w:t>
      </w:r>
    </w:p>
    <w:p w:rsidR="00E0005D" w:rsidRDefault="006823FA" w:rsidP="006D0931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17" w:name="__RefHeading___Toc274425528"/>
      <w:bookmarkEnd w:id="17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Область применения</w:t>
      </w:r>
    </w:p>
    <w:p w:rsidR="006D0931" w:rsidRPr="006D0931" w:rsidRDefault="006D0931" w:rsidP="006D0931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_RefHeading___Toc274425529"/>
      <w:bookmarkEnd w:id="18"/>
      <w:r w:rsidRPr="006D0931"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разрабатывается для АОДПО “Институт направленного профессионального образования”, в частности для VR-Клуба, который занимается предоставлением развлекательных услуг посетителям.     </w:t>
      </w:r>
    </w:p>
    <w:p w:rsidR="006D0931" w:rsidRDefault="006D0931" w:rsidP="006D0931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6D0931">
        <w:rPr>
          <w:rFonts w:ascii="Times New Roman" w:hAnsi="Times New Roman" w:cs="Times New Roman"/>
          <w:sz w:val="28"/>
          <w:szCs w:val="28"/>
        </w:rPr>
        <w:t>Назначением данной разработки является предоставление возможности получить удовольствие от погружения в виртуальный мир, скоротать время.</w:t>
      </w:r>
    </w:p>
    <w:p w:rsidR="00E0005D" w:rsidRDefault="006823FA" w:rsidP="006D0931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Краткое описание возможностей</w:t>
      </w:r>
    </w:p>
    <w:p w:rsidR="006D0931" w:rsidRPr="00405D10" w:rsidRDefault="006D0931" w:rsidP="00E44C58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19" w:name="__RefHeading___Toc274425530"/>
      <w:bookmarkEnd w:id="19"/>
      <w:r>
        <w:rPr>
          <w:rFonts w:ascii="Times New Roman" w:hAnsi="Times New Roman" w:cs="Times New Roman"/>
          <w:sz w:val="28"/>
          <w:szCs w:val="28"/>
        </w:rPr>
        <w:t>Наводя камеру своего устройства на определенный объект в реальном мире, пользователь приложения видит определенного персонажа с характерной для него анимацией на экране своего телефона. Элементами управления можно взаимодействовать с внутриигровым процессом.</w:t>
      </w:r>
      <w:r w:rsidR="00E44C58">
        <w:rPr>
          <w:rFonts w:ascii="Times New Roman" w:hAnsi="Times New Roman" w:cs="Times New Roman"/>
          <w:sz w:val="28"/>
          <w:szCs w:val="28"/>
        </w:rPr>
        <w:t xml:space="preserve"> </w:t>
      </w:r>
      <w:r w:rsidRPr="00405D10">
        <w:rPr>
          <w:rFonts w:ascii="Times New Roman" w:hAnsi="Times New Roman" w:cs="Times New Roman"/>
          <w:sz w:val="28"/>
          <w:szCs w:val="28"/>
        </w:rPr>
        <w:t xml:space="preserve">В </w:t>
      </w:r>
      <w:r w:rsidR="00E44C58">
        <w:rPr>
          <w:rFonts w:ascii="Times New Roman" w:hAnsi="Times New Roman" w:cs="Times New Roman"/>
          <w:sz w:val="28"/>
          <w:szCs w:val="28"/>
        </w:rPr>
        <w:t>приложении</w:t>
      </w:r>
      <w:r w:rsidRPr="00405D10">
        <w:rPr>
          <w:rFonts w:ascii="Times New Roman" w:hAnsi="Times New Roman" w:cs="Times New Roman"/>
          <w:sz w:val="28"/>
          <w:szCs w:val="28"/>
        </w:rPr>
        <w:t xml:space="preserve"> можно менять анимацию персонажа, поощрять его виртуальными денежными средствами. </w:t>
      </w:r>
      <w:r>
        <w:rPr>
          <w:rFonts w:ascii="Times New Roman" w:hAnsi="Times New Roman" w:cs="Times New Roman"/>
          <w:sz w:val="28"/>
          <w:szCs w:val="28"/>
        </w:rPr>
        <w:t>Со сменой анимации п</w:t>
      </w:r>
      <w:r w:rsidR="00E44C58">
        <w:rPr>
          <w:rFonts w:ascii="Times New Roman" w:hAnsi="Times New Roman" w:cs="Times New Roman"/>
          <w:sz w:val="28"/>
          <w:szCs w:val="28"/>
        </w:rPr>
        <w:t>роисходит смена фоновой музыки.</w:t>
      </w:r>
    </w:p>
    <w:p w:rsidR="00E0005D" w:rsidRDefault="006823FA" w:rsidP="006D0931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Уровень подготовки пользователя</w:t>
      </w:r>
    </w:p>
    <w:p w:rsidR="00E44C58" w:rsidRDefault="00E44C58" w:rsidP="006D0931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_RefHeading___Toc274425531"/>
      <w:bookmarkEnd w:id="20"/>
      <w:r>
        <w:rPr>
          <w:rFonts w:ascii="Times New Roman" w:hAnsi="Times New Roman" w:cs="Times New Roman"/>
          <w:sz w:val="28"/>
          <w:szCs w:val="28"/>
        </w:rPr>
        <w:t>Приложением могут пользоваться лица, достигшие возраста 16 лет.</w:t>
      </w:r>
    </w:p>
    <w:p w:rsidR="00E0005D" w:rsidRDefault="006823FA" w:rsidP="006D0931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Перечень эксплуатационной документации</w:t>
      </w:r>
    </w:p>
    <w:p w:rsidR="00E0005D" w:rsidRPr="00E44C58" w:rsidRDefault="00E44C58" w:rsidP="006D0931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1" w:name="__RefHeading___Toc274425532"/>
      <w:r>
        <w:rPr>
          <w:rFonts w:ascii="Times New Roman" w:hAnsi="Times New Roman" w:cs="Times New Roman"/>
          <w:sz w:val="28"/>
          <w:szCs w:val="28"/>
        </w:rPr>
        <w:t>Установить приложение на мобильный телефон</w:t>
      </w:r>
      <w:r w:rsidRPr="00E44C58">
        <w:rPr>
          <w:rFonts w:ascii="Times New Roman" w:hAnsi="Times New Roman" w:cs="Times New Roman"/>
          <w:sz w:val="28"/>
          <w:szCs w:val="28"/>
        </w:rPr>
        <w:t>;</w:t>
      </w:r>
    </w:p>
    <w:p w:rsidR="00E44C58" w:rsidRPr="00E44C58" w:rsidRDefault="00E44C58" w:rsidP="006D09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 на мобильном телефоне</w:t>
      </w:r>
      <w:r w:rsidRPr="00E44C58">
        <w:rPr>
          <w:rFonts w:ascii="Times New Roman" w:hAnsi="Times New Roman" w:cs="Times New Roman"/>
          <w:sz w:val="28"/>
          <w:szCs w:val="28"/>
        </w:rPr>
        <w:t>;</w:t>
      </w:r>
    </w:p>
    <w:p w:rsidR="00E44C58" w:rsidRPr="00E44C58" w:rsidRDefault="00E44C58" w:rsidP="006D09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элементы управления, взаимодействовать с персонажем игры.</w:t>
      </w:r>
    </w:p>
    <w:p w:rsidR="00E0005D" w:rsidRDefault="00E0005D">
      <w:pPr>
        <w:ind w:firstLine="709"/>
        <w:jc w:val="left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</w:p>
    <w:p w:rsidR="00E0005D" w:rsidRDefault="006823FA">
      <w:pPr>
        <w:ind w:firstLine="709"/>
        <w:jc w:val="center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Назначение и условия применения</w:t>
      </w:r>
      <w:bookmarkEnd w:id="21"/>
    </w:p>
    <w:p w:rsidR="00E0005D" w:rsidRDefault="006823FA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2" w:name="__RefHeading___Toc274425533"/>
      <w:bookmarkEnd w:id="22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Назначение системы</w:t>
      </w:r>
    </w:p>
    <w:p w:rsidR="00E44C58" w:rsidRDefault="00E44C58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_RefHeading___Toc274425534"/>
      <w:bookmarkEnd w:id="23"/>
      <w:r w:rsidRPr="006D0931">
        <w:rPr>
          <w:rFonts w:ascii="Times New Roman" w:hAnsi="Times New Roman" w:cs="Times New Roman"/>
          <w:sz w:val="28"/>
          <w:szCs w:val="28"/>
        </w:rPr>
        <w:t>Данный программный продукт разрабатывается для АОДПО “Институт направленного профессионального образования”, в частности для VR-Клуба, который занимается предоставлением развлекательных услуг посетителям.</w:t>
      </w:r>
    </w:p>
    <w:p w:rsidR="00E0005D" w:rsidRDefault="00E44C58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Условия применения</w:t>
      </w:r>
    </w:p>
    <w:p w:rsidR="00E0005D" w:rsidRPr="00E44C58" w:rsidRDefault="00E44C5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44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10.1 и выше</w:t>
      </w:r>
      <w:r w:rsidRPr="00E44C58">
        <w:rPr>
          <w:rFonts w:ascii="Times New Roman" w:hAnsi="Times New Roman" w:cs="Times New Roman"/>
          <w:sz w:val="28"/>
          <w:szCs w:val="28"/>
        </w:rPr>
        <w:t>;</w:t>
      </w:r>
    </w:p>
    <w:p w:rsidR="00E44C58" w:rsidRDefault="00E44C5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12.2 и выше</w:t>
      </w:r>
      <w:r w:rsidRPr="00966C29">
        <w:rPr>
          <w:rFonts w:ascii="Times New Roman" w:hAnsi="Times New Roman" w:cs="Times New Roman"/>
          <w:sz w:val="28"/>
          <w:szCs w:val="28"/>
        </w:rPr>
        <w:t>;</w:t>
      </w:r>
    </w:p>
    <w:p w:rsidR="00E44C58" w:rsidRPr="00E44C58" w:rsidRDefault="00E44C58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>
        <w:rPr>
          <w:rFonts w:ascii="Times New Roman" w:hAnsi="Times New Roman" w:cs="Times New Roman"/>
          <w:sz w:val="28"/>
          <w:szCs w:val="28"/>
        </w:rPr>
        <w:t xml:space="preserve"> свободного места на устройстве.</w:t>
      </w:r>
    </w:p>
    <w:p w:rsidR="00E0005D" w:rsidRDefault="006823FA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4" w:name="__RefHeading___Toc274425535"/>
      <w:bookmarkEnd w:id="24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Подготовка к работе</w:t>
      </w:r>
    </w:p>
    <w:p w:rsidR="00E0005D" w:rsidRDefault="006823FA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5" w:name="__RefHeading___Toc274425536"/>
      <w:bookmarkEnd w:id="25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Состав и содержание дистрибутивного носителя данных</w:t>
      </w:r>
    </w:p>
    <w:p w:rsidR="00E0005D" w:rsidRDefault="00E44C5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4C58">
        <w:rPr>
          <w:rFonts w:ascii="Times New Roman" w:hAnsi="Times New Roman" w:cs="Times New Roman"/>
          <w:sz w:val="28"/>
          <w:szCs w:val="28"/>
        </w:rPr>
        <w:t xml:space="preserve">В состав дистрибутивного носителя данных входит собственно программное средство </w:t>
      </w:r>
      <w:r w:rsidR="003D208F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3D208F" w:rsidRPr="003D208F">
        <w:rPr>
          <w:rFonts w:ascii="Times New Roman" w:hAnsi="Times New Roman" w:cs="Times New Roman"/>
          <w:sz w:val="28"/>
          <w:szCs w:val="28"/>
        </w:rPr>
        <w:t>3</w:t>
      </w:r>
      <w:r w:rsidR="003D20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D208F" w:rsidRPr="003D208F">
        <w:rPr>
          <w:rFonts w:ascii="Times New Roman" w:hAnsi="Times New Roman" w:cs="Times New Roman"/>
          <w:sz w:val="28"/>
          <w:szCs w:val="28"/>
        </w:rPr>
        <w:t xml:space="preserve"> 16+</w:t>
      </w:r>
      <w:r w:rsidRPr="00E44C58">
        <w:rPr>
          <w:rFonts w:ascii="Times New Roman" w:hAnsi="Times New Roman" w:cs="Times New Roman"/>
          <w:sz w:val="28"/>
          <w:szCs w:val="28"/>
        </w:rPr>
        <w:t xml:space="preserve"> и программное средство Asymetrix Neuron 8.0 (в случае, если программа </w:t>
      </w:r>
      <w:r w:rsidR="003D208F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3D208F" w:rsidRPr="003D208F">
        <w:rPr>
          <w:rFonts w:ascii="Times New Roman" w:hAnsi="Times New Roman" w:cs="Times New Roman"/>
          <w:sz w:val="28"/>
          <w:szCs w:val="28"/>
        </w:rPr>
        <w:t>3</w:t>
      </w:r>
      <w:r w:rsidR="003D20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D208F" w:rsidRPr="003D208F">
        <w:rPr>
          <w:rFonts w:ascii="Times New Roman" w:hAnsi="Times New Roman" w:cs="Times New Roman"/>
          <w:sz w:val="28"/>
          <w:szCs w:val="28"/>
        </w:rPr>
        <w:t xml:space="preserve"> 16+</w:t>
      </w:r>
      <w:r w:rsidR="003D208F" w:rsidRPr="00E44C58">
        <w:rPr>
          <w:rFonts w:ascii="Times New Roman" w:hAnsi="Times New Roman" w:cs="Times New Roman"/>
          <w:sz w:val="28"/>
          <w:szCs w:val="28"/>
        </w:rPr>
        <w:t xml:space="preserve"> </w:t>
      </w:r>
      <w:r w:rsidRPr="00E44C58">
        <w:rPr>
          <w:rFonts w:ascii="Times New Roman" w:hAnsi="Times New Roman" w:cs="Times New Roman"/>
          <w:sz w:val="28"/>
          <w:szCs w:val="28"/>
        </w:rPr>
        <w:t>представлена в формате TBK).</w:t>
      </w:r>
    </w:p>
    <w:p w:rsidR="00E0005D" w:rsidRDefault="006823FA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6" w:name="__RefHeading___Toc274425537"/>
      <w:bookmarkEnd w:id="26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Порядок загрузки данных и проверка работоспособности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Поря</w:t>
      </w:r>
      <w:r w:rsidR="003D208F">
        <w:rPr>
          <w:rFonts w:ascii="Times New Roman" w:hAnsi="Times New Roman" w:cs="Times New Roman"/>
          <w:sz w:val="28"/>
          <w:szCs w:val="28"/>
          <w:lang w:eastAsia="ru-RU"/>
        </w:rPr>
        <w:t>док загрузки данных и программ:</w:t>
      </w:r>
    </w:p>
    <w:p w:rsidR="003D208F" w:rsidRDefault="003D208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Открыть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Маркет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AppStore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3D208F" w:rsidRDefault="003D208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Найти приложение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 xml:space="preserve"> 16+;</w:t>
      </w:r>
    </w:p>
    <w:p w:rsidR="003D208F" w:rsidRPr="003D208F" w:rsidRDefault="003D208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Нажать кнопку установить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3D208F" w:rsidRPr="003D208F" w:rsidRDefault="003D208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Подтвердить соглашение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3D208F" w:rsidRPr="003D208F" w:rsidRDefault="003D208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Дождаться загрузки приложения.</w:t>
      </w:r>
    </w:p>
    <w:p w:rsidR="00E0005D" w:rsidRDefault="006823F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</w:t>
      </w:r>
      <w:r w:rsidR="003D208F">
        <w:rPr>
          <w:rFonts w:ascii="Times New Roman" w:hAnsi="Times New Roman" w:cs="Times New Roman"/>
          <w:sz w:val="28"/>
          <w:szCs w:val="28"/>
          <w:lang w:eastAsia="ru-RU"/>
        </w:rPr>
        <w:t>ядок проверки работоспособности:</w:t>
      </w:r>
    </w:p>
    <w:p w:rsidR="003D208F" w:rsidRDefault="003D208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Запустить скаченное приложение на мобильном устройстве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3D208F" w:rsidRDefault="003D208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Проверить работоспособность</w:t>
      </w:r>
      <w:r w:rsidRPr="00966C2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3D208F" w:rsidRPr="003D208F" w:rsidRDefault="003D208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В случае неудачи, переустановить приложение.</w:t>
      </w:r>
    </w:p>
    <w:p w:rsidR="00E0005D" w:rsidRDefault="006823FA">
      <w:pPr>
        <w:ind w:firstLine="851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E0005D" w:rsidRDefault="006823FA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7" w:name="__RefHeading___Toc274425538"/>
      <w:bookmarkEnd w:id="27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Описание операций</w:t>
      </w:r>
    </w:p>
    <w:p w:rsidR="00370249" w:rsidRDefault="00370249" w:rsidP="00370249">
      <w:pPr>
        <w:pStyle w:val="listNumberred"/>
        <w:ind w:left="993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Наведите</w:t>
      </w:r>
      <w:r w:rsidRPr="00370249">
        <w:rPr>
          <w:sz w:val="28"/>
          <w:szCs w:val="28"/>
          <w:lang w:val="ru-RU" w:eastAsia="ru-RU"/>
        </w:rPr>
        <w:t xml:space="preserve"> камеру своего устройства на определенный объект в реальном мире, </w:t>
      </w:r>
      <w:r>
        <w:rPr>
          <w:sz w:val="28"/>
          <w:szCs w:val="28"/>
          <w:lang w:val="ru-RU" w:eastAsia="ru-RU"/>
        </w:rPr>
        <w:t>Вы</w:t>
      </w:r>
      <w:r w:rsidRPr="00370249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у</w:t>
      </w:r>
      <w:r w:rsidRPr="00370249">
        <w:rPr>
          <w:sz w:val="28"/>
          <w:szCs w:val="28"/>
          <w:lang w:val="ru-RU" w:eastAsia="ru-RU"/>
        </w:rPr>
        <w:t>видит</w:t>
      </w:r>
      <w:r>
        <w:rPr>
          <w:sz w:val="28"/>
          <w:szCs w:val="28"/>
          <w:lang w:val="ru-RU" w:eastAsia="ru-RU"/>
        </w:rPr>
        <w:t>е</w:t>
      </w:r>
      <w:r w:rsidRPr="00370249">
        <w:rPr>
          <w:sz w:val="28"/>
          <w:szCs w:val="28"/>
          <w:lang w:val="ru-RU" w:eastAsia="ru-RU"/>
        </w:rPr>
        <w:t xml:space="preserve"> определенного персонажа с характерной для него анимацией на экране своего телефона. Элементами управления можно взаимодействовать с внутриигровым процессом. В приложении можно менять анимацию персонажа, поощрять его виртуальными денежными средствами. Со сменой анимации происходит смена фоновой музыки.</w:t>
      </w:r>
    </w:p>
    <w:p w:rsidR="00E0005D" w:rsidRPr="00370249" w:rsidRDefault="00370249" w:rsidP="00370249">
      <w:pPr>
        <w:pStyle w:val="listNumberred"/>
        <w:ind w:left="993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Все</w:t>
      </w:r>
      <w:r w:rsidR="006823FA" w:rsidRPr="00370249">
        <w:rPr>
          <w:sz w:val="28"/>
          <w:szCs w:val="28"/>
          <w:lang w:val="ru-RU" w:eastAsia="ru-RU"/>
        </w:rPr>
        <w:t xml:space="preserve"> операций технологического процесса обработки данных, необходимых для выпо</w:t>
      </w:r>
      <w:r>
        <w:rPr>
          <w:sz w:val="28"/>
          <w:szCs w:val="28"/>
          <w:lang w:val="ru-RU" w:eastAsia="ru-RU"/>
        </w:rPr>
        <w:t>лнения функций, комплексов зада), процедур проводит Разработчик приложения.</w:t>
      </w:r>
    </w:p>
    <w:p w:rsidR="00E0005D" w:rsidRDefault="006823FA" w:rsidP="00F424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bookmarkStart w:id="28" w:name="__RefHeading___Toc274425539"/>
      <w:bookmarkEnd w:id="2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каждой операции обработки данных указывается: </w:t>
      </w:r>
    </w:p>
    <w:p w:rsidR="00E0005D" w:rsidRDefault="006823FA" w:rsidP="00F42498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наименование; </w:t>
      </w:r>
    </w:p>
    <w:p w:rsidR="00E0005D" w:rsidRDefault="006823FA" w:rsidP="00F42498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условия, при соблюдении которых возможно выполнение операции; </w:t>
      </w:r>
    </w:p>
    <w:p w:rsidR="00E0005D" w:rsidRDefault="006823FA" w:rsidP="00F42498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подготовительные действия; </w:t>
      </w:r>
    </w:p>
    <w:p w:rsidR="00E0005D" w:rsidRDefault="006823FA" w:rsidP="00F42498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действия в требуемой последовательности; </w:t>
      </w:r>
    </w:p>
    <w:p w:rsidR="00E0005D" w:rsidRDefault="006823FA" w:rsidP="00F42498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заключительные действия; </w:t>
      </w:r>
    </w:p>
    <w:p w:rsidR="00E0005D" w:rsidRPr="00F42498" w:rsidRDefault="006823FA" w:rsidP="00F42498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ресурсы, расходуемые на операцию. </w:t>
      </w:r>
    </w:p>
    <w:p w:rsidR="00E0005D" w:rsidRDefault="006823FA" w:rsidP="00736F81">
      <w:pPr>
        <w:keepNext/>
        <w:tabs>
          <w:tab w:val="left" w:pos="-567"/>
        </w:tabs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9" w:name="__RefHeading___Toc274425540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Аварийные ситуации</w:t>
      </w:r>
      <w:bookmarkEnd w:id="29"/>
    </w:p>
    <w:p w:rsidR="00E0005D" w:rsidRDefault="006823FA" w:rsidP="00736F81">
      <w:pPr>
        <w:tabs>
          <w:tab w:val="left" w:pos="993"/>
        </w:tabs>
        <w:ind w:left="709" w:firstLine="567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Действия в случае несоблюдения условий выполнения технологического процесса, в том числе при длительных </w:t>
      </w:r>
      <w:r w:rsidR="00736F81">
        <w:rPr>
          <w:rFonts w:ascii="Times New Roman" w:hAnsi="Times New Roman" w:cs="Times New Roman"/>
          <w:sz w:val="28"/>
          <w:szCs w:val="28"/>
          <w:lang w:eastAsia="ru-RU"/>
        </w:rPr>
        <w:t>отказах технических средств – сообщить в тех поддержку свою проблему с подробным объяснением.</w:t>
      </w:r>
    </w:p>
    <w:p w:rsidR="00E0005D" w:rsidRDefault="006823FA" w:rsidP="00736F81">
      <w:pPr>
        <w:tabs>
          <w:tab w:val="left" w:pos="993"/>
        </w:tabs>
        <w:ind w:left="709" w:firstLine="567"/>
      </w:pPr>
      <w:r>
        <w:rPr>
          <w:rFonts w:ascii="Times New Roman" w:hAnsi="Times New Roman" w:cs="Times New Roman"/>
          <w:sz w:val="28"/>
          <w:szCs w:val="28"/>
          <w:lang w:eastAsia="ru-RU"/>
        </w:rPr>
        <w:t>Действия по восстановлению программ и/или данных при отказе магнитных носителей и</w:t>
      </w:r>
      <w:r w:rsidR="00736F81">
        <w:rPr>
          <w:rFonts w:ascii="Times New Roman" w:hAnsi="Times New Roman" w:cs="Times New Roman"/>
          <w:sz w:val="28"/>
          <w:szCs w:val="28"/>
          <w:lang w:eastAsia="ru-RU"/>
        </w:rPr>
        <w:t>ли обнаружении ошибок в данных – переустановка приложения (в случае неудачи обратиться в тех поддержку).</w:t>
      </w:r>
    </w:p>
    <w:p w:rsidR="00E0005D" w:rsidRDefault="006823FA" w:rsidP="00736F81">
      <w:pPr>
        <w:tabs>
          <w:tab w:val="left" w:pos="993"/>
        </w:tabs>
        <w:ind w:left="709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Действия в случаях обнаружении несанкциониро</w:t>
      </w:r>
      <w:r w:rsidR="00736F81">
        <w:rPr>
          <w:rFonts w:ascii="Times New Roman" w:hAnsi="Times New Roman" w:cs="Times New Roman"/>
          <w:sz w:val="28"/>
          <w:szCs w:val="28"/>
          <w:lang w:eastAsia="ru-RU"/>
        </w:rPr>
        <w:t>ванного вмешательства в данные – сообщить в тех поддержку свою проблему с подробным объяснением.</w:t>
      </w:r>
    </w:p>
    <w:p w:rsidR="00E0005D" w:rsidRDefault="006823FA" w:rsidP="00736F81">
      <w:pPr>
        <w:keepNext/>
        <w:tabs>
          <w:tab w:val="left" w:pos="-567"/>
        </w:tabs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30" w:name="__RefHeading___Toc274425541"/>
      <w:bookmarkEnd w:id="30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Рекомендации по освоению</w:t>
      </w:r>
    </w:p>
    <w:p w:rsidR="00736F81" w:rsidRPr="006D0931" w:rsidRDefault="00736F81" w:rsidP="00736F81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6D0931"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разрабатывается для АОДПО “Институт направленного профессионального образования”, в частности для VR-Клуба, который занимается предоставлением развлекательных услуг посетителям.     </w:t>
      </w:r>
    </w:p>
    <w:p w:rsidR="00736F81" w:rsidRDefault="00736F81" w:rsidP="00736F81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6D0931">
        <w:rPr>
          <w:rFonts w:ascii="Times New Roman" w:hAnsi="Times New Roman" w:cs="Times New Roman"/>
          <w:sz w:val="28"/>
          <w:szCs w:val="28"/>
        </w:rPr>
        <w:t>Назначением данной разработки является предоставление возможности получить удовольствие от погружения в виртуальный мир, скоротать время.</w:t>
      </w:r>
    </w:p>
    <w:p w:rsidR="00736F81" w:rsidRDefault="00736F81" w:rsidP="00F424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пользования приложением необходимо: </w:t>
      </w:r>
    </w:p>
    <w:p w:rsidR="00736F81" w:rsidRDefault="00736F81" w:rsidP="00736F8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Открыть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Маркет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AppStore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736F81" w:rsidRDefault="00736F81" w:rsidP="00736F8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Найти приложение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 xml:space="preserve"> 16+;</w:t>
      </w:r>
    </w:p>
    <w:p w:rsidR="00736F81" w:rsidRPr="003D208F" w:rsidRDefault="00736F81" w:rsidP="00736F8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Нажать кнопку установить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736F81" w:rsidRPr="003D208F" w:rsidRDefault="00736F81" w:rsidP="00736F8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Подтвердить соглашение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736F81" w:rsidRDefault="00736F81" w:rsidP="00736F8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Дождаться загрузки приложения.</w:t>
      </w:r>
    </w:p>
    <w:p w:rsidR="00736F81" w:rsidRDefault="00736F81" w:rsidP="00736F8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Pr="00736F81" w:rsidRDefault="006823FA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" w:hAnsi="Times New Roman" w:cs="Times New Roman"/>
          <w:b/>
          <w:caps/>
          <w:sz w:val="28"/>
          <w:szCs w:val="28"/>
        </w:rPr>
      </w:pPr>
      <w:bookmarkStart w:id="31" w:name="__RefHeading___Toc274425542"/>
      <w:bookmarkEnd w:id="31"/>
      <w:r w:rsidRPr="00736F81">
        <w:rPr>
          <w:rFonts w:ascii="Times New Roman" w:hAnsi="Times New Roman" w:cs="Times New Roman"/>
          <w:b/>
          <w:caps/>
          <w:sz w:val="28"/>
          <w:szCs w:val="28"/>
        </w:rPr>
        <w:t>Термины и сокращения</w:t>
      </w:r>
    </w:p>
    <w:tbl>
      <w:tblPr>
        <w:tblW w:w="9291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895"/>
        <w:gridCol w:w="7396"/>
      </w:tblGrid>
      <w:tr w:rsidR="00E0005D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Полная форма</w:t>
            </w:r>
          </w:p>
        </w:tc>
      </w:tr>
      <w:tr w:rsidR="00E0005D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АС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Автоматизированная система</w:t>
            </w:r>
          </w:p>
        </w:tc>
      </w:tr>
      <w:tr w:rsidR="00E0005D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Информационная система</w:t>
            </w:r>
          </w:p>
        </w:tc>
      </w:tr>
      <w:tr w:rsidR="00736F81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F81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АИС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F81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Автоматизированная информационная система</w:t>
            </w:r>
          </w:p>
        </w:tc>
      </w:tr>
      <w:tr w:rsidR="00736F81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F81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ПиМ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F81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Программы и методики</w:t>
            </w:r>
          </w:p>
        </w:tc>
      </w:tr>
      <w:tr w:rsidR="00CB7ABC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ABC" w:rsidRDefault="00CB7ABC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ПП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ABC" w:rsidRDefault="00CB7ABC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Перечень пунктов</w:t>
            </w:r>
          </w:p>
        </w:tc>
      </w:tr>
      <w:tr w:rsidR="00CB7ABC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ABC" w:rsidRDefault="00CB7ABC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ТЗ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ABC" w:rsidRDefault="00CB7ABC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Техническое задание</w:t>
            </w:r>
          </w:p>
        </w:tc>
      </w:tr>
      <w:tr w:rsidR="00CB7ABC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ABC" w:rsidRDefault="00CB7ABC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ПП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ABC" w:rsidRDefault="00CB7ABC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Программный продукт</w:t>
            </w:r>
          </w:p>
        </w:tc>
      </w:tr>
      <w:tr w:rsidR="00E0005D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0931">
              <w:rPr>
                <w:rFonts w:ascii="Times New Roman" w:hAnsi="Times New Roman" w:cs="Times New Roman"/>
                <w:sz w:val="28"/>
                <w:szCs w:val="28"/>
              </w:rPr>
              <w:t>АОДПО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736F81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36F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Ассоциация организация дополнительного профессионального образования</w:t>
            </w:r>
          </w:p>
        </w:tc>
      </w:tr>
    </w:tbl>
    <w:p w:rsidR="00E0005D" w:rsidRDefault="00E0005D">
      <w:pPr>
        <w:sectPr w:rsidR="00E0005D" w:rsidSect="00F43ED5">
          <w:headerReference w:type="default" r:id="rId12"/>
          <w:pgSz w:w="11906" w:h="16838"/>
          <w:pgMar w:top="851" w:right="567" w:bottom="1134" w:left="1701" w:header="284" w:footer="0" w:gutter="0"/>
          <w:cols w:space="1701"/>
          <w:docGrid w:linePitch="360"/>
        </w:sectPr>
      </w:pPr>
    </w:p>
    <w:p w:rsidR="00E0005D" w:rsidRDefault="006823FA" w:rsidP="00CB7AB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СОСТАВИЛИ</w:t>
      </w:r>
    </w:p>
    <w:p w:rsidR="00E0005D" w:rsidRDefault="00E0005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997"/>
        <w:gridCol w:w="1986"/>
        <w:gridCol w:w="1968"/>
        <w:gridCol w:w="1963"/>
        <w:gridCol w:w="1950"/>
      </w:tblGrid>
      <w:tr w:rsidR="00E0005D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E0005D"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rPr>
          <w:trHeight w:val="632"/>
        </w:trPr>
        <w:tc>
          <w:tcPr>
            <w:tcW w:w="19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0005D" w:rsidRDefault="00E0005D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E0005D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005D" w:rsidRDefault="006823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СОГЛАСОВАНО</w:t>
      </w:r>
    </w:p>
    <w:p w:rsidR="00E0005D" w:rsidRDefault="00E0005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154"/>
        <w:gridCol w:w="1967"/>
        <w:gridCol w:w="1934"/>
        <w:gridCol w:w="1921"/>
        <w:gridCol w:w="1888"/>
      </w:tblGrid>
      <w:tr w:rsidR="00E0005D"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6823F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E0005D">
        <w:trPr>
          <w:trHeight w:val="919"/>
        </w:trPr>
        <w:tc>
          <w:tcPr>
            <w:tcW w:w="2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rPr>
          <w:trHeight w:val="1063"/>
        </w:trPr>
        <w:tc>
          <w:tcPr>
            <w:tcW w:w="2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005D">
        <w:trPr>
          <w:trHeight w:val="1072"/>
        </w:trPr>
        <w:tc>
          <w:tcPr>
            <w:tcW w:w="2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5D" w:rsidRDefault="00E000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0005D" w:rsidRDefault="00E0005D">
      <w:pPr>
        <w:spacing w:after="200" w:line="276" w:lineRule="auto"/>
        <w:contextualSpacing/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0005D" w:rsidRDefault="00E0005D">
      <w:pPr>
        <w:spacing w:line="240" w:lineRule="auto"/>
        <w:rPr>
          <w:rFonts w:ascii="ГОСТ тип А;arial" w:hAnsi="ГОСТ тип А;arial" w:cs="Times New Roman"/>
          <w:b/>
          <w:i/>
          <w:sz w:val="28"/>
          <w:szCs w:val="28"/>
          <w:lang w:eastAsia="ru-RU"/>
        </w:rPr>
      </w:pPr>
    </w:p>
    <w:p w:rsidR="00E0005D" w:rsidRDefault="00E0005D">
      <w:pPr>
        <w:ind w:firstLine="709"/>
        <w:jc w:val="left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sectPr w:rsidR="00E0005D" w:rsidSect="00F4249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568" w:right="1134" w:bottom="1134" w:left="1134" w:header="709" w:footer="709" w:gutter="0"/>
      <w:pgNumType w:start="69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05E" w:rsidRDefault="003E105E">
      <w:pPr>
        <w:spacing w:line="240" w:lineRule="auto"/>
      </w:pPr>
      <w:r>
        <w:separator/>
      </w:r>
    </w:p>
  </w:endnote>
  <w:endnote w:type="continuationSeparator" w:id="0">
    <w:p w:rsidR="003E105E" w:rsidRDefault="003E1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Malgun Gothic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;宋体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ГОСТ тип А;arial">
    <w:altName w:val="Calibri"/>
    <w:charset w:val="00"/>
    <w:family w:val="auto"/>
    <w:pitch w:val="default"/>
  </w:font>
  <w:font w:name="Times New Roman Bold;Times Ne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5E" w:rsidRDefault="003E105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5E" w:rsidRDefault="003E105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05E" w:rsidRDefault="003E105E">
      <w:pPr>
        <w:rPr>
          <w:sz w:val="12"/>
        </w:rPr>
      </w:pPr>
      <w:r>
        <w:separator/>
      </w:r>
    </w:p>
  </w:footnote>
  <w:footnote w:type="continuationSeparator" w:id="0">
    <w:p w:rsidR="003E105E" w:rsidRDefault="003E105E">
      <w:pPr>
        <w:rPr>
          <w:sz w:val="12"/>
        </w:rPr>
      </w:pPr>
      <w:r>
        <w:continuationSeparator/>
      </w:r>
    </w:p>
  </w:footnote>
  <w:footnote w:id="1">
    <w:p w:rsidR="003E105E" w:rsidRDefault="003E105E">
      <w:pPr>
        <w:pStyle w:val="ae"/>
      </w:pPr>
      <w:r>
        <w:rPr>
          <w:rStyle w:val="FootnoteCharacters"/>
        </w:rPr>
        <w:footnoteRef/>
      </w:r>
      <w:r>
        <w:rPr>
          <w:rFonts w:ascii="Times New Roman" w:hAnsi="Times New Roman"/>
        </w:rPr>
        <w:t xml:space="preserve"> заполняется в организации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5E" w:rsidRDefault="003E105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5E" w:rsidRDefault="003E105E">
    <w:pPr>
      <w:pStyle w:val="ab"/>
      <w:pBdr>
        <w:bottom w:val="single" w:sz="4" w:space="1" w:color="000000"/>
      </w:pBdr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ГБПОУ «ТСЭК»</w:t>
    </w:r>
  </w:p>
  <w:p w:rsidR="003E105E" w:rsidRDefault="003E105E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5E" w:rsidRDefault="003E105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55AC1"/>
    <w:multiLevelType w:val="hybridMultilevel"/>
    <w:tmpl w:val="ADE4B29E"/>
    <w:lvl w:ilvl="0" w:tplc="F00A69B8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A8A4F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F844F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A0F7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C8809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BC04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02CE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12471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96B0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AA6007F"/>
    <w:multiLevelType w:val="hybridMultilevel"/>
    <w:tmpl w:val="53149BA8"/>
    <w:lvl w:ilvl="0" w:tplc="E96A43F2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 w:tplc="F830D5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643B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B58AE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C0B8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C843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D444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F3025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10204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647E22"/>
    <w:multiLevelType w:val="hybridMultilevel"/>
    <w:tmpl w:val="4C247EF0"/>
    <w:lvl w:ilvl="0" w:tplc="3F6C8C16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B5806424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0D84BDCC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AE4C2C20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523A0A6C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0249C9A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3D5697B4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2DA74C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697C42A2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3BA20BB"/>
    <w:multiLevelType w:val="hybridMultilevel"/>
    <w:tmpl w:val="BD308014"/>
    <w:lvl w:ilvl="0" w:tplc="E9DADE48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2E32AE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5CCE8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0528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27CFE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EE06B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883C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98013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B23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2D2496"/>
    <w:multiLevelType w:val="hybridMultilevel"/>
    <w:tmpl w:val="8398F412"/>
    <w:lvl w:ilvl="0" w:tplc="C5B8A5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160D21"/>
    <w:multiLevelType w:val="hybridMultilevel"/>
    <w:tmpl w:val="9ED0F7DE"/>
    <w:lvl w:ilvl="0" w:tplc="AFDAC8AE">
      <w:start w:val="1"/>
      <w:numFmt w:val="decimal"/>
      <w:pStyle w:val="listNumberred"/>
      <w:lvlText w:val="%1)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lang w:eastAsia="ru-RU"/>
      </w:rPr>
    </w:lvl>
    <w:lvl w:ilvl="1" w:tplc="3522D18E">
      <w:start w:val="1"/>
      <w:numFmt w:val="decimal"/>
      <w:lvlText w:val="%2)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E82687AC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cs="Symbol" w:hint="default"/>
      </w:rPr>
    </w:lvl>
    <w:lvl w:ilvl="3" w:tplc="7B04C648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cs="Times New Roman"/>
      </w:rPr>
    </w:lvl>
    <w:lvl w:ilvl="4" w:tplc="6E4022E8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cs="Times New Roman"/>
      </w:rPr>
    </w:lvl>
    <w:lvl w:ilvl="5" w:tplc="795C2E9E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cs="Times New Roman"/>
      </w:rPr>
    </w:lvl>
    <w:lvl w:ilvl="6" w:tplc="E016270C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cs="Times New Roman"/>
      </w:rPr>
    </w:lvl>
    <w:lvl w:ilvl="7" w:tplc="3C586D0E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cs="Times New Roman"/>
      </w:rPr>
    </w:lvl>
    <w:lvl w:ilvl="8" w:tplc="49385C14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cs="Times New Roman"/>
      </w:rPr>
    </w:lvl>
  </w:abstractNum>
  <w:abstractNum w:abstractNumId="9" w15:restartNumberingAfterBreak="0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5606BF"/>
    <w:multiLevelType w:val="hybridMultilevel"/>
    <w:tmpl w:val="14B250BC"/>
    <w:lvl w:ilvl="0" w:tplc="9CD8B294">
      <w:start w:val="1"/>
      <w:numFmt w:val="bullet"/>
      <w:lvlText w:val="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  <w:sz w:val="28"/>
        <w:szCs w:val="28"/>
        <w:lang w:eastAsia="ru-RU"/>
      </w:rPr>
    </w:lvl>
    <w:lvl w:ilvl="1" w:tplc="44C473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67E7D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9781F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C0A3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16F6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2A0A6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A0402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F25C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6AE7A08"/>
    <w:multiLevelType w:val="hybridMultilevel"/>
    <w:tmpl w:val="D58AD1D8"/>
    <w:lvl w:ilvl="0" w:tplc="F96C702E">
      <w:start w:val="1"/>
      <w:numFmt w:val="upperRoman"/>
      <w:suff w:val="space"/>
      <w:lvlText w:val="%1."/>
      <w:lvlJc w:val="center"/>
      <w:pPr>
        <w:tabs>
          <w:tab w:val="num" w:pos="0"/>
        </w:tabs>
        <w:ind w:left="284" w:hanging="284"/>
      </w:pPr>
      <w:rPr>
        <w:rFonts w:ascii="Times New Roman" w:hAnsi="Times New Roman" w:cs="Times New Roman"/>
        <w:caps/>
        <w:sz w:val="28"/>
        <w:szCs w:val="28"/>
        <w:lang w:eastAsia="ru-RU"/>
      </w:rPr>
    </w:lvl>
    <w:lvl w:ilvl="1" w:tplc="0430F6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80A2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282C6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748C5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52E30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01055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E2A3F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6362C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D8F541D"/>
    <w:multiLevelType w:val="hybridMultilevel"/>
    <w:tmpl w:val="2D56BCB2"/>
    <w:lvl w:ilvl="0" w:tplc="731A0B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</w:rPr>
    </w:lvl>
    <w:lvl w:ilvl="1" w:tplc="6F9641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AC85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364F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C561B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858D9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9940E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C2F6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6E9B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C4B20C1"/>
    <w:multiLevelType w:val="hybridMultilevel"/>
    <w:tmpl w:val="6B90EAB6"/>
    <w:lvl w:ilvl="0" w:tplc="EEF02FEE">
      <w:start w:val="1"/>
      <w:numFmt w:val="bullet"/>
      <w:lvlText w:val=""/>
      <w:lvlJc w:val="left"/>
      <w:pPr>
        <w:tabs>
          <w:tab w:val="num" w:pos="0"/>
        </w:tabs>
        <w:ind w:left="1778" w:hanging="360"/>
      </w:pPr>
      <w:rPr>
        <w:rFonts w:ascii="Symbol" w:hAnsi="Symbol" w:cs="Symbol" w:hint="default"/>
        <w:sz w:val="28"/>
        <w:szCs w:val="28"/>
        <w:lang w:eastAsia="ru-RU"/>
      </w:rPr>
    </w:lvl>
    <w:lvl w:ilvl="1" w:tplc="1CE851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5C805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95851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CD2E8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DA37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D8E6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1835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121E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E2C2E54"/>
    <w:multiLevelType w:val="hybridMultilevel"/>
    <w:tmpl w:val="2390C7A4"/>
    <w:lvl w:ilvl="0" w:tplc="9B9E90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11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7"/>
  </w:num>
  <w:num w:numId="15">
    <w:abstractNumId w:val="3"/>
  </w:num>
  <w:num w:numId="16">
    <w:abstractNumId w:val="9"/>
  </w:num>
  <w:num w:numId="17">
    <w:abstractNumId w:val="14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5D"/>
    <w:rsid w:val="00061F03"/>
    <w:rsid w:val="0009717F"/>
    <w:rsid w:val="000D0A43"/>
    <w:rsid w:val="001708B5"/>
    <w:rsid w:val="00184405"/>
    <w:rsid w:val="001B15AA"/>
    <w:rsid w:val="002001E8"/>
    <w:rsid w:val="0023420A"/>
    <w:rsid w:val="002528CF"/>
    <w:rsid w:val="002F0924"/>
    <w:rsid w:val="00323307"/>
    <w:rsid w:val="00370249"/>
    <w:rsid w:val="00384EA1"/>
    <w:rsid w:val="00394152"/>
    <w:rsid w:val="003D208F"/>
    <w:rsid w:val="003E105E"/>
    <w:rsid w:val="00405D10"/>
    <w:rsid w:val="004265DD"/>
    <w:rsid w:val="004F632B"/>
    <w:rsid w:val="0052068D"/>
    <w:rsid w:val="00580BD3"/>
    <w:rsid w:val="005971D8"/>
    <w:rsid w:val="00612BBA"/>
    <w:rsid w:val="006823FA"/>
    <w:rsid w:val="006D0931"/>
    <w:rsid w:val="006E1202"/>
    <w:rsid w:val="006F24B2"/>
    <w:rsid w:val="00721DCE"/>
    <w:rsid w:val="00736F81"/>
    <w:rsid w:val="00795880"/>
    <w:rsid w:val="007C1188"/>
    <w:rsid w:val="007E1464"/>
    <w:rsid w:val="008019EA"/>
    <w:rsid w:val="00891153"/>
    <w:rsid w:val="008B1863"/>
    <w:rsid w:val="008F04D9"/>
    <w:rsid w:val="0093438B"/>
    <w:rsid w:val="00956ADC"/>
    <w:rsid w:val="00965BA5"/>
    <w:rsid w:val="00966C29"/>
    <w:rsid w:val="00A01D5F"/>
    <w:rsid w:val="00A95572"/>
    <w:rsid w:val="00AB7FA5"/>
    <w:rsid w:val="00AE450D"/>
    <w:rsid w:val="00BC212B"/>
    <w:rsid w:val="00C321A4"/>
    <w:rsid w:val="00C72F56"/>
    <w:rsid w:val="00CB7ABC"/>
    <w:rsid w:val="00D670E9"/>
    <w:rsid w:val="00D75FF4"/>
    <w:rsid w:val="00DD7D79"/>
    <w:rsid w:val="00DF67D2"/>
    <w:rsid w:val="00E0005D"/>
    <w:rsid w:val="00E44C58"/>
    <w:rsid w:val="00E74B2F"/>
    <w:rsid w:val="00F150FF"/>
    <w:rsid w:val="00F2761A"/>
    <w:rsid w:val="00F42498"/>
    <w:rsid w:val="00F4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E701"/>
  <w15:docId w15:val="{37C5A844-2A54-4DF4-AF2D-0EDFA04C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10">
    <w:name w:val="heading 1"/>
    <w:basedOn w:val="a0"/>
    <w:next w:val="a0"/>
    <w:link w:val="11"/>
    <w:qFormat/>
    <w:pPr>
      <w:keepNext/>
      <w:keepLines/>
      <w:numPr>
        <w:numId w:val="1"/>
      </w:numPr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  <w:lang w:val="en-US"/>
    </w:rPr>
  </w:style>
  <w:style w:type="paragraph" w:styleId="2">
    <w:name w:val="heading 2"/>
    <w:basedOn w:val="a0"/>
    <w:next w:val="a0"/>
    <w:link w:val="21"/>
    <w:qFormat/>
    <w:pPr>
      <w:keepNext/>
      <w:numPr>
        <w:ilvl w:val="1"/>
        <w:numId w:val="1"/>
      </w:numPr>
      <w:spacing w:before="240" w:after="60" w:line="240" w:lineRule="auto"/>
      <w:jc w:val="left"/>
      <w:outlineLvl w:val="1"/>
    </w:pPr>
    <w:rPr>
      <w:rFonts w:ascii="Arial" w:hAnsi="Arial" w:cs="Times New Roman"/>
      <w:b/>
      <w:bCs/>
      <w:i/>
      <w:iCs/>
      <w:sz w:val="28"/>
      <w:szCs w:val="28"/>
      <w:lang w:val="en-US" w:eastAsia="en-US"/>
    </w:rPr>
  </w:style>
  <w:style w:type="paragraph" w:styleId="3">
    <w:name w:val="heading 3"/>
    <w:basedOn w:val="a0"/>
    <w:next w:val="a0"/>
    <w:link w:val="31"/>
    <w:qFormat/>
    <w:pPr>
      <w:keepNext/>
      <w:numPr>
        <w:ilvl w:val="2"/>
        <w:numId w:val="1"/>
      </w:numPr>
      <w:spacing w:line="240" w:lineRule="auto"/>
      <w:jc w:val="center"/>
      <w:outlineLvl w:val="2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4">
    <w:name w:val="heading 4"/>
    <w:basedOn w:val="a0"/>
    <w:next w:val="a0"/>
    <w:link w:val="41"/>
    <w:qFormat/>
    <w:pPr>
      <w:keepNext/>
      <w:widowControl w:val="0"/>
      <w:numPr>
        <w:ilvl w:val="3"/>
        <w:numId w:val="1"/>
      </w:numPr>
      <w:spacing w:before="240" w:after="60" w:line="240" w:lineRule="auto"/>
      <w:jc w:val="left"/>
      <w:outlineLvl w:val="3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0"/>
    <w:next w:val="a0"/>
    <w:link w:val="51"/>
    <w:qFormat/>
    <w:pPr>
      <w:keepNext/>
      <w:numPr>
        <w:ilvl w:val="4"/>
        <w:numId w:val="1"/>
      </w:numPr>
      <w:spacing w:line="240" w:lineRule="auto"/>
      <w:ind w:firstLine="360"/>
      <w:jc w:val="center"/>
      <w:outlineLvl w:val="4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6">
    <w:name w:val="heading 6"/>
    <w:basedOn w:val="a0"/>
    <w:next w:val="a0"/>
    <w:link w:val="61"/>
    <w:qFormat/>
    <w:pPr>
      <w:widowControl w:val="0"/>
      <w:numPr>
        <w:ilvl w:val="5"/>
        <w:numId w:val="1"/>
      </w:numPr>
      <w:spacing w:before="240" w:after="60" w:line="240" w:lineRule="auto"/>
      <w:jc w:val="left"/>
      <w:outlineLvl w:val="5"/>
    </w:pPr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7">
    <w:name w:val="heading 7"/>
    <w:basedOn w:val="a0"/>
    <w:next w:val="a0"/>
    <w:link w:val="71"/>
    <w:qFormat/>
    <w:pPr>
      <w:widowControl w:val="0"/>
      <w:numPr>
        <w:ilvl w:val="6"/>
        <w:numId w:val="1"/>
      </w:numPr>
      <w:spacing w:before="240" w:after="60" w:line="240" w:lineRule="auto"/>
      <w:jc w:val="left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1"/>
    <w:qFormat/>
    <w:pPr>
      <w:keepNext/>
      <w:numPr>
        <w:ilvl w:val="8"/>
        <w:numId w:val="1"/>
      </w:numPr>
      <w:spacing w:line="240" w:lineRule="auto"/>
      <w:ind w:firstLine="720"/>
      <w:outlineLvl w:val="8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paragraph" w:styleId="a5">
    <w:name w:val="No Spacing"/>
    <w:qFormat/>
    <w:pPr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a6">
    <w:name w:val="Title"/>
    <w:basedOn w:val="a0"/>
    <w:next w:val="a0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character" w:customStyle="1" w:styleId="12">
    <w:name w:val="Подзаголовок Знак1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3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4">
    <w:name w:val="Нижний колонтитул Знак1"/>
    <w:link w:val="ac"/>
    <w:uiPriority w:val="99"/>
  </w:style>
  <w:style w:type="table" w:styleId="ad">
    <w:name w:val="Table Grid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6">
    <w:name w:val="Текст сноски Знак1"/>
    <w:link w:val="ae"/>
    <w:uiPriority w:val="99"/>
    <w:rPr>
      <w:sz w:val="18"/>
    </w:rPr>
  </w:style>
  <w:style w:type="character" w:styleId="af">
    <w:name w:val="footnote reference"/>
    <w:uiPriority w:val="99"/>
    <w:unhideWhenUsed/>
    <w:rPr>
      <w:vertAlign w:val="superscript"/>
    </w:rPr>
  </w:style>
  <w:style w:type="paragraph" w:styleId="af0">
    <w:name w:val="endnote text"/>
    <w:basedOn w:val="a0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0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0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3">
    <w:name w:val="TOC Heading"/>
    <w:basedOn w:val="10"/>
    <w:next w:val="a0"/>
    <w:qFormat/>
    <w:pPr>
      <w:numPr>
        <w:numId w:val="0"/>
      </w:numPr>
      <w:spacing w:line="276" w:lineRule="auto"/>
      <w:jc w:val="left"/>
    </w:pPr>
  </w:style>
  <w:style w:type="paragraph" w:styleId="af4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ascii="Times New Roman" w:hAnsi="Times New Roman" w:cs="Times New Roman"/>
      <w:spacing w:val="-3"/>
      <w:sz w:val="28"/>
      <w:szCs w:val="28"/>
    </w:rPr>
  </w:style>
  <w:style w:type="character" w:customStyle="1" w:styleId="WW8Num2z0">
    <w:name w:val="WW8Num2z0"/>
    <w:qFormat/>
    <w:rPr>
      <w:rFonts w:ascii="Times New Roman" w:hAnsi="Times New Roman" w:cs="Times New Roman"/>
      <w:sz w:val="24"/>
    </w:rPr>
  </w:style>
  <w:style w:type="character" w:customStyle="1" w:styleId="WW8Num3z0">
    <w:name w:val="WW8Num3z0"/>
    <w:qFormat/>
    <w:rPr>
      <w:rFonts w:ascii="Times New Roman" w:hAnsi="Times New Roman" w:cs="Times New Roman"/>
      <w:caps/>
      <w:sz w:val="28"/>
      <w:szCs w:val="28"/>
      <w:lang w:eastAsia="ru-RU"/>
    </w:rPr>
  </w:style>
  <w:style w:type="character" w:customStyle="1" w:styleId="WW8Num4z0">
    <w:name w:val="WW8Num4z0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u w:val="none"/>
      <w:vertAlign w:val="baseline"/>
      <w:lang w:eastAsia="ru-RU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4z2">
    <w:name w:val="WW8Num4z2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  <w:sz w:val="28"/>
      <w:szCs w:val="28"/>
      <w:lang w:eastAsia="ru-RU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cs="Times New Roman"/>
    </w:rPr>
  </w:style>
  <w:style w:type="character" w:customStyle="1" w:styleId="WW8Num9z0">
    <w:name w:val="WW8Num9z0"/>
    <w:qFormat/>
    <w:rPr>
      <w:rFonts w:ascii="simsun;宋体" w:eastAsia="simsun;宋体" w:hAnsi="simsun;宋体" w:cs="simsun;宋体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10z0">
    <w:name w:val="WW8Num10z0"/>
    <w:qFormat/>
    <w:rPr>
      <w:rFonts w:ascii="simsun;宋体" w:eastAsia="simsun;宋体" w:hAnsi="simsun;宋体" w:cs="simsun;宋体"/>
    </w:rPr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cs="Times New Roman"/>
    </w:rPr>
  </w:style>
  <w:style w:type="character" w:customStyle="1" w:styleId="WW8Num13z1">
    <w:name w:val="WW8Num13z1"/>
    <w:qFormat/>
    <w:rPr>
      <w:rFonts w:cs="Times New Roman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cs="Times New Roman"/>
    </w:rPr>
  </w:style>
  <w:style w:type="character" w:customStyle="1" w:styleId="WW8Num17z0">
    <w:name w:val="WW8Num17z0"/>
    <w:qFormat/>
    <w:rPr>
      <w:rFonts w:cs="Times New Roman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cs="Times New Roman"/>
    </w:rPr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cs="Times New Roman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Times New Roman" w:hAnsi="Times New Roman" w:cs="Times New Roman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cs="Times New Roman"/>
    </w:rPr>
  </w:style>
  <w:style w:type="character" w:customStyle="1" w:styleId="WW8Num25z1">
    <w:name w:val="WW8Num25z1"/>
    <w:qFormat/>
    <w:rPr>
      <w:rFonts w:cs="Times New Roman"/>
    </w:rPr>
  </w:style>
  <w:style w:type="character" w:customStyle="1" w:styleId="WW8Num26z0">
    <w:name w:val="WW8Num26z0"/>
    <w:qFormat/>
    <w:rPr>
      <w:rFonts w:cs="Times New Roman"/>
    </w:rPr>
  </w:style>
  <w:style w:type="character" w:customStyle="1" w:styleId="WW8Num27z0">
    <w:name w:val="WW8Num27z0"/>
    <w:qFormat/>
    <w:rPr>
      <w:rFonts w:cs="Times New Roman"/>
    </w:rPr>
  </w:style>
  <w:style w:type="character" w:customStyle="1" w:styleId="WW8Num28z0">
    <w:name w:val="WW8Num28z0"/>
    <w:qFormat/>
    <w:rPr>
      <w:rFonts w:ascii="Symbol" w:hAnsi="Symbol" w:cs="Symbol"/>
      <w:sz w:val="28"/>
      <w:szCs w:val="28"/>
      <w:lang w:eastAsia="ru-RU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  <w:rPr>
      <w:rFonts w:cs="Times New Roman"/>
    </w:rPr>
  </w:style>
  <w:style w:type="character" w:customStyle="1" w:styleId="WW8Num31z0">
    <w:name w:val="WW8Num31z0"/>
    <w:qFormat/>
    <w:rPr>
      <w:rFonts w:cs="Times New Roman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cs="Times New Roman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cs="Times New Roman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cs="Times New Roman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17">
    <w:name w:val="Заголовок 1 Знак"/>
    <w:qFormat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4">
    <w:name w:val="Заголовок 2 Знак"/>
    <w:qFormat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32">
    <w:name w:val="Заголовок 3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43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3">
    <w:name w:val="Заголовок 5 Знак"/>
    <w:qFormat/>
    <w:rPr>
      <w:rFonts w:ascii="Times New Roman" w:hAnsi="Times New Roman" w:cs="Times New Roman"/>
      <w:b/>
      <w:sz w:val="24"/>
      <w:szCs w:val="24"/>
      <w:lang w:bidi="ar-SA"/>
    </w:rPr>
  </w:style>
  <w:style w:type="character" w:customStyle="1" w:styleId="62">
    <w:name w:val="Заголовок 6 Знак"/>
    <w:qFormat/>
    <w:rPr>
      <w:rFonts w:ascii="Times New Roman" w:hAnsi="Times New Roman" w:cs="Times New Roman"/>
      <w:b/>
      <w:bCs/>
    </w:rPr>
  </w:style>
  <w:style w:type="character" w:customStyle="1" w:styleId="72">
    <w:name w:val="Заголовок 7 Знак"/>
    <w:qFormat/>
    <w:rPr>
      <w:rFonts w:ascii="Times New Roman" w:hAnsi="Times New Roman" w:cs="Times New Roman"/>
      <w:sz w:val="24"/>
      <w:szCs w:val="24"/>
    </w:rPr>
  </w:style>
  <w:style w:type="character" w:customStyle="1" w:styleId="92">
    <w:name w:val="Заголовок 9 Знак"/>
    <w:qFormat/>
    <w:rPr>
      <w:rFonts w:ascii="Times New Roman" w:hAnsi="Times New Roman" w:cs="Times New Roman"/>
      <w:b/>
      <w:bCs/>
      <w:sz w:val="24"/>
      <w:szCs w:val="24"/>
      <w:lang w:bidi="ar-SA"/>
    </w:rPr>
  </w:style>
  <w:style w:type="character" w:customStyle="1" w:styleId="af5">
    <w:name w:val="Верхний колонтитул Знак"/>
    <w:qFormat/>
    <w:rPr>
      <w:rFonts w:ascii="Calibri" w:eastAsia="Times New Roman" w:hAnsi="Calibri" w:cs="Calibri"/>
    </w:rPr>
  </w:style>
  <w:style w:type="character" w:customStyle="1" w:styleId="af6">
    <w:name w:val="Нижний колонтитул Знак"/>
    <w:qFormat/>
    <w:rPr>
      <w:rFonts w:ascii="Calibri" w:eastAsia="Times New Roman" w:hAnsi="Calibri" w:cs="Calibri"/>
    </w:rPr>
  </w:style>
  <w:style w:type="character" w:customStyle="1" w:styleId="FontStyle72">
    <w:name w:val="Font Style72"/>
    <w:qFormat/>
    <w:rPr>
      <w:rFonts w:ascii="Times New Roman" w:hAnsi="Times New Roman" w:cs="Times New Roman"/>
      <w:b/>
      <w:sz w:val="26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af7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5">
    <w:name w:val="Основной текст 2 Знак"/>
    <w:qFormat/>
    <w:rPr>
      <w:rFonts w:ascii="Times New Roman" w:hAnsi="Times New Roman" w:cs="Times New Roman"/>
    </w:rPr>
  </w:style>
  <w:style w:type="character" w:styleId="af8">
    <w:name w:val="page number"/>
    <w:rPr>
      <w:rFonts w:cs="Times New Roman"/>
    </w:rPr>
  </w:style>
  <w:style w:type="character" w:customStyle="1" w:styleId="af9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customStyle="1" w:styleId="3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customStyle="1" w:styleId="afa">
    <w:name w:val="Основной текст с отступом Знак"/>
    <w:qFormat/>
    <w:rPr>
      <w:rFonts w:ascii="Times New Roman" w:hAnsi="Times New Roman" w:cs="Times New Roman"/>
      <w:sz w:val="20"/>
      <w:szCs w:val="20"/>
    </w:rPr>
  </w:style>
  <w:style w:type="character" w:customStyle="1" w:styleId="26">
    <w:name w:val="Основной текст с отступом 2 Знак"/>
    <w:qFormat/>
    <w:rPr>
      <w:rFonts w:ascii="Times New Roman" w:hAnsi="Times New Roman" w:cs="Times New Roman"/>
      <w:sz w:val="20"/>
      <w:szCs w:val="20"/>
    </w:rPr>
  </w:style>
  <w:style w:type="character" w:customStyle="1" w:styleId="FontStyle42">
    <w:name w:val="Font Style42"/>
    <w:qFormat/>
    <w:rPr>
      <w:rFonts w:ascii="Times New Roman" w:hAnsi="Times New Roman" w:cs="Times New Roman"/>
      <w:sz w:val="26"/>
    </w:rPr>
  </w:style>
  <w:style w:type="character" w:customStyle="1" w:styleId="FontStyle45">
    <w:name w:val="Font Style45"/>
    <w:qFormat/>
    <w:rPr>
      <w:rFonts w:ascii="Times New Roman" w:hAnsi="Times New Roman" w:cs="Times New Roman"/>
      <w:b/>
      <w:sz w:val="26"/>
    </w:rPr>
  </w:style>
  <w:style w:type="character" w:styleId="afb">
    <w:name w:val="Hyperlink"/>
    <w:rPr>
      <w:rFonts w:cs="Times New Roman"/>
      <w:color w:val="0000FF"/>
      <w:u w:val="single"/>
    </w:rPr>
  </w:style>
  <w:style w:type="character" w:customStyle="1" w:styleId="afc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fd">
    <w:name w:val="Подзаголовок Знак"/>
    <w:qFormat/>
    <w:rPr>
      <w:rFonts w:ascii="Cambria" w:hAnsi="Cambria" w:cs="Times New Roman"/>
      <w:sz w:val="24"/>
      <w:szCs w:val="24"/>
    </w:rPr>
  </w:style>
  <w:style w:type="character" w:customStyle="1" w:styleId="34">
    <w:name w:val="Основной текст 3 Знак"/>
    <w:qFormat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FontStyle91">
    <w:name w:val="Font Style91"/>
    <w:qFormat/>
    <w:rPr>
      <w:rFonts w:ascii="Times New Roman" w:hAnsi="Times New Roman" w:cs="Times New Roman"/>
      <w:i/>
      <w:sz w:val="22"/>
    </w:rPr>
  </w:style>
  <w:style w:type="character" w:customStyle="1" w:styleId="FontStyle96">
    <w:name w:val="Font Style96"/>
    <w:qFormat/>
    <w:rPr>
      <w:rFonts w:ascii="Times New Roman" w:hAnsi="Times New Roman" w:cs="Times New Roman"/>
      <w:sz w:val="22"/>
    </w:rPr>
  </w:style>
  <w:style w:type="character" w:customStyle="1" w:styleId="afe">
    <w:name w:val="Основной текст_"/>
    <w:qFormat/>
    <w:rPr>
      <w:sz w:val="18"/>
    </w:rPr>
  </w:style>
  <w:style w:type="character" w:customStyle="1" w:styleId="aff">
    <w:name w:val="Текст сноски Знак"/>
    <w:qFormat/>
    <w:rPr>
      <w:rFonts w:ascii="Calibri" w:eastAsia="Times New Roman" w:hAnsi="Calibri" w:cs="Calibri"/>
      <w:sz w:val="20"/>
      <w:szCs w:val="20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customStyle="1" w:styleId="s8">
    <w:name w:val="s8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0"/>
    <w:next w:val="aff0"/>
    <w:qFormat/>
    <w:pPr>
      <w:spacing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aff0">
    <w:name w:val="Body Text"/>
    <w:basedOn w:val="a0"/>
    <w:pPr>
      <w:widowControl w:val="0"/>
      <w:spacing w:after="120" w:line="240" w:lineRule="auto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styleId="aff1">
    <w:name w:val="List"/>
    <w:basedOn w:val="aff0"/>
  </w:style>
  <w:style w:type="paragraph" w:styleId="aff2">
    <w:name w:val="caption"/>
    <w:basedOn w:val="a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0"/>
    <w:link w:val="13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styleId="ac">
    <w:name w:val="footer"/>
    <w:basedOn w:val="a0"/>
    <w:link w:val="14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customStyle="1" w:styleId="18">
    <w:name w:val="Текст1"/>
    <w:basedOn w:val="a0"/>
    <w:qFormat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paragraph" w:styleId="aff3">
    <w:name w:val="Normal (Web)"/>
    <w:basedOn w:val="a0"/>
    <w:uiPriority w:val="99"/>
    <w:qFormat/>
    <w:pPr>
      <w:spacing w:before="100" w:after="10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0"/>
    <w:qFormat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7">
    <w:name w:val="Body Text 2"/>
    <w:basedOn w:val="a0"/>
    <w:qFormat/>
    <w:pPr>
      <w:spacing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9">
    <w:name w:val="Знак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f4">
    <w:name w:val="Стиль"/>
    <w:qFormat/>
    <w:pPr>
      <w:widowControl w:val="0"/>
    </w:pPr>
    <w:rPr>
      <w:rFonts w:eastAsia="Times New Roman" w:cs="Times New Roman"/>
      <w:lang w:val="ru-RU" w:bidi="ar-SA"/>
    </w:rPr>
  </w:style>
  <w:style w:type="paragraph" w:styleId="35">
    <w:name w:val="Body Text Indent 3"/>
    <w:basedOn w:val="a0"/>
    <w:qFormat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16"/>
      <w:szCs w:val="16"/>
      <w:lang w:val="en-US"/>
    </w:rPr>
  </w:style>
  <w:style w:type="paragraph" w:styleId="aff5">
    <w:name w:val="Body Text Indent"/>
    <w:basedOn w:val="a0"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a">
    <w:name w:val="Обычный1"/>
    <w:qFormat/>
    <w:pPr>
      <w:widowControl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8">
    <w:name w:val="Body Text Indent 2"/>
    <w:basedOn w:val="a0"/>
    <w:qFormat/>
    <w:pPr>
      <w:widowControl w:val="0"/>
      <w:spacing w:after="120" w:line="48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aff6">
    <w:name w:val="+Заголовок"/>
    <w:basedOn w:val="a0"/>
    <w:qFormat/>
    <w:pPr>
      <w:spacing w:line="240" w:lineRule="auto"/>
      <w:jc w:val="center"/>
    </w:pPr>
    <w:rPr>
      <w:rFonts w:ascii="Tahoma" w:eastAsia="Times New Roman" w:hAnsi="Tahoma" w:cs="Tahoma"/>
      <w:b/>
      <w:caps/>
      <w:szCs w:val="24"/>
    </w:rPr>
  </w:style>
  <w:style w:type="paragraph" w:customStyle="1" w:styleId="a">
    <w:name w:val="+нумерованный"/>
    <w:basedOn w:val="a0"/>
    <w:qFormat/>
    <w:pPr>
      <w:numPr>
        <w:numId w:val="8"/>
      </w:numPr>
      <w:spacing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29">
    <w:name w:val="Обычный2"/>
    <w:qFormat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">
    <w:name w:val="!!!Нумерованный1!!!"/>
    <w:basedOn w:val="1a"/>
    <w:qFormat/>
    <w:pPr>
      <w:numPr>
        <w:numId w:val="6"/>
      </w:numPr>
      <w:spacing w:line="240" w:lineRule="auto"/>
      <w:jc w:val="both"/>
    </w:pPr>
  </w:style>
  <w:style w:type="paragraph" w:styleId="aff7">
    <w:name w:val="Balloon Text"/>
    <w:basedOn w:val="a0"/>
    <w:qFormat/>
    <w:pPr>
      <w:widowControl w:val="0"/>
      <w:spacing w:line="240" w:lineRule="auto"/>
      <w:jc w:val="left"/>
    </w:pPr>
    <w:rPr>
      <w:rFonts w:ascii="Tahoma" w:hAnsi="Tahoma" w:cs="Times New Roman"/>
      <w:sz w:val="16"/>
      <w:szCs w:val="16"/>
      <w:lang w:val="en-US"/>
    </w:rPr>
  </w:style>
  <w:style w:type="paragraph" w:customStyle="1" w:styleId="210">
    <w:name w:val="Основной текст с отступом 21"/>
    <w:basedOn w:val="a0"/>
    <w:qFormat/>
    <w:pPr>
      <w:spacing w:line="240" w:lineRule="auto"/>
      <w:ind w:firstLine="360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0"/>
    <w:next w:val="a0"/>
    <w:link w:val="12"/>
    <w:qFormat/>
    <w:pPr>
      <w:widowControl w:val="0"/>
      <w:spacing w:after="60" w:line="240" w:lineRule="auto"/>
      <w:jc w:val="center"/>
      <w:outlineLvl w:val="1"/>
    </w:pPr>
    <w:rPr>
      <w:rFonts w:ascii="Cambria" w:hAnsi="Cambria" w:cs="Times New Roman"/>
      <w:sz w:val="24"/>
      <w:szCs w:val="24"/>
      <w:lang w:val="en-US"/>
    </w:rPr>
  </w:style>
  <w:style w:type="paragraph" w:styleId="1b">
    <w:name w:val="toc 1"/>
    <w:basedOn w:val="a0"/>
    <w:next w:val="a0"/>
    <w:pPr>
      <w:widowControl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36">
    <w:name w:val="toc 3"/>
    <w:basedOn w:val="a0"/>
    <w:next w:val="a0"/>
    <w:pPr>
      <w:widowControl w:val="0"/>
      <w:spacing w:line="240" w:lineRule="auto"/>
      <w:ind w:left="4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2a">
    <w:name w:val="toc 2"/>
    <w:basedOn w:val="a0"/>
    <w:next w:val="a0"/>
    <w:pPr>
      <w:widowControl w:val="0"/>
      <w:spacing w:line="240" w:lineRule="auto"/>
      <w:ind w:left="2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6">
    <w:name w:val="Style6"/>
    <w:basedOn w:val="a0"/>
    <w:qFormat/>
    <w:pPr>
      <w:spacing w:after="200" w:line="320" w:lineRule="exact"/>
      <w:ind w:firstLine="720"/>
    </w:pPr>
    <w:rPr>
      <w:rFonts w:eastAsia="Times New Roman" w:cs="Times New Roman"/>
      <w:lang w:val="en-US"/>
    </w:rPr>
  </w:style>
  <w:style w:type="paragraph" w:customStyle="1" w:styleId="aff8">
    <w:name w:val="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customStyle="1" w:styleId="110">
    <w:name w:val="Знак1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FR2">
    <w:name w:val="FR2"/>
    <w:qFormat/>
    <w:pPr>
      <w:widowControl w:val="0"/>
      <w:spacing w:before="420"/>
      <w:jc w:val="center"/>
    </w:pPr>
    <w:rPr>
      <w:rFonts w:eastAsia="Times New Roman" w:cs="Times New Roman"/>
      <w:b/>
      <w:bCs/>
      <w:sz w:val="32"/>
      <w:szCs w:val="32"/>
      <w:lang w:val="ru-RU" w:bidi="ar-SA"/>
    </w:rPr>
  </w:style>
  <w:style w:type="paragraph" w:customStyle="1" w:styleId="aff9">
    <w:name w:val="Знак 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</w:rPr>
  </w:style>
  <w:style w:type="paragraph" w:styleId="37">
    <w:name w:val="Body Text 3"/>
    <w:basedOn w:val="a0"/>
    <w:qFormat/>
    <w:pPr>
      <w:spacing w:after="120" w:line="240" w:lineRule="auto"/>
      <w:jc w:val="left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western">
    <w:name w:val="western"/>
    <w:basedOn w:val="a0"/>
    <w:qFormat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a0"/>
    <w:qFormat/>
    <w:pPr>
      <w:widowControl w:val="0"/>
      <w:spacing w:line="418" w:lineRule="exact"/>
      <w:ind w:firstLine="7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3">
    <w:name w:val="Style53"/>
    <w:basedOn w:val="a0"/>
    <w:qFormat/>
    <w:pPr>
      <w:widowControl w:val="0"/>
      <w:spacing w:line="499" w:lineRule="exact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0"/>
    <w:qFormat/>
    <w:pPr>
      <w:widowControl w:val="0"/>
      <w:spacing w:line="413" w:lineRule="exact"/>
      <w:ind w:firstLine="566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a">
    <w:name w:val="Таблицы (моноширинный)"/>
    <w:basedOn w:val="a0"/>
    <w:next w:val="a0"/>
    <w:qFormat/>
    <w:pPr>
      <w:widowControl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29">
    <w:name w:val="Style29"/>
    <w:basedOn w:val="a0"/>
    <w:qFormat/>
    <w:pPr>
      <w:widowControl w:val="0"/>
      <w:spacing w:line="41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note text"/>
    <w:basedOn w:val="a0"/>
    <w:link w:val="16"/>
    <w:pPr>
      <w:spacing w:line="240" w:lineRule="auto"/>
      <w:jc w:val="left"/>
    </w:pPr>
    <w:rPr>
      <w:rFonts w:eastAsia="Times New Roman" w:cs="Times New Roman"/>
      <w:sz w:val="20"/>
      <w:szCs w:val="20"/>
      <w:lang w:val="en-US"/>
    </w:rPr>
  </w:style>
  <w:style w:type="paragraph" w:customStyle="1" w:styleId="listNumberred">
    <w:name w:val="list_Numberred"/>
    <w:basedOn w:val="aff0"/>
    <w:qFormat/>
    <w:pPr>
      <w:widowControl/>
      <w:numPr>
        <w:numId w:val="3"/>
      </w:numPr>
      <w:spacing w:after="0" w:line="360" w:lineRule="auto"/>
    </w:pPr>
    <w:rPr>
      <w:sz w:val="24"/>
      <w:szCs w:val="24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character" w:styleId="affb">
    <w:name w:val="Book Title"/>
    <w:basedOn w:val="a1"/>
    <w:uiPriority w:val="33"/>
    <w:qFormat/>
    <w:rsid w:val="001708B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97DA-6669-42CE-B769-AC2EB4E5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43</Pages>
  <Words>7252</Words>
  <Characters>41337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Даниил</cp:lastModifiedBy>
  <cp:revision>38</cp:revision>
  <dcterms:created xsi:type="dcterms:W3CDTF">2022-05-14T12:39:00Z</dcterms:created>
  <dcterms:modified xsi:type="dcterms:W3CDTF">2022-06-21T15:21:00Z</dcterms:modified>
  <dc:language>en-US</dc:language>
</cp:coreProperties>
</file>