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GABRIEL BASSI</w:t>
      </w:r>
    </w:p>
    <w:p>
      <w:r>
        <w:t>gabriel.bassi@example.com | +914211873833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AWS, Google Cloud, Azure, Serverless Architecture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AWS Certified Solutions Architect</w:t>
        <w:br/>
        <w:t>Google Cloud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Cloud Engineer - Flipkart (3 years)</w:t>
      </w:r>
    </w:p>
    <w:p>
      <w:r>
        <w:t>Led data analysis projects.</w:t>
      </w:r>
    </w:p>
    <w:p>
      <w:r>
        <w:t>Senior Cloud Engineer - IBM (3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