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B93B4" w14:textId="03454792" w:rsidR="0004245C" w:rsidRPr="00137F2F" w:rsidRDefault="00C20846" w:rsidP="00C208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37F2F">
        <w:rPr>
          <w:rFonts w:ascii="Times New Roman" w:hAnsi="Times New Roman" w:cs="Times New Roman"/>
          <w:b/>
          <w:bCs/>
          <w:sz w:val="44"/>
          <w:szCs w:val="44"/>
        </w:rPr>
        <w:t>TERRAFORM</w:t>
      </w:r>
    </w:p>
    <w:p w14:paraId="13D758B3" w14:textId="77777777" w:rsidR="00C20846" w:rsidRPr="00137F2F" w:rsidRDefault="00C20846" w:rsidP="00C2084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44485753" w14:textId="47728865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https://github.com/zealvora/terraform-beginner-to-advanced-resource</w:t>
      </w:r>
    </w:p>
    <w:p w14:paraId="270A6304" w14:textId="346820D9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Tools used to deploy infrastructure as a code are Terraform, Cloudformation, Ansible, Heat, Saltstack, Chef, Puppet etc. Here, Ansible, Chef and Puppet are primarily used to manage software on the existing servers.</w:t>
      </w:r>
    </w:p>
    <w:p w14:paraId="548556BC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</w:rPr>
      </w:pPr>
    </w:p>
    <w:p w14:paraId="1A5D52AD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Pros</w:t>
      </w:r>
    </w:p>
    <w:p w14:paraId="09396B4D" w14:textId="1E41A8A9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Open source</w:t>
      </w:r>
    </w:p>
    <w:p w14:paraId="7AD62224" w14:textId="57F01191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Terraform can integrate with the configuration management tools such as Ansible to configure the services.</w:t>
      </w:r>
    </w:p>
    <w:p w14:paraId="10A63A03" w14:textId="6CF0545E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Terraform supports multiple providers (cloud providers and others too) such as AWS, Azure, Akamai, Alibaba, Google cloud platform, Helm, Kubernetes, grafana etc.</w:t>
      </w:r>
    </w:p>
    <w:p w14:paraId="540C30FF" w14:textId="5AE18B37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Easily extensible with the plugins</w:t>
      </w:r>
    </w:p>
    <w:p w14:paraId="72C09168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</w:rPr>
      </w:pPr>
    </w:p>
    <w:p w14:paraId="60973CC3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Installation</w:t>
      </w:r>
    </w:p>
    <w:p w14:paraId="2502F9F4" w14:textId="19A69A92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Terraform - downloads - windows - download the file and extract the .exe file - move the .exe file to c drive.</w:t>
      </w:r>
    </w:p>
    <w:p w14:paraId="7E3BDBCE" w14:textId="483FE7D7" w:rsidR="00C20846" w:rsidRPr="00137F2F" w:rsidRDefault="00137F2F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20846" w:rsidRPr="00137F2F">
        <w:rPr>
          <w:rFonts w:ascii="Times New Roman" w:hAnsi="Times New Roman" w:cs="Times New Roman"/>
        </w:rPr>
        <w:t>o run the terraform globally (not restricted to c drive) - system properties - envirnment variales - path - edit - browze - select the terraform.exe file</w:t>
      </w:r>
    </w:p>
    <w:p w14:paraId="596C69B1" w14:textId="56ADFE98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For a linux machine, select run the commands specifiles</w:t>
      </w:r>
    </w:p>
    <w:p w14:paraId="2F1F8EE2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</w:rPr>
      </w:pPr>
    </w:p>
    <w:p w14:paraId="68B936EF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Setup and installation in visual studio</w:t>
      </w:r>
    </w:p>
    <w:p w14:paraId="09B6A140" w14:textId="6166E5DC" w:rsidR="00C20846" w:rsidRPr="00137F2F" w:rsidRDefault="00137F2F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Extensions</w:t>
      </w:r>
      <w:r w:rsidR="00C20846" w:rsidRPr="00137F2F">
        <w:rPr>
          <w:rFonts w:ascii="Times New Roman" w:hAnsi="Times New Roman" w:cs="Times New Roman"/>
        </w:rPr>
        <w:t xml:space="preserve"> are the add-ons used to allow you the required customizations and enhance the </w:t>
      </w:r>
      <w:r w:rsidRPr="00137F2F">
        <w:rPr>
          <w:rFonts w:ascii="Times New Roman" w:hAnsi="Times New Roman" w:cs="Times New Roman"/>
        </w:rPr>
        <w:t>experience</w:t>
      </w:r>
      <w:r w:rsidR="00C20846" w:rsidRPr="00137F2F">
        <w:rPr>
          <w:rFonts w:ascii="Times New Roman" w:hAnsi="Times New Roman" w:cs="Times New Roman"/>
        </w:rPr>
        <w:t xml:space="preserve">. (Without the terraform extension installed, the </w:t>
      </w:r>
      <w:r w:rsidRPr="00137F2F">
        <w:rPr>
          <w:rFonts w:ascii="Times New Roman" w:hAnsi="Times New Roman" w:cs="Times New Roman"/>
        </w:rPr>
        <w:t>entered</w:t>
      </w:r>
      <w:r w:rsidR="00C20846" w:rsidRPr="00137F2F">
        <w:rPr>
          <w:rFonts w:ascii="Times New Roman" w:hAnsi="Times New Roman" w:cs="Times New Roman"/>
        </w:rPr>
        <w:t xml:space="preserve"> contents will be </w:t>
      </w:r>
      <w:r w:rsidRPr="00137F2F">
        <w:rPr>
          <w:rFonts w:ascii="Times New Roman" w:hAnsi="Times New Roman" w:cs="Times New Roman"/>
        </w:rPr>
        <w:t>monoc</w:t>
      </w:r>
      <w:r>
        <w:rPr>
          <w:rFonts w:ascii="Times New Roman" w:hAnsi="Times New Roman" w:cs="Times New Roman"/>
        </w:rPr>
        <w:t>hromatic</w:t>
      </w:r>
      <w:r w:rsidR="00C20846" w:rsidRPr="00137F2F">
        <w:rPr>
          <w:rFonts w:ascii="Times New Roman" w:hAnsi="Times New Roman" w:cs="Times New Roman"/>
        </w:rPr>
        <w:t xml:space="preserve"> and with the extensions it will be </w:t>
      </w:r>
      <w:r w:rsidRPr="00137F2F">
        <w:rPr>
          <w:rFonts w:ascii="Times New Roman" w:hAnsi="Times New Roman" w:cs="Times New Roman"/>
        </w:rPr>
        <w:t>colorful</w:t>
      </w:r>
      <w:r w:rsidR="00C20846" w:rsidRPr="00137F2F">
        <w:rPr>
          <w:rFonts w:ascii="Times New Roman" w:hAnsi="Times New Roman" w:cs="Times New Roman"/>
        </w:rPr>
        <w:t>)</w:t>
      </w:r>
    </w:p>
    <w:p w14:paraId="17B87559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</w:rPr>
      </w:pPr>
    </w:p>
    <w:p w14:paraId="3E54BCB6" w14:textId="7777777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Authentication and authorization</w:t>
      </w:r>
    </w:p>
    <w:p w14:paraId="53D86F41" w14:textId="438D1D49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It is required for the terraform to access aws (or any other providers) and create the required resources.</w:t>
      </w:r>
    </w:p>
    <w:p w14:paraId="3130E1FD" w14:textId="17A956BC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Access credentials for different providers are,</w:t>
      </w:r>
    </w:p>
    <w:p w14:paraId="3B5A646D" w14:textId="77777777" w:rsidR="00C20846" w:rsidRPr="00137F2F" w:rsidRDefault="00C20846" w:rsidP="00137F2F">
      <w:pPr>
        <w:pStyle w:val="ListParagrap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i. AWS - Access and secret access key</w:t>
      </w:r>
    </w:p>
    <w:p w14:paraId="15CB884F" w14:textId="77777777" w:rsidR="00C20846" w:rsidRPr="00137F2F" w:rsidRDefault="00C20846" w:rsidP="00137F2F">
      <w:pPr>
        <w:pStyle w:val="ListParagrap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ii. GitHub - Tokens</w:t>
      </w:r>
    </w:p>
    <w:p w14:paraId="3C3908F4" w14:textId="77777777" w:rsidR="00C20846" w:rsidRPr="00137F2F" w:rsidRDefault="00C20846" w:rsidP="00137F2F">
      <w:pPr>
        <w:pStyle w:val="ListParagrap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iii. Kubernetes - Kubeconfig file, credential config</w:t>
      </w:r>
    </w:p>
    <w:p w14:paraId="731952B4" w14:textId="77777777" w:rsidR="00C20846" w:rsidRPr="00137F2F" w:rsidRDefault="00C20846" w:rsidP="00137F2F">
      <w:pPr>
        <w:pStyle w:val="ListParagrap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iv. Digital Ocean - Tokens</w:t>
      </w:r>
    </w:p>
    <w:p w14:paraId="2D86A9F8" w14:textId="4E8A276C" w:rsidR="00C20846" w:rsidRPr="00137F2F" w:rsidRDefault="00122B11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Providers</w:t>
      </w:r>
    </w:p>
    <w:p w14:paraId="25173413" w14:textId="11256B07" w:rsidR="00122B11" w:rsidRPr="00137F2F" w:rsidRDefault="00122B11" w:rsidP="00C20846">
      <w:p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- Terraform supports multiple providers such as aws, azure, gcp, k8s etc</w:t>
      </w:r>
    </w:p>
    <w:p w14:paraId="6C6A973E" w14:textId="44ECE8EC" w:rsidR="00122B11" w:rsidRPr="00137F2F" w:rsidRDefault="00122B11" w:rsidP="00C20846">
      <w:p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- Provider plugin is used to manage an external api</w:t>
      </w:r>
    </w:p>
    <w:p w14:paraId="4FB07AC7" w14:textId="054CC217" w:rsidR="00122B11" w:rsidRPr="00137F2F" w:rsidRDefault="00122B11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Terraform workflow</w:t>
      </w:r>
    </w:p>
    <w:p w14:paraId="20B11468" w14:textId="77777777" w:rsidR="001D37C5" w:rsidRPr="00137F2F" w:rsidRDefault="00122B11" w:rsidP="00122B1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  <w:b/>
          <w:bCs/>
        </w:rPr>
        <w:t xml:space="preserve">Terraform init : </w:t>
      </w:r>
    </w:p>
    <w:p w14:paraId="6CBEA90C" w14:textId="73B769CC" w:rsidR="00122B11" w:rsidRPr="00137F2F" w:rsidRDefault="00122B11" w:rsidP="001D37C5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It downloads the provider</w:t>
      </w:r>
      <w:r w:rsidR="00866826" w:rsidRPr="00137F2F">
        <w:rPr>
          <w:rFonts w:ascii="Times New Roman" w:hAnsi="Times New Roman" w:cs="Times New Roman"/>
        </w:rPr>
        <w:t xml:space="preserve"> plugin</w:t>
      </w:r>
      <w:r w:rsidRPr="00137F2F">
        <w:rPr>
          <w:rFonts w:ascii="Times New Roman" w:hAnsi="Times New Roman" w:cs="Times New Roman"/>
        </w:rPr>
        <w:t xml:space="preserve"> specified in the provider block and stores it in the .terraform directory locally. </w:t>
      </w:r>
    </w:p>
    <w:p w14:paraId="76CAF8B6" w14:textId="59C88A8F" w:rsidR="001D37C5" w:rsidRPr="00137F2F" w:rsidRDefault="00137F2F" w:rsidP="001D37C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</w:t>
      </w:r>
      <w:r w:rsidRPr="00137F2F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Pr="00137F2F">
        <w:rPr>
          <w:rFonts w:ascii="Times New Roman" w:hAnsi="Times New Roman" w:cs="Times New Roman"/>
        </w:rPr>
        <w:t>.terraform</w:t>
      </w:r>
      <w:r w:rsidR="001D37C5" w:rsidRPr="00137F2F">
        <w:rPr>
          <w:rFonts w:ascii="Times New Roman" w:hAnsi="Times New Roman" w:cs="Times New Roman"/>
        </w:rPr>
        <w:t xml:space="preserve"> folder contains the</w:t>
      </w:r>
      <w:r>
        <w:rPr>
          <w:rFonts w:ascii="Times New Roman" w:hAnsi="Times New Roman" w:cs="Times New Roman"/>
        </w:rPr>
        <w:t xml:space="preserve"> modules and</w:t>
      </w:r>
      <w:r w:rsidR="001D37C5" w:rsidRPr="00137F2F">
        <w:rPr>
          <w:rFonts w:ascii="Times New Roman" w:hAnsi="Times New Roman" w:cs="Times New Roman"/>
        </w:rPr>
        <w:t xml:space="preserve"> provide folder</w:t>
      </w:r>
      <w:r>
        <w:rPr>
          <w:rFonts w:ascii="Times New Roman" w:hAnsi="Times New Roman" w:cs="Times New Roman"/>
        </w:rPr>
        <w:t>s.</w:t>
      </w:r>
    </w:p>
    <w:p w14:paraId="20567C5E" w14:textId="7AA9476C" w:rsidR="001D37C5" w:rsidRPr="00137F2F" w:rsidRDefault="001D37C5" w:rsidP="001D37C5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.terraform.lock.hcl will be created which is maintained automatically by "terraform init".</w:t>
      </w:r>
    </w:p>
    <w:p w14:paraId="4AD804B9" w14:textId="09508018" w:rsidR="00122B11" w:rsidRPr="00137F2F" w:rsidRDefault="00122B11" w:rsidP="00122B1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  <w:b/>
          <w:bCs/>
        </w:rPr>
        <w:t>Terraform plan</w:t>
      </w:r>
      <w:r w:rsidR="001D37C5" w:rsidRPr="00137F2F">
        <w:rPr>
          <w:rFonts w:ascii="Times New Roman" w:hAnsi="Times New Roman" w:cs="Times New Roman"/>
          <w:b/>
          <w:bCs/>
        </w:rPr>
        <w:t>:</w:t>
      </w:r>
    </w:p>
    <w:p w14:paraId="0FAA5A1E" w14:textId="00F223C6" w:rsidR="00137F2F" w:rsidRPr="00137F2F" w:rsidRDefault="00137F2F" w:rsidP="00137F2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 xml:space="preserve">It is used </w:t>
      </w:r>
      <w:r>
        <w:rPr>
          <w:rFonts w:ascii="Times New Roman" w:hAnsi="Times New Roman" w:cs="Times New Roman"/>
        </w:rPr>
        <w:t>f</w:t>
      </w:r>
      <w:r w:rsidRPr="00137F2F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r</w:t>
      </w:r>
      <w:r w:rsidRPr="00137F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Pr="00137F2F">
        <w:rPr>
          <w:rFonts w:ascii="Times New Roman" w:hAnsi="Times New Roman" w:cs="Times New Roman"/>
        </w:rPr>
        <w:t>dry run</w:t>
      </w:r>
      <w:r>
        <w:rPr>
          <w:rFonts w:ascii="Times New Roman" w:hAnsi="Times New Roman" w:cs="Times New Roman"/>
        </w:rPr>
        <w:t xml:space="preserve"> and get the details of the resources that are being alterd.</w:t>
      </w:r>
      <w:r w:rsidRPr="00137F2F">
        <w:rPr>
          <w:rFonts w:ascii="Times New Roman" w:hAnsi="Times New Roman" w:cs="Times New Roman"/>
        </w:rPr>
        <w:t xml:space="preserve"> </w:t>
      </w:r>
    </w:p>
    <w:p w14:paraId="704EDF4C" w14:textId="77777777" w:rsidR="001D37C5" w:rsidRPr="00137F2F" w:rsidRDefault="001D37C5" w:rsidP="001D37C5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</w:p>
    <w:p w14:paraId="6C9C2B7B" w14:textId="0B03ECA4" w:rsidR="00122B11" w:rsidRDefault="00122B11" w:rsidP="00122B1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Terraform apply</w:t>
      </w:r>
    </w:p>
    <w:p w14:paraId="5F64C9EC" w14:textId="52157CD1" w:rsidR="00137F2F" w:rsidRPr="00137F2F" w:rsidRDefault="00137F2F" w:rsidP="00137F2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3099F917" w14:textId="7AB79413" w:rsidR="00122B11" w:rsidRPr="00137F2F" w:rsidRDefault="00122B11" w:rsidP="00122B1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Terraform destroy</w:t>
      </w:r>
    </w:p>
    <w:p w14:paraId="1A8ED44C" w14:textId="77777777" w:rsidR="00122B11" w:rsidRPr="00137F2F" w:rsidRDefault="00122B11" w:rsidP="00C20846">
      <w:pPr>
        <w:spacing w:line="276" w:lineRule="auto"/>
        <w:jc w:val="both"/>
        <w:rPr>
          <w:rFonts w:ascii="Times New Roman" w:hAnsi="Times New Roman" w:cs="Times New Roman"/>
        </w:rPr>
      </w:pPr>
    </w:p>
    <w:p w14:paraId="6CB0A884" w14:textId="77777777" w:rsidR="00122B11" w:rsidRPr="00137F2F" w:rsidRDefault="00122B11" w:rsidP="00C20846">
      <w:pPr>
        <w:spacing w:line="276" w:lineRule="auto"/>
        <w:jc w:val="both"/>
        <w:rPr>
          <w:rFonts w:ascii="Times New Roman" w:hAnsi="Times New Roman" w:cs="Times New Roman"/>
        </w:rPr>
      </w:pPr>
    </w:p>
    <w:p w14:paraId="22335C32" w14:textId="19C0F8E7" w:rsidR="00C20846" w:rsidRPr="00137F2F" w:rsidRDefault="00C20846" w:rsidP="00C20846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137F2F">
        <w:rPr>
          <w:rFonts w:ascii="Times New Roman" w:hAnsi="Times New Roman" w:cs="Times New Roman"/>
          <w:b/>
          <w:bCs/>
        </w:rPr>
        <w:t>a. Virtual machine through terraform</w:t>
      </w:r>
    </w:p>
    <w:p w14:paraId="2764C07C" w14:textId="0374A015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 xml:space="preserve">It is the creation of the ec2 instance from </w:t>
      </w:r>
      <w:r w:rsidR="00137F2F" w:rsidRPr="00137F2F">
        <w:rPr>
          <w:rFonts w:ascii="Times New Roman" w:hAnsi="Times New Roman" w:cs="Times New Roman"/>
        </w:rPr>
        <w:t>terraform.</w:t>
      </w:r>
    </w:p>
    <w:p w14:paraId="5F39121D" w14:textId="4C568930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All the configurations are specified in the resource block.</w:t>
      </w:r>
    </w:p>
    <w:p w14:paraId="2B78BDCD" w14:textId="2ED9D586" w:rsidR="00C20846" w:rsidRPr="00137F2F" w:rsidRDefault="00C20846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Resource block contains,</w:t>
      </w:r>
    </w:p>
    <w:p w14:paraId="52161E17" w14:textId="5CD773F7" w:rsidR="00C20846" w:rsidRPr="00137F2F" w:rsidRDefault="00C20846" w:rsidP="00137F2F">
      <w:pPr>
        <w:pStyle w:val="ListParagrap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 xml:space="preserve">i. ami --&gt; which can be obtained from the aws console. It </w:t>
      </w:r>
      <w:r w:rsidR="00137F2F" w:rsidRPr="00137F2F">
        <w:rPr>
          <w:rFonts w:ascii="Times New Roman" w:hAnsi="Times New Roman" w:cs="Times New Roman"/>
        </w:rPr>
        <w:t>differs</w:t>
      </w:r>
      <w:r w:rsidRPr="00137F2F">
        <w:rPr>
          <w:rFonts w:ascii="Times New Roman" w:hAnsi="Times New Roman" w:cs="Times New Roman"/>
        </w:rPr>
        <w:t xml:space="preserve"> for each region.</w:t>
      </w:r>
    </w:p>
    <w:p w14:paraId="358D302C" w14:textId="77777777" w:rsidR="00C20846" w:rsidRPr="00137F2F" w:rsidRDefault="00C20846" w:rsidP="00137F2F">
      <w:pPr>
        <w:pStyle w:val="ListParagraph"/>
        <w:rPr>
          <w:rFonts w:ascii="Times New Roman" w:hAnsi="Times New Roman" w:cs="Times New Roman"/>
        </w:rPr>
      </w:pPr>
      <w:r w:rsidRPr="00137F2F">
        <w:rPr>
          <w:rFonts w:ascii="Times New Roman" w:hAnsi="Times New Roman" w:cs="Times New Roman"/>
        </w:rPr>
        <w:t>ii.instance type --&gt; it is t2.micro or any other</w:t>
      </w:r>
    </w:p>
    <w:p w14:paraId="047DDD55" w14:textId="77777777" w:rsidR="00C20846" w:rsidRPr="00137F2F" w:rsidRDefault="00C20846" w:rsidP="00C20846">
      <w:pPr>
        <w:rPr>
          <w:rFonts w:ascii="Times New Roman" w:hAnsi="Times New Roman" w:cs="Times New Roman"/>
        </w:rPr>
      </w:pPr>
    </w:p>
    <w:p w14:paraId="01DDA236" w14:textId="6AE43611" w:rsidR="00C20846" w:rsidRDefault="00137F2F" w:rsidP="00C208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F2F">
        <w:rPr>
          <w:rFonts w:ascii="Times New Roman" w:hAnsi="Times New Roman" w:cs="Times New Roman"/>
          <w:b/>
          <w:bCs/>
          <w:sz w:val="28"/>
          <w:szCs w:val="28"/>
        </w:rPr>
        <w:t>Terraform state file management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4033"/>
        <w:gridCol w:w="4458"/>
      </w:tblGrid>
      <w:tr w:rsidR="00C2396E" w:rsidRPr="00C2396E" w14:paraId="13E5AA0B" w14:textId="77777777" w:rsidTr="00C2396E"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257614" w14:textId="77777777" w:rsidR="00C2396E" w:rsidRPr="00C2396E" w:rsidRDefault="00C2396E" w:rsidP="00C23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US"/>
              </w:rPr>
              <w:t>Feature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2FB72D" w14:textId="77777777" w:rsidR="00C2396E" w:rsidRPr="00C2396E" w:rsidRDefault="00C2396E" w:rsidP="00C23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US"/>
              </w:rPr>
              <w:t>terraform.tfstate</w:t>
            </w:r>
          </w:p>
        </w:tc>
        <w:tc>
          <w:tcPr>
            <w:tcW w:w="22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0F0F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933859" w14:textId="77777777" w:rsidR="00C2396E" w:rsidRPr="00C2396E" w:rsidRDefault="00C2396E" w:rsidP="00C239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n-US"/>
              </w:rPr>
              <w:t>terraform.tfstate.backup</w:t>
            </w:r>
          </w:p>
        </w:tc>
      </w:tr>
      <w:tr w:rsidR="00C2396E" w:rsidRPr="00C2396E" w14:paraId="2B50815A" w14:textId="77777777" w:rsidTr="00C2396E"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91746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Purpose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BEC9E0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Current state file</w:t>
            </w:r>
          </w:p>
        </w:tc>
        <w:tc>
          <w:tcPr>
            <w:tcW w:w="22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34A27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Backup of the state file</w:t>
            </w:r>
          </w:p>
        </w:tc>
      </w:tr>
      <w:tr w:rsidR="00C2396E" w:rsidRPr="00C2396E" w14:paraId="27787774" w14:textId="77777777" w:rsidTr="00C2396E"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7F229A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When is it created?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5F3DAC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Created automatically when you run </w:t>
            </w: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n-US"/>
              </w:rPr>
              <w:t>terraform apply</w:t>
            </w: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 for the first time</w:t>
            </w:r>
          </w:p>
        </w:tc>
        <w:tc>
          <w:tcPr>
            <w:tcW w:w="22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DAD28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Created automatically before Terraform makes any changes to the state file</w:t>
            </w:r>
          </w:p>
        </w:tc>
      </w:tr>
      <w:tr w:rsidR="00C2396E" w:rsidRPr="00C2396E" w14:paraId="67610274" w14:textId="77777777" w:rsidTr="00C2396E"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B5F27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When is it updated?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E4CFC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Updated every time you run </w:t>
            </w: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bdr w:val="none" w:sz="0" w:space="0" w:color="auto" w:frame="1"/>
                <w:lang w:eastAsia="en-US"/>
              </w:rPr>
              <w:t>terraform apply</w:t>
            </w:r>
          </w:p>
        </w:tc>
        <w:tc>
          <w:tcPr>
            <w:tcW w:w="22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6C3604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Overwritten every time Terraform makes changes to the state file</w:t>
            </w:r>
          </w:p>
        </w:tc>
      </w:tr>
      <w:tr w:rsidR="00C2396E" w:rsidRPr="00C2396E" w14:paraId="4B0206DE" w14:textId="77777777" w:rsidTr="00C2396E">
        <w:tc>
          <w:tcPr>
            <w:tcW w:w="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A81587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Where is it stored?</w:t>
            </w:r>
          </w:p>
        </w:tc>
        <w:tc>
          <w:tcPr>
            <w:tcW w:w="2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9969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Stored in the same directory as your Terraform configuration files</w:t>
            </w:r>
          </w:p>
        </w:tc>
        <w:tc>
          <w:tcPr>
            <w:tcW w:w="224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6021EA" w14:textId="77777777" w:rsidR="00C2396E" w:rsidRPr="00C2396E" w:rsidRDefault="00C2396E" w:rsidP="00C2396E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</w:pPr>
            <w:r w:rsidRPr="00C2396E">
              <w:rPr>
                <w:rFonts w:ascii="Times New Roman" w:eastAsia="Times New Roman" w:hAnsi="Times New Roman" w:cs="Times New Roman"/>
                <w:sz w:val="21"/>
                <w:szCs w:val="21"/>
                <w:lang w:eastAsia="en-US"/>
              </w:rPr>
              <w:t>Stored in the same directory as the state file</w:t>
            </w:r>
          </w:p>
        </w:tc>
      </w:tr>
    </w:tbl>
    <w:p w14:paraId="5988FFFC" w14:textId="77777777" w:rsidR="00C2396E" w:rsidRPr="00137F2F" w:rsidRDefault="00C2396E" w:rsidP="00C208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CBD9F" w14:textId="77777777" w:rsidR="00137F2F" w:rsidRPr="007D4693" w:rsidRDefault="00137F2F" w:rsidP="00137F2F">
      <w:pPr>
        <w:rPr>
          <w:rFonts w:ascii="Times New Roman" w:hAnsi="Times New Roman" w:cs="Times New Roman"/>
          <w:b/>
          <w:bCs/>
        </w:rPr>
      </w:pPr>
      <w:r w:rsidRPr="007D4693">
        <w:rPr>
          <w:rFonts w:ascii="Times New Roman" w:hAnsi="Times New Roman" w:cs="Times New Roman"/>
          <w:b/>
          <w:bCs/>
        </w:rPr>
        <w:t>What?</w:t>
      </w:r>
    </w:p>
    <w:p w14:paraId="0A93418D" w14:textId="77777777" w:rsidR="00137F2F" w:rsidRPr="00420345" w:rsidRDefault="00137F2F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420345">
        <w:rPr>
          <w:rFonts w:ascii="Times New Roman" w:hAnsi="Times New Roman" w:cs="Times New Roman"/>
        </w:rPr>
        <w:t>Terraform state file is created</w:t>
      </w:r>
      <w:r>
        <w:rPr>
          <w:rFonts w:ascii="Times New Roman" w:hAnsi="Times New Roman" w:cs="Times New Roman"/>
        </w:rPr>
        <w:t xml:space="preserve"> by terraform</w:t>
      </w:r>
      <w:r w:rsidRPr="00420345">
        <w:rPr>
          <w:rFonts w:ascii="Times New Roman" w:hAnsi="Times New Roman" w:cs="Times New Roman"/>
        </w:rPr>
        <w:t xml:space="preserve"> when terraform apply is executed.</w:t>
      </w:r>
    </w:p>
    <w:p w14:paraId="4E4667F5" w14:textId="77777777" w:rsidR="00137F2F" w:rsidRDefault="00137F2F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contains all the resource information in the form of the meta-data.</w:t>
      </w:r>
    </w:p>
    <w:p w14:paraId="27236B14" w14:textId="42672D42" w:rsidR="00466457" w:rsidRDefault="00466457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a recorder file which records all the steps that are executed once the file is created.</w:t>
      </w:r>
    </w:p>
    <w:p w14:paraId="4A1F41C7" w14:textId="1CB34447" w:rsidR="009B65D0" w:rsidRDefault="009B65D0" w:rsidP="007D46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Need</w:t>
      </w:r>
    </w:p>
    <w:p w14:paraId="78993A3A" w14:textId="095D579F" w:rsidR="00C2396E" w:rsidRDefault="00C2396E" w:rsidP="009B65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pull the state file from the remote and create the infrastructure even if the state file is not stored in the local.</w:t>
      </w:r>
    </w:p>
    <w:p w14:paraId="0958D1C2" w14:textId="39E746F0" w:rsidR="009B65D0" w:rsidRDefault="009B65D0" w:rsidP="009B65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B65D0">
        <w:rPr>
          <w:rFonts w:ascii="Times New Roman" w:hAnsi="Times New Roman" w:cs="Times New Roman"/>
        </w:rPr>
        <w:t>A single state file is to be maintained even when multiple developers are working.</w:t>
      </w:r>
      <w:r>
        <w:rPr>
          <w:rFonts w:ascii="Times New Roman" w:hAnsi="Times New Roman" w:cs="Times New Roman"/>
        </w:rPr>
        <w:t xml:space="preserve"> Hence it should be stored remotely.</w:t>
      </w:r>
    </w:p>
    <w:p w14:paraId="72E232FD" w14:textId="2C2B4516" w:rsidR="007D4693" w:rsidRPr="007D4693" w:rsidRDefault="007D4693" w:rsidP="007D4693">
      <w:pPr>
        <w:rPr>
          <w:rFonts w:ascii="Times New Roman" w:hAnsi="Times New Roman" w:cs="Times New Roman"/>
          <w:b/>
          <w:bCs/>
        </w:rPr>
      </w:pPr>
      <w:r w:rsidRPr="007D4693">
        <w:rPr>
          <w:rFonts w:ascii="Times New Roman" w:hAnsi="Times New Roman" w:cs="Times New Roman"/>
          <w:b/>
          <w:bCs/>
        </w:rPr>
        <w:t>When?</w:t>
      </w:r>
    </w:p>
    <w:p w14:paraId="7E0F0282" w14:textId="0E9ECEC4" w:rsidR="00137F2F" w:rsidRDefault="00137F2F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created in the local workspace.</w:t>
      </w:r>
      <w:r w:rsidR="007D4693">
        <w:rPr>
          <w:rFonts w:ascii="Times New Roman" w:hAnsi="Times New Roman" w:cs="Times New Roman"/>
        </w:rPr>
        <w:t xml:space="preserve"> Hence called as a local file.</w:t>
      </w:r>
    </w:p>
    <w:p w14:paraId="20E033A2" w14:textId="77777777" w:rsidR="00137F2F" w:rsidRDefault="00137F2F" w:rsidP="00137F2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plan or apply command is executed, the terraform state file is created first the the resources are created in the aws/azure.</w:t>
      </w:r>
    </w:p>
    <w:p w14:paraId="308A24D3" w14:textId="39CE089D" w:rsidR="007D4693" w:rsidRDefault="00743F1C" w:rsidP="00743F1C">
      <w:pPr>
        <w:rPr>
          <w:rFonts w:ascii="Times New Roman" w:hAnsi="Times New Roman" w:cs="Times New Roman"/>
          <w:b/>
          <w:bCs/>
        </w:rPr>
      </w:pPr>
      <w:r w:rsidRPr="00743F1C">
        <w:rPr>
          <w:rFonts w:ascii="Times New Roman" w:hAnsi="Times New Roman" w:cs="Times New Roman"/>
          <w:b/>
          <w:bCs/>
        </w:rPr>
        <w:t>Store the state file remotely</w:t>
      </w:r>
    </w:p>
    <w:p w14:paraId="662AD2E7" w14:textId="0D4F1711" w:rsidR="00743F1C" w:rsidRPr="00743F1C" w:rsidRDefault="00743F1C" w:rsidP="00743F1C">
      <w:pPr>
        <w:rPr>
          <w:rFonts w:ascii="Times New Roman" w:hAnsi="Times New Roman" w:cs="Times New Roman"/>
        </w:rPr>
      </w:pPr>
      <w:r w:rsidRPr="00743F1C">
        <w:rPr>
          <w:rFonts w:ascii="Times New Roman" w:hAnsi="Times New Roman" w:cs="Times New Roman"/>
        </w:rPr>
        <w:lastRenderedPageBreak/>
        <w:t>To store the state file in the s3 bucket, we need to add a terraform block in the main.tf file where the s3 bucket details will be mentioned.</w:t>
      </w:r>
    </w:p>
    <w:p w14:paraId="1555AAE8" w14:textId="77777777" w:rsidR="009A3049" w:rsidRPr="009A3049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>terraform {</w:t>
      </w:r>
    </w:p>
    <w:p w14:paraId="128A3916" w14:textId="77777777" w:rsidR="009A3049" w:rsidRPr="009A3049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 xml:space="preserve">  backend "s3" {</w:t>
      </w:r>
    </w:p>
    <w:p w14:paraId="5BBCBA50" w14:textId="77777777" w:rsidR="009A3049" w:rsidRPr="009A3049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 xml:space="preserve">    bucket = "mybucket"</w:t>
      </w:r>
    </w:p>
    <w:p w14:paraId="7244672D" w14:textId="6801DD8B" w:rsidR="009A3049" w:rsidRPr="009A3049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 xml:space="preserve">    key    = "path/to/my/key</w:t>
      </w:r>
      <w:r>
        <w:rPr>
          <w:rFonts w:ascii="Times New Roman" w:hAnsi="Times New Roman" w:cs="Times New Roman"/>
        </w:rPr>
        <w:t>/terraform.tfstate</w:t>
      </w:r>
      <w:r w:rsidRPr="009A3049">
        <w:rPr>
          <w:rFonts w:ascii="Times New Roman" w:hAnsi="Times New Roman" w:cs="Times New Roman"/>
        </w:rPr>
        <w:t>"</w:t>
      </w:r>
    </w:p>
    <w:p w14:paraId="45371A90" w14:textId="77777777" w:rsidR="009A3049" w:rsidRPr="009A3049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 xml:space="preserve">    region = "us-east-1"</w:t>
      </w:r>
    </w:p>
    <w:p w14:paraId="6E02F1D5" w14:textId="77777777" w:rsidR="009A3049" w:rsidRPr="009A3049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 xml:space="preserve">  }</w:t>
      </w:r>
    </w:p>
    <w:p w14:paraId="5409AE47" w14:textId="06A7F2E8" w:rsidR="00743F1C" w:rsidRDefault="009A3049" w:rsidP="009A3049">
      <w:pPr>
        <w:ind w:left="1440"/>
        <w:rPr>
          <w:rFonts w:ascii="Times New Roman" w:hAnsi="Times New Roman" w:cs="Times New Roman"/>
        </w:rPr>
      </w:pPr>
      <w:r w:rsidRPr="009A3049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 xml:space="preserve"> </w:t>
      </w:r>
    </w:p>
    <w:p w14:paraId="4A7419D9" w14:textId="751569C5" w:rsidR="009A3049" w:rsidRDefault="009A3049" w:rsidP="002D52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2D52D1">
        <w:rPr>
          <w:rFonts w:ascii="Times New Roman" w:hAnsi="Times New Roman" w:cs="Times New Roman"/>
        </w:rPr>
        <w:t>Bucket is the bucket name and key specifies the path to the directory to store the state file.</w:t>
      </w:r>
    </w:p>
    <w:p w14:paraId="174D9993" w14:textId="763910AF" w:rsidR="002D52D1" w:rsidRDefault="002D52D1" w:rsidP="002D52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Bucket is created and terraform apply is executed.</w:t>
      </w:r>
    </w:p>
    <w:p w14:paraId="2BE3070B" w14:textId="363F3242" w:rsidR="002D52D1" w:rsidRDefault="002D52D1" w:rsidP="002D52D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the remote storage is applied, the local state file will not be updated.</w:t>
      </w:r>
    </w:p>
    <w:p w14:paraId="39F5453C" w14:textId="77777777" w:rsidR="00023F5B" w:rsidRPr="002D52D1" w:rsidRDefault="00023F5B" w:rsidP="00023F5B">
      <w:pPr>
        <w:pStyle w:val="ListParagraph"/>
        <w:rPr>
          <w:rFonts w:ascii="Times New Roman" w:hAnsi="Times New Roman" w:cs="Times New Roman"/>
        </w:rPr>
      </w:pPr>
    </w:p>
    <w:p w14:paraId="6E14C555" w14:textId="116DD3E2" w:rsidR="00137F2F" w:rsidRPr="00023F5B" w:rsidRDefault="00023F5B" w:rsidP="00023F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023F5B">
        <w:rPr>
          <w:rFonts w:ascii="Times New Roman" w:hAnsi="Times New Roman" w:cs="Times New Roman"/>
          <w:b/>
          <w:bCs/>
        </w:rPr>
        <w:t>Terraform state pull:</w:t>
      </w:r>
    </w:p>
    <w:p w14:paraId="184CF825" w14:textId="79B02EB5" w:rsidR="00023F5B" w:rsidRDefault="00023F5B" w:rsidP="00023F5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used to </w:t>
      </w:r>
      <w:r w:rsidR="00864815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the updated state file from the remote</w:t>
      </w:r>
      <w:r w:rsidR="00864815">
        <w:rPr>
          <w:rFonts w:ascii="Times New Roman" w:hAnsi="Times New Roman" w:cs="Times New Roman"/>
        </w:rPr>
        <w:t xml:space="preserve"> to the local </w:t>
      </w:r>
      <w:r>
        <w:rPr>
          <w:rFonts w:ascii="Times New Roman" w:hAnsi="Times New Roman" w:cs="Times New Roman"/>
        </w:rPr>
        <w:t xml:space="preserve"> (i.e, s3 bucket).</w:t>
      </w:r>
    </w:p>
    <w:p w14:paraId="7D7C8941" w14:textId="77777777" w:rsidR="00864815" w:rsidRDefault="00864815" w:rsidP="00864815">
      <w:pPr>
        <w:pStyle w:val="ListParagraph"/>
        <w:rPr>
          <w:rFonts w:ascii="Times New Roman" w:hAnsi="Times New Roman" w:cs="Times New Roman"/>
        </w:rPr>
      </w:pPr>
    </w:p>
    <w:p w14:paraId="78289833" w14:textId="7F8539E4" w:rsidR="00023F5B" w:rsidRPr="00864815" w:rsidRDefault="00864815" w:rsidP="00023F5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64815">
        <w:rPr>
          <w:rFonts w:ascii="Times New Roman" w:hAnsi="Times New Roman" w:cs="Times New Roman"/>
          <w:b/>
          <w:bCs/>
        </w:rPr>
        <w:t>Terraform state push:</w:t>
      </w:r>
    </w:p>
    <w:p w14:paraId="2866E94D" w14:textId="6FC9086F" w:rsidR="00864815" w:rsidRDefault="00864815" w:rsidP="008648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used to </w:t>
      </w:r>
      <w:r>
        <w:rPr>
          <w:rFonts w:ascii="Times New Roman" w:hAnsi="Times New Roman" w:cs="Times New Roman"/>
        </w:rPr>
        <w:t>push</w:t>
      </w:r>
      <w:r>
        <w:rPr>
          <w:rFonts w:ascii="Times New Roman" w:hAnsi="Times New Roman" w:cs="Times New Roman"/>
        </w:rPr>
        <w:t xml:space="preserve"> the updated state file from </w:t>
      </w:r>
      <w:r>
        <w:rPr>
          <w:rFonts w:ascii="Times New Roman" w:hAnsi="Times New Roman" w:cs="Times New Roman"/>
        </w:rPr>
        <w:t xml:space="preserve">local to </w:t>
      </w:r>
      <w:r>
        <w:rPr>
          <w:rFonts w:ascii="Times New Roman" w:hAnsi="Times New Roman" w:cs="Times New Roman"/>
        </w:rPr>
        <w:t>the remote (i.e, s3 bucket).</w:t>
      </w:r>
    </w:p>
    <w:p w14:paraId="5AA38107" w14:textId="3A73C4B2" w:rsidR="00864815" w:rsidRDefault="00864815" w:rsidP="0086481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not a best practice as it will alter the changes that are stored by other dedvelopers.</w:t>
      </w:r>
    </w:p>
    <w:p w14:paraId="3E71AA34" w14:textId="77777777" w:rsidR="00C2396E" w:rsidRDefault="00C2396E" w:rsidP="00C2396E">
      <w:pPr>
        <w:rPr>
          <w:rFonts w:ascii="Times New Roman" w:hAnsi="Times New Roman" w:cs="Times New Roman"/>
        </w:rPr>
      </w:pPr>
    </w:p>
    <w:p w14:paraId="6251267C" w14:textId="6F313FCC" w:rsidR="00C2396E" w:rsidRPr="00C2396E" w:rsidRDefault="00C2396E" w:rsidP="00C2396E">
      <w:pPr>
        <w:rPr>
          <w:rFonts w:ascii="Times New Roman" w:hAnsi="Times New Roman" w:cs="Times New Roman"/>
          <w:b/>
          <w:bCs/>
        </w:rPr>
      </w:pPr>
      <w:r w:rsidRPr="00C2396E">
        <w:rPr>
          <w:rFonts w:ascii="Times New Roman" w:hAnsi="Times New Roman" w:cs="Times New Roman"/>
          <w:b/>
          <w:bCs/>
        </w:rPr>
        <w:t>Terraform state locking</w:t>
      </w:r>
    </w:p>
    <w:p w14:paraId="178D8070" w14:textId="77777777" w:rsidR="00C2396E" w:rsidRPr="00C2396E" w:rsidRDefault="00C2396E" w:rsidP="00C2396E">
      <w:pPr>
        <w:rPr>
          <w:rFonts w:ascii="Times New Roman" w:hAnsi="Times New Roman" w:cs="Times New Roman"/>
        </w:rPr>
      </w:pPr>
    </w:p>
    <w:sectPr w:rsidR="00C2396E" w:rsidRPr="00C2396E" w:rsidSect="00B815DE">
      <w:headerReference w:type="default" r:id="rId8"/>
      <w:pgSz w:w="12240" w:h="15840" w:code="1"/>
      <w:pgMar w:top="475" w:right="1152" w:bottom="288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D09E" w14:textId="77777777" w:rsidR="00B815DE" w:rsidRDefault="00B815DE" w:rsidP="00BE15B0">
      <w:pPr>
        <w:spacing w:after="0" w:line="240" w:lineRule="auto"/>
      </w:pPr>
      <w:r>
        <w:separator/>
      </w:r>
    </w:p>
  </w:endnote>
  <w:endnote w:type="continuationSeparator" w:id="0">
    <w:p w14:paraId="31192850" w14:textId="77777777" w:rsidR="00B815DE" w:rsidRDefault="00B815DE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7A44A" w14:textId="77777777" w:rsidR="00B815DE" w:rsidRDefault="00B815DE" w:rsidP="00BE15B0">
      <w:pPr>
        <w:spacing w:after="0" w:line="240" w:lineRule="auto"/>
      </w:pPr>
      <w:r>
        <w:separator/>
      </w:r>
    </w:p>
  </w:footnote>
  <w:footnote w:type="continuationSeparator" w:id="0">
    <w:p w14:paraId="3FCFC441" w14:textId="77777777" w:rsidR="00B815DE" w:rsidRDefault="00B815DE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804B3" w14:textId="4E54134B" w:rsidR="00607851" w:rsidRDefault="006078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B5953"/>
    <w:multiLevelType w:val="hybridMultilevel"/>
    <w:tmpl w:val="DFE2A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56AA5"/>
    <w:multiLevelType w:val="hybridMultilevel"/>
    <w:tmpl w:val="D696E29A"/>
    <w:lvl w:ilvl="0" w:tplc="394A3C4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12686"/>
    <w:multiLevelType w:val="hybridMultilevel"/>
    <w:tmpl w:val="9E663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403BB3"/>
    <w:multiLevelType w:val="multilevel"/>
    <w:tmpl w:val="E260F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5335A"/>
    <w:multiLevelType w:val="hybridMultilevel"/>
    <w:tmpl w:val="6C36C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44156"/>
    <w:multiLevelType w:val="multilevel"/>
    <w:tmpl w:val="8E56D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14CEA"/>
    <w:multiLevelType w:val="multilevel"/>
    <w:tmpl w:val="C9B4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170AB2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6F5B04"/>
    <w:multiLevelType w:val="hybridMultilevel"/>
    <w:tmpl w:val="87065FEE"/>
    <w:lvl w:ilvl="0" w:tplc="BA9EAF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4411A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697EA3"/>
    <w:multiLevelType w:val="hybridMultilevel"/>
    <w:tmpl w:val="B1E63DFC"/>
    <w:lvl w:ilvl="0" w:tplc="FD7E618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37344825">
    <w:abstractNumId w:val="9"/>
  </w:num>
  <w:num w:numId="2" w16cid:durableId="1316955716">
    <w:abstractNumId w:val="7"/>
  </w:num>
  <w:num w:numId="3" w16cid:durableId="603922436">
    <w:abstractNumId w:val="6"/>
  </w:num>
  <w:num w:numId="4" w16cid:durableId="1994337742">
    <w:abstractNumId w:val="5"/>
  </w:num>
  <w:num w:numId="5" w16cid:durableId="2106997762">
    <w:abstractNumId w:val="3"/>
  </w:num>
  <w:num w:numId="6" w16cid:durableId="1091701261">
    <w:abstractNumId w:val="4"/>
  </w:num>
  <w:num w:numId="7" w16cid:durableId="1099835116">
    <w:abstractNumId w:val="0"/>
  </w:num>
  <w:num w:numId="8" w16cid:durableId="1571453883">
    <w:abstractNumId w:val="10"/>
  </w:num>
  <w:num w:numId="9" w16cid:durableId="185602346">
    <w:abstractNumId w:val="1"/>
  </w:num>
  <w:num w:numId="10" w16cid:durableId="742876659">
    <w:abstractNumId w:val="8"/>
  </w:num>
  <w:num w:numId="11" w16cid:durableId="148658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9D"/>
    <w:rsid w:val="00023F5B"/>
    <w:rsid w:val="0004245C"/>
    <w:rsid w:val="00045A0C"/>
    <w:rsid w:val="00073EC1"/>
    <w:rsid w:val="000A3885"/>
    <w:rsid w:val="00122B11"/>
    <w:rsid w:val="00127766"/>
    <w:rsid w:val="00133077"/>
    <w:rsid w:val="00135834"/>
    <w:rsid w:val="00137F2F"/>
    <w:rsid w:val="00174425"/>
    <w:rsid w:val="001B7B07"/>
    <w:rsid w:val="001D37C5"/>
    <w:rsid w:val="00237A4D"/>
    <w:rsid w:val="002C0351"/>
    <w:rsid w:val="002D52D1"/>
    <w:rsid w:val="00466457"/>
    <w:rsid w:val="00564C25"/>
    <w:rsid w:val="005B78DD"/>
    <w:rsid w:val="005E7225"/>
    <w:rsid w:val="005E762E"/>
    <w:rsid w:val="00607851"/>
    <w:rsid w:val="00717ABD"/>
    <w:rsid w:val="00743F1C"/>
    <w:rsid w:val="007C0A9D"/>
    <w:rsid w:val="007D4693"/>
    <w:rsid w:val="008213BB"/>
    <w:rsid w:val="00840073"/>
    <w:rsid w:val="00864815"/>
    <w:rsid w:val="00866826"/>
    <w:rsid w:val="00871E5C"/>
    <w:rsid w:val="009944C7"/>
    <w:rsid w:val="009A3049"/>
    <w:rsid w:val="009B65D0"/>
    <w:rsid w:val="00A42EF5"/>
    <w:rsid w:val="00A43FEA"/>
    <w:rsid w:val="00A5538F"/>
    <w:rsid w:val="00AA4DF8"/>
    <w:rsid w:val="00AA56C9"/>
    <w:rsid w:val="00AD711D"/>
    <w:rsid w:val="00B24567"/>
    <w:rsid w:val="00B33666"/>
    <w:rsid w:val="00B7187F"/>
    <w:rsid w:val="00B815DE"/>
    <w:rsid w:val="00B84C1F"/>
    <w:rsid w:val="00B8521F"/>
    <w:rsid w:val="00BE15B0"/>
    <w:rsid w:val="00BE4DF2"/>
    <w:rsid w:val="00C20846"/>
    <w:rsid w:val="00C2396E"/>
    <w:rsid w:val="00C2644F"/>
    <w:rsid w:val="00C8269C"/>
    <w:rsid w:val="00CD45CF"/>
    <w:rsid w:val="00DC1A72"/>
    <w:rsid w:val="00DD67FA"/>
    <w:rsid w:val="00E522F3"/>
    <w:rsid w:val="00E56670"/>
    <w:rsid w:val="00EF7DEA"/>
    <w:rsid w:val="00F06AF4"/>
    <w:rsid w:val="00FF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2F7FF"/>
  <w15:chartTrackingRefBased/>
  <w15:docId w15:val="{DBECC81C-A2C6-4AAB-9304-FA78E14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A9D"/>
    <w:rPr>
      <w:rFonts w:ascii="Calibri" w:eastAsia="Calibri" w:hAnsi="Calibri" w:cs="Calibri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A38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0A3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character" w:customStyle="1" w:styleId="Heading2Char">
    <w:name w:val="Heading 2 Char"/>
    <w:basedOn w:val="DefaultParagraphFont"/>
    <w:link w:val="Heading2"/>
    <w:uiPriority w:val="9"/>
    <w:rsid w:val="000A388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A38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A38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A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3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38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388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A3885"/>
  </w:style>
  <w:style w:type="paragraph" w:customStyle="1" w:styleId="typographystylebasebiyub">
    <w:name w:val="typography_stylebase__biyub"/>
    <w:basedOn w:val="Normal"/>
    <w:rsid w:val="000A3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994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4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3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035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3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7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31268-53FD-4548-9C4C-75AAE3CAD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12935</TotalTime>
  <Pages>3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Shivaraju N J</dc:creator>
  <cp:keywords/>
  <dc:description/>
  <cp:lastModifiedBy>Sinchana J</cp:lastModifiedBy>
  <cp:revision>24</cp:revision>
  <dcterms:created xsi:type="dcterms:W3CDTF">2023-04-24T10:40:00Z</dcterms:created>
  <dcterms:modified xsi:type="dcterms:W3CDTF">2024-01-17T07:10:00Z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2f12cd14-4216-4323-a41f-f2311a92a9eb</vt:lpwstr>
  </property>
</Properties>
</file>