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BA" w:rsidRPr="00C04CBA" w:rsidRDefault="00C04CBA" w:rsidP="00C04CBA">
      <w:pPr>
        <w:pStyle w:val="a7"/>
        <w:spacing w:after="0"/>
        <w:ind w:left="-284" w:firstLine="227"/>
        <w:jc w:val="center"/>
        <w:rPr>
          <w:rFonts w:asciiTheme="majorHAnsi" w:hAnsiTheme="majorHAnsi"/>
          <w:lang w:val="uk-UA"/>
        </w:rPr>
      </w:pPr>
      <w:r w:rsidRPr="00C04CBA">
        <w:rPr>
          <w:rFonts w:asciiTheme="majorHAnsi" w:hAnsiTheme="majorHAnsi"/>
          <w:b/>
          <w:bCs/>
          <w:sz w:val="36"/>
          <w:szCs w:val="36"/>
          <w:lang w:val="uk-UA"/>
        </w:rPr>
        <w:t>Хмельницький політехнічний коледж</w:t>
      </w:r>
    </w:p>
    <w:p w:rsidR="00C04CBA" w:rsidRPr="00C04CBA" w:rsidRDefault="00C04CBA" w:rsidP="00C04CBA">
      <w:pPr>
        <w:pStyle w:val="a7"/>
        <w:spacing w:before="0" w:beforeAutospacing="0"/>
        <w:ind w:left="-284" w:firstLine="227"/>
        <w:jc w:val="center"/>
        <w:rPr>
          <w:rFonts w:asciiTheme="majorHAnsi" w:hAnsiTheme="majorHAnsi"/>
          <w:lang w:val="uk-UA"/>
        </w:rPr>
      </w:pPr>
      <w:r w:rsidRPr="00C04CBA">
        <w:rPr>
          <w:rFonts w:asciiTheme="majorHAnsi" w:hAnsiTheme="majorHAnsi"/>
          <w:sz w:val="36"/>
          <w:szCs w:val="36"/>
          <w:lang w:val="uk-UA"/>
        </w:rPr>
        <w:t xml:space="preserve">Відділення </w:t>
      </w:r>
      <w:proofErr w:type="spellStart"/>
      <w:r w:rsidRPr="00C04CBA">
        <w:rPr>
          <w:rFonts w:asciiTheme="majorHAnsi" w:hAnsiTheme="majorHAnsi"/>
          <w:sz w:val="36"/>
          <w:szCs w:val="36"/>
          <w:lang w:val="uk-UA"/>
        </w:rPr>
        <w:t>“Програмування”</w:t>
      </w:r>
      <w:proofErr w:type="spellEnd"/>
    </w:p>
    <w:p w:rsidR="00E35A8B" w:rsidRDefault="00C04CBA" w:rsidP="00C04CBA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266950" cy="2190750"/>
            <wp:effectExtent l="95250" t="57150" r="76200" b="7048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907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04CBA" w:rsidRPr="00C04CBA" w:rsidRDefault="00C04CBA" w:rsidP="00C04CBA">
      <w:pPr>
        <w:jc w:val="center"/>
        <w:rPr>
          <w:lang w:val="uk-UA"/>
        </w:rPr>
      </w:pPr>
    </w:p>
    <w:p w:rsidR="00C04CBA" w:rsidRPr="00C04CBA" w:rsidRDefault="00C04CBA" w:rsidP="00C04CBA">
      <w:pPr>
        <w:pStyle w:val="a7"/>
        <w:spacing w:after="0"/>
        <w:ind w:left="-284" w:firstLine="227"/>
        <w:jc w:val="center"/>
        <w:rPr>
          <w:rFonts w:asciiTheme="minorHAnsi" w:hAnsiTheme="minorHAnsi" w:cstheme="minorHAnsi"/>
          <w:b/>
        </w:rPr>
      </w:pPr>
      <w:proofErr w:type="spellStart"/>
      <w:r w:rsidRPr="00C04CBA">
        <w:rPr>
          <w:rFonts w:asciiTheme="minorHAnsi" w:hAnsiTheme="minorHAnsi" w:cstheme="minorHAnsi"/>
          <w:b/>
          <w:i/>
          <w:iCs/>
          <w:sz w:val="32"/>
          <w:szCs w:val="32"/>
          <w:lang w:val="uk-UA"/>
        </w:rPr>
        <w:t>Людинно-машинна</w:t>
      </w:r>
      <w:proofErr w:type="spellEnd"/>
      <w:r w:rsidRPr="00C04CBA">
        <w:rPr>
          <w:rFonts w:asciiTheme="minorHAnsi" w:hAnsiTheme="minorHAnsi" w:cstheme="minorHAnsi"/>
          <w:b/>
          <w:i/>
          <w:iCs/>
          <w:sz w:val="32"/>
          <w:szCs w:val="32"/>
          <w:lang w:val="uk-UA"/>
        </w:rPr>
        <w:t xml:space="preserve"> взаємодія</w:t>
      </w:r>
    </w:p>
    <w:p w:rsidR="00C04CBA" w:rsidRPr="00C04CBA" w:rsidRDefault="00C04CBA" w:rsidP="00C04CBA">
      <w:pPr>
        <w:pStyle w:val="a7"/>
        <w:spacing w:after="0"/>
        <w:ind w:left="-284" w:firstLine="227"/>
        <w:rPr>
          <w:rFonts w:asciiTheme="majorHAnsi" w:hAnsiTheme="majorHAnsi"/>
          <w:lang w:val="uk-UA"/>
        </w:rPr>
      </w:pPr>
    </w:p>
    <w:p w:rsidR="00C04CBA" w:rsidRPr="00CA654B" w:rsidRDefault="00C04CBA" w:rsidP="00C04CBA">
      <w:pPr>
        <w:pStyle w:val="a7"/>
        <w:spacing w:after="0" w:line="360" w:lineRule="auto"/>
        <w:ind w:left="-142" w:firstLine="284"/>
        <w:jc w:val="center"/>
        <w:rPr>
          <w:rFonts w:asciiTheme="majorHAnsi" w:hAnsiTheme="majorHAnsi"/>
          <w:i/>
          <w:iCs/>
          <w:sz w:val="48"/>
          <w:szCs w:val="40"/>
        </w:rPr>
      </w:pPr>
      <w:proofErr w:type="gramStart"/>
      <w:r w:rsidRPr="00C04CBA">
        <w:rPr>
          <w:rFonts w:asciiTheme="majorHAnsi" w:hAnsiTheme="majorHAnsi"/>
          <w:i/>
          <w:iCs/>
          <w:sz w:val="48"/>
          <w:szCs w:val="40"/>
        </w:rPr>
        <w:t>Практична</w:t>
      </w:r>
      <w:proofErr w:type="gramEnd"/>
      <w:r w:rsidRPr="00C04CBA">
        <w:rPr>
          <w:rFonts w:asciiTheme="majorHAnsi" w:hAnsiTheme="majorHAnsi"/>
          <w:i/>
          <w:iCs/>
          <w:sz w:val="48"/>
          <w:szCs w:val="40"/>
        </w:rPr>
        <w:t xml:space="preserve"> робота №</w:t>
      </w:r>
      <w:r w:rsidR="00CA654B" w:rsidRPr="00CA654B">
        <w:rPr>
          <w:rFonts w:asciiTheme="majorHAnsi" w:hAnsiTheme="majorHAnsi"/>
          <w:i/>
          <w:iCs/>
          <w:sz w:val="48"/>
          <w:szCs w:val="40"/>
        </w:rPr>
        <w:t>4</w:t>
      </w:r>
    </w:p>
    <w:p w:rsidR="00C04CBA" w:rsidRPr="00CA654B" w:rsidRDefault="00C04CBA" w:rsidP="00C04CBA">
      <w:pPr>
        <w:pStyle w:val="a7"/>
        <w:spacing w:after="0" w:line="360" w:lineRule="auto"/>
        <w:ind w:left="-142" w:firstLine="284"/>
        <w:jc w:val="center"/>
        <w:rPr>
          <w:rFonts w:asciiTheme="majorHAnsi" w:hAnsiTheme="majorHAnsi"/>
          <w:i/>
          <w:iCs/>
          <w:sz w:val="40"/>
          <w:szCs w:val="40"/>
        </w:rPr>
      </w:pPr>
      <w:r w:rsidRPr="00CA654B">
        <w:rPr>
          <w:rFonts w:asciiTheme="majorHAnsi" w:hAnsiTheme="majorHAnsi"/>
          <w:i/>
          <w:iCs/>
          <w:sz w:val="40"/>
          <w:szCs w:val="40"/>
        </w:rPr>
        <w:t>“”</w:t>
      </w:r>
    </w:p>
    <w:p w:rsidR="00342301" w:rsidRPr="00CA654B" w:rsidRDefault="00342301">
      <w:pPr>
        <w:rPr>
          <w:rFonts w:asciiTheme="majorHAnsi" w:eastAsia="Times New Roman" w:hAnsiTheme="majorHAnsi" w:cs="Times New Roman"/>
          <w:i/>
          <w:iCs/>
          <w:sz w:val="40"/>
          <w:szCs w:val="40"/>
          <w:lang w:eastAsia="ru-RU"/>
        </w:rPr>
      </w:pPr>
      <w:r w:rsidRPr="00CA654B">
        <w:rPr>
          <w:rFonts w:asciiTheme="majorHAnsi" w:hAnsiTheme="majorHAnsi"/>
          <w:i/>
          <w:iCs/>
          <w:sz w:val="40"/>
          <w:szCs w:val="40"/>
        </w:rPr>
        <w:br w:type="page"/>
      </w:r>
    </w:p>
    <w:p w:rsidR="00342301" w:rsidRPr="00342301" w:rsidRDefault="0034230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b/>
          <w:i/>
          <w:lang w:val="uk-UA"/>
        </w:rPr>
      </w:pPr>
      <w:r w:rsidRPr="00342301">
        <w:rPr>
          <w:rFonts w:asciiTheme="majorHAnsi" w:hAnsiTheme="majorHAnsi" w:cstheme="minorHAnsi"/>
          <w:b/>
          <w:i/>
          <w:lang w:val="uk-UA"/>
        </w:rPr>
        <w:lastRenderedPageBreak/>
        <w:t>Хід роботи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На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самий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початок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створюємо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новий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віконий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проект.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Назвемо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його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>.</w:t>
      </w:r>
    </w:p>
    <w:p w:rsid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  <w:lang w:val="en-US"/>
        </w:rPr>
      </w:pP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Тепер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коли появилась наша форма, ми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можемо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додати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ще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одну в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наший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проект. Для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цього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необхідно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вибрати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пункт меню </w:t>
      </w:r>
      <w:proofErr w:type="spellStart"/>
      <w:r w:rsidRPr="00CA654B">
        <w:rPr>
          <w:rFonts w:asciiTheme="majorHAnsi" w:hAnsiTheme="majorHAnsi" w:cs="Calibri,BoldItalic"/>
          <w:b/>
          <w:bCs/>
          <w:i/>
          <w:iCs/>
          <w:color w:val="000000"/>
          <w:sz w:val="24"/>
          <w:szCs w:val="24"/>
        </w:rPr>
        <w:t>Project</w:t>
      </w:r>
      <w:proofErr w:type="spellEnd"/>
      <w:r w:rsidRPr="00CA654B">
        <w:rPr>
          <w:rFonts w:asciiTheme="majorHAnsi" w:hAnsiTheme="majorHAnsi" w:cs="Calibri,BoldItalic"/>
          <w:b/>
          <w:bCs/>
          <w:i/>
          <w:iCs/>
          <w:color w:val="000000"/>
          <w:sz w:val="24"/>
          <w:szCs w:val="24"/>
        </w:rPr>
        <w:t xml:space="preserve"> – </w:t>
      </w:r>
      <w:proofErr w:type="spellStart"/>
      <w:r w:rsidRPr="00CA654B">
        <w:rPr>
          <w:rFonts w:asciiTheme="majorHAnsi" w:hAnsiTheme="majorHAnsi" w:cs="Calibri,BoldItalic"/>
          <w:b/>
          <w:bCs/>
          <w:i/>
          <w:iCs/>
          <w:color w:val="000000"/>
          <w:sz w:val="24"/>
          <w:szCs w:val="24"/>
        </w:rPr>
        <w:t>Add</w:t>
      </w:r>
      <w:proofErr w:type="spellEnd"/>
      <w:r w:rsidRPr="00CA654B">
        <w:rPr>
          <w:rFonts w:asciiTheme="majorHAnsi" w:hAnsiTheme="majorHAnsi" w:cs="Calibri,BoldItalic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,BoldItalic"/>
          <w:b/>
          <w:bCs/>
          <w:i/>
          <w:iCs/>
          <w:color w:val="000000"/>
          <w:sz w:val="24"/>
          <w:szCs w:val="24"/>
        </w:rPr>
        <w:t>New</w:t>
      </w:r>
      <w:proofErr w:type="spellEnd"/>
      <w:r w:rsidRPr="00CA654B">
        <w:rPr>
          <w:rFonts w:asciiTheme="majorHAnsi" w:hAnsiTheme="majorHAnsi" w:cs="Calibri,BoldItalic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,BoldItalic"/>
          <w:b/>
          <w:bCs/>
          <w:i/>
          <w:iCs/>
          <w:color w:val="000000"/>
          <w:sz w:val="24"/>
          <w:szCs w:val="24"/>
        </w:rPr>
        <w:t>Item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та </w:t>
      </w:r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у</w:t>
      </w:r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вікні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що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появилось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вибрати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,BoldItalic"/>
          <w:b/>
          <w:bCs/>
          <w:i/>
          <w:iCs/>
          <w:color w:val="000000"/>
          <w:sz w:val="24"/>
          <w:szCs w:val="24"/>
        </w:rPr>
        <w:t>Windows</w:t>
      </w:r>
      <w:proofErr w:type="spellEnd"/>
      <w:r w:rsidRPr="00CA654B">
        <w:rPr>
          <w:rFonts w:asciiTheme="majorHAnsi" w:hAnsiTheme="majorHAnsi" w:cs="Calibri,BoldItalic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,BoldItalic"/>
          <w:b/>
          <w:bCs/>
          <w:i/>
          <w:iCs/>
          <w:color w:val="000000"/>
          <w:sz w:val="24"/>
          <w:szCs w:val="24"/>
        </w:rPr>
        <w:t>Form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тобто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нову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форму, та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натиснути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,BoldItalic"/>
          <w:b/>
          <w:bCs/>
          <w:i/>
          <w:iCs/>
          <w:color w:val="000000"/>
          <w:sz w:val="24"/>
          <w:szCs w:val="24"/>
        </w:rPr>
        <w:t>Add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>(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додати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). </w:t>
      </w:r>
      <w:proofErr w:type="spellStart"/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П</w:t>
      </w:r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>ісля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натиснення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на кнопку перед нами</w:t>
      </w:r>
      <w:r>
        <w:rPr>
          <w:rFonts w:asciiTheme="majorHAnsi" w:hAnsiTheme="majorHAnsi" w:cs="Calibri"/>
          <w:color w:val="000000"/>
          <w:sz w:val="24"/>
          <w:szCs w:val="24"/>
          <w:lang w:val="en-US"/>
        </w:rPr>
        <w:t xml:space="preserve"> </w:t>
      </w:r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появиться нова форма. 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Далі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задача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полягає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у тому,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щоб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викликати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одну форму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іншої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. Для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цього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необхідно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створити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екземпляр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класу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нової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форми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та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й</w:t>
      </w:r>
      <w:proofErr w:type="spellEnd"/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показати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його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>. Тому на форму</w:t>
      </w:r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1</w:t>
      </w:r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поставимо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кнопку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запрограмуємо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її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наступним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чином: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rPr>
          <w:rFonts w:asciiTheme="majorHAnsi" w:hAnsiTheme="majorHAnsi" w:cs="Calibri"/>
          <w:color w:val="000000"/>
          <w:sz w:val="24"/>
          <w:szCs w:val="24"/>
        </w:rPr>
      </w:pP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>private</w:t>
      </w:r>
      <w:proofErr w:type="gramEnd"/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 xml:space="preserve"> void 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button1_Click(</w:t>
      </w:r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 xml:space="preserve">object 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 xml:space="preserve">sender, </w:t>
      </w:r>
      <w:proofErr w:type="spellStart"/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>EventArgs</w:t>
      </w:r>
      <w:proofErr w:type="spellEnd"/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 xml:space="preserve"> 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e)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{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 xml:space="preserve">Form2 </w:t>
      </w:r>
      <w:proofErr w:type="spellStart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frm</w:t>
      </w:r>
      <w:proofErr w:type="spell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 xml:space="preserve"> = </w:t>
      </w:r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 xml:space="preserve">new </w:t>
      </w:r>
      <w:proofErr w:type="gramStart"/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>Form2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(</w:t>
      </w:r>
      <w:proofErr w:type="gram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);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frm.Show</w:t>
      </w:r>
      <w:proofErr w:type="spell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(</w:t>
      </w:r>
      <w:proofErr w:type="gram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);</w:t>
      </w:r>
    </w:p>
    <w:p w:rsid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</w:rPr>
        <w:t>}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Далі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створимо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контейнер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вікон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. Для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цього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змінемо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властивість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форми1 </w:t>
      </w:r>
      <w:proofErr w:type="spellStart"/>
      <w:r w:rsidRPr="00CA654B">
        <w:rPr>
          <w:rFonts w:asciiTheme="majorHAnsi" w:hAnsiTheme="majorHAnsi" w:cs="Calibri"/>
          <w:b/>
          <w:color w:val="000000"/>
          <w:sz w:val="24"/>
          <w:szCs w:val="24"/>
        </w:rPr>
        <w:t>IsMDIContainer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на</w:t>
      </w:r>
      <w:r>
        <w:rPr>
          <w:rFonts w:asciiTheme="majorHAnsi" w:hAnsiTheme="majorHAnsi" w:cs="Calibri"/>
          <w:color w:val="000000"/>
          <w:sz w:val="24"/>
          <w:szCs w:val="24"/>
          <w:lang w:val="uk-UA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true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це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для того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щоб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форма стала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батьківсько</w:t>
      </w:r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ю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>(</w:t>
      </w:r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контейнером), а для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створення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дочірніх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 ф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орм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пропишемо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наступний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текст на кнопку: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uk-UA"/>
        </w:rPr>
      </w:pP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>private</w:t>
      </w:r>
      <w:proofErr w:type="gramEnd"/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 xml:space="preserve"> void 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button1_Click(</w:t>
      </w:r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 xml:space="preserve">object 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 xml:space="preserve">sender, </w:t>
      </w:r>
      <w:proofErr w:type="spellStart"/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>EventArgs</w:t>
      </w:r>
      <w:proofErr w:type="spellEnd"/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 xml:space="preserve"> 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e)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{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 xml:space="preserve">Form2 </w:t>
      </w:r>
      <w:proofErr w:type="spellStart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frm</w:t>
      </w:r>
      <w:proofErr w:type="spell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 xml:space="preserve"> = </w:t>
      </w:r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 xml:space="preserve">new </w:t>
      </w:r>
      <w:proofErr w:type="gramStart"/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>Form2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(</w:t>
      </w:r>
      <w:proofErr w:type="gram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);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frm.Show</w:t>
      </w:r>
      <w:proofErr w:type="spell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(</w:t>
      </w:r>
      <w:proofErr w:type="gram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);</w:t>
      </w:r>
    </w:p>
    <w:p w:rsid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frm.MdiParent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color w:val="0000FF"/>
          <w:sz w:val="24"/>
          <w:szCs w:val="24"/>
        </w:rPr>
        <w:t>this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uk-UA"/>
        </w:rPr>
      </w:pPr>
      <w:r>
        <w:rPr>
          <w:rFonts w:ascii="Calibri" w:hAnsi="Calibri" w:cs="Calibri"/>
          <w:color w:val="000000"/>
          <w:sz w:val="24"/>
          <w:szCs w:val="24"/>
        </w:rPr>
        <w:t>}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uk-UA"/>
        </w:rPr>
      </w:pP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Дочірні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вікна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можна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впорядкувати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наступним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чином: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>–Каскадом.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>–Горизонтально.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>–Вертикально.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>–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Вибіркою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>.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uk-UA"/>
        </w:rPr>
      </w:pP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Для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цього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необхідно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прописати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у</w:t>
      </w:r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відповідності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наступний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текст: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uk-UA"/>
        </w:rPr>
      </w:pP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>private</w:t>
      </w:r>
      <w:proofErr w:type="gramEnd"/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 xml:space="preserve"> void 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button2_Click(</w:t>
      </w:r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 xml:space="preserve">object 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 xml:space="preserve">sender, </w:t>
      </w:r>
      <w:proofErr w:type="spellStart"/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>EventArgs</w:t>
      </w:r>
      <w:proofErr w:type="spellEnd"/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 xml:space="preserve"> 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e)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{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>this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.LayoutMdi</w:t>
      </w:r>
      <w:proofErr w:type="spell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>MdiLayout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.Cascade</w:t>
      </w:r>
      <w:proofErr w:type="spell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);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>this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.LayoutMdi</w:t>
      </w:r>
      <w:proofErr w:type="spell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>MdiLayout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.TileHorizontal</w:t>
      </w:r>
      <w:proofErr w:type="spell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);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>this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.LayoutMdi</w:t>
      </w:r>
      <w:proofErr w:type="spell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>MdiLayout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.TileVertical</w:t>
      </w:r>
      <w:proofErr w:type="spell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);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spellStart"/>
      <w:proofErr w:type="gramStart"/>
      <w:r w:rsidRPr="00CA654B">
        <w:rPr>
          <w:rFonts w:ascii="Calibri" w:hAnsi="Calibri" w:cs="Calibri"/>
          <w:color w:val="0000FF"/>
          <w:sz w:val="24"/>
          <w:szCs w:val="24"/>
          <w:lang w:val="en-US"/>
        </w:rPr>
        <w:t>this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.LayoutMdi</w:t>
      </w:r>
      <w:proofErr w:type="spell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A654B">
        <w:rPr>
          <w:rFonts w:ascii="Calibri" w:hAnsi="Calibri" w:cs="Calibri"/>
          <w:color w:val="2B93B1"/>
          <w:sz w:val="24"/>
          <w:szCs w:val="24"/>
          <w:lang w:val="en-US"/>
        </w:rPr>
        <w:t>MdiLayout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.ArrangeIcons</w:t>
      </w:r>
      <w:proofErr w:type="spellEnd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);</w:t>
      </w:r>
    </w:p>
    <w:p w:rsid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uk-UA"/>
        </w:rPr>
      </w:pPr>
      <w:r>
        <w:rPr>
          <w:rFonts w:ascii="Calibri" w:hAnsi="Calibri" w:cs="Calibri"/>
          <w:color w:val="000000"/>
          <w:sz w:val="24"/>
          <w:szCs w:val="24"/>
        </w:rPr>
        <w:t>}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uk-UA"/>
        </w:rPr>
      </w:pPr>
    </w:p>
    <w:p w:rsid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  <w:lang w:val="uk-UA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Для текстового редактора нам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потрібно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змінювати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розміри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та </w:t>
      </w:r>
      <w:proofErr w:type="spellStart"/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стил</w:t>
      </w:r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>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шрифтів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для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цього</w:t>
      </w:r>
      <w:proofErr w:type="spellEnd"/>
      <w:r>
        <w:rPr>
          <w:rFonts w:asciiTheme="majorHAnsi" w:hAnsiTheme="majorHAnsi" w:cs="Calibri"/>
          <w:color w:val="000000"/>
          <w:sz w:val="24"/>
          <w:szCs w:val="24"/>
          <w:lang w:val="uk-UA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використаємо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компоненту </w:t>
      </w:r>
      <w:proofErr w:type="spellStart"/>
      <w:r w:rsidRPr="00CA654B">
        <w:rPr>
          <w:rFonts w:asciiTheme="majorHAnsi" w:hAnsiTheme="majorHAnsi" w:cs="Calibri"/>
          <w:b/>
          <w:color w:val="000000"/>
          <w:sz w:val="24"/>
          <w:szCs w:val="24"/>
        </w:rPr>
        <w:t>FontDialog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. Для того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щоб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відкрити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діалог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для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вибору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шрифту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необхідно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прописати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наступний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код: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  <w:lang w:val="uk-UA"/>
        </w:rPr>
      </w:pPr>
    </w:p>
    <w:p w:rsid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uk-UA"/>
        </w:rPr>
      </w:pPr>
      <w:r>
        <w:rPr>
          <w:rFonts w:ascii="Calibri" w:hAnsi="Calibri" w:cs="Calibri"/>
          <w:color w:val="000000"/>
          <w:sz w:val="24"/>
          <w:szCs w:val="24"/>
        </w:rPr>
        <w:t>fontDialog1.ShowDialog();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uk-UA"/>
        </w:rPr>
      </w:pP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lastRenderedPageBreak/>
        <w:t xml:space="preserve">Але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це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тільки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для</w:t>
      </w:r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відкритя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шрифту,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але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не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його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використання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. Давайте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використаємо</w:t>
      </w:r>
      <w:proofErr w:type="spellEnd"/>
      <w:r>
        <w:rPr>
          <w:rFonts w:asciiTheme="majorHAnsi" w:hAnsiTheme="majorHAnsi" w:cs="Calibri"/>
          <w:color w:val="000000"/>
          <w:sz w:val="24"/>
          <w:szCs w:val="24"/>
          <w:lang w:val="uk-UA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вибраний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шрифт, для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цього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на сам перед на форму 2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поставте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компоненту </w:t>
      </w:r>
      <w:r w:rsidRPr="00CA654B">
        <w:rPr>
          <w:rFonts w:asciiTheme="majorHAnsi" w:hAnsiTheme="majorHAnsi" w:cs="Calibri"/>
          <w:b/>
          <w:color w:val="000000"/>
          <w:sz w:val="24"/>
          <w:szCs w:val="24"/>
        </w:rPr>
        <w:t>richTextBox1</w:t>
      </w:r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та</w:t>
      </w:r>
      <w:r>
        <w:rPr>
          <w:rFonts w:asciiTheme="majorHAnsi" w:hAnsiTheme="majorHAnsi" w:cs="Calibri"/>
          <w:color w:val="000000"/>
          <w:sz w:val="24"/>
          <w:szCs w:val="24"/>
          <w:lang w:val="uk-UA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розмі</w:t>
      </w:r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ст</w:t>
      </w:r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>іть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на всю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поверхність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.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Даліпропишіть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наступний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код: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uk-UA"/>
        </w:rPr>
      </w:pPr>
    </w:p>
    <w:p w:rsid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frm.richTextBox1.Font = fontDialog1.Font;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Подібний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у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використані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компонент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ColorDialog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відповідно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для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вибору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кольору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>.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</w:p>
    <w:p w:rsid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  <w:lang w:val="uk-UA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Для того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щоб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зберегти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файл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текстового поля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пропишіть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наступний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код: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  <w:lang w:val="uk-UA"/>
        </w:rPr>
      </w:pP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proofErr w:type="gramStart"/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frm.richTextBox1.SaveFile(</w:t>
      </w:r>
      <w:proofErr w:type="gramEnd"/>
      <w:r w:rsidRPr="00CA654B">
        <w:rPr>
          <w:rFonts w:ascii="Calibri" w:hAnsi="Calibri" w:cs="Calibri"/>
          <w:color w:val="A51515"/>
          <w:sz w:val="24"/>
          <w:szCs w:val="24"/>
          <w:lang w:val="en-US"/>
        </w:rPr>
        <w:t>"e.txt"</w:t>
      </w:r>
      <w:r w:rsidRPr="00CA654B">
        <w:rPr>
          <w:rFonts w:ascii="Calibri" w:hAnsi="Calibri" w:cs="Calibri"/>
          <w:color w:val="000000"/>
          <w:sz w:val="24"/>
          <w:szCs w:val="24"/>
          <w:lang w:val="en-US"/>
        </w:rPr>
        <w:t>);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59984" cy="3305175"/>
            <wp:effectExtent l="19050" t="0" r="711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84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01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Рис.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Вигляд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багатовіконної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програми</w:t>
      </w:r>
      <w:proofErr w:type="spellEnd"/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Theme="majorHAnsi" w:hAnsiTheme="majorHAnsi" w:cs="Calibri"/>
          <w:color w:val="000000"/>
          <w:sz w:val="24"/>
          <w:szCs w:val="24"/>
        </w:rPr>
      </w:pPr>
    </w:p>
    <w:p w:rsidR="00342301" w:rsidRPr="00342301" w:rsidRDefault="00342301" w:rsidP="00342301">
      <w:pPr>
        <w:pStyle w:val="a7"/>
        <w:spacing w:before="0" w:beforeAutospacing="0" w:after="0" w:line="360" w:lineRule="auto"/>
        <w:ind w:firstLine="709"/>
        <w:jc w:val="both"/>
        <w:rPr>
          <w:rFonts w:asciiTheme="majorHAnsi" w:hAnsiTheme="majorHAnsi" w:cstheme="minorHAnsi"/>
          <w:b/>
          <w:i/>
          <w:lang w:val="uk-UA"/>
        </w:rPr>
      </w:pPr>
      <w:r w:rsidRPr="00342301">
        <w:rPr>
          <w:rFonts w:asciiTheme="majorHAnsi" w:hAnsiTheme="majorHAnsi" w:cstheme="minorHAnsi"/>
          <w:b/>
          <w:i/>
          <w:lang w:val="uk-UA"/>
        </w:rPr>
        <w:t>Завдання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Використовуючи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засоби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Visual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Studio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створити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текстовий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редактор у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вигляді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4"/>
          <w:szCs w:val="24"/>
        </w:rPr>
        <w:t>б</w:t>
      </w:r>
      <w:r w:rsidRPr="00CA654B">
        <w:rPr>
          <w:rFonts w:asciiTheme="majorHAnsi" w:hAnsiTheme="majorHAnsi" w:cs="Calibri"/>
          <w:color w:val="000000"/>
          <w:sz w:val="24"/>
          <w:szCs w:val="24"/>
        </w:rPr>
        <w:t>агато</w:t>
      </w:r>
      <w:proofErr w:type="spellEnd"/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віконного</w:t>
      </w:r>
      <w:proofErr w:type="spellEnd"/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проекту. У </w:t>
      </w:r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текстовому</w:t>
      </w:r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редакторі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мають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бути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забезпечені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наступні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можливості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>: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>–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використати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наступні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компоненти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: меню, рядок стану,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контекстне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меню,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панель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інструментів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необхідні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діалоги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та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ін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>.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>–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створювати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нове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</w:t>
      </w:r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>ікно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в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якому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можна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друкувати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форматувати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та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редагувати</w:t>
      </w:r>
      <w:proofErr w:type="spellEnd"/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CA654B">
        <w:rPr>
          <w:rFonts w:asciiTheme="majorHAnsi" w:hAnsiTheme="majorHAnsi" w:cs="Calibri"/>
          <w:color w:val="000000"/>
          <w:sz w:val="24"/>
          <w:szCs w:val="24"/>
        </w:rPr>
        <w:t>текст;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>–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можливість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зміни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стилю,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розміру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кольору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шрифту;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>–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зберігати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та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відкривати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документи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тільки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власного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формату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можливістю</w:t>
      </w:r>
      <w:proofErr w:type="spellEnd"/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вибору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каталог</w:t>
      </w:r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у(</w:t>
      </w:r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>папки);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>–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розміщувати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вікна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документів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в</w:t>
      </w:r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контейнері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різними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способами;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–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можливість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4"/>
          <w:szCs w:val="24"/>
        </w:rPr>
        <w:t>використання</w:t>
      </w:r>
      <w:proofErr w:type="spellEnd"/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4"/>
          <w:szCs w:val="24"/>
        </w:rPr>
        <w:t>комб</w:t>
      </w:r>
      <w:proofErr w:type="spellEnd"/>
      <w:r>
        <w:rPr>
          <w:rFonts w:asciiTheme="majorHAnsi" w:hAnsiTheme="majorHAnsi" w:cs="Calibri"/>
          <w:color w:val="000000"/>
          <w:sz w:val="24"/>
          <w:szCs w:val="24"/>
          <w:lang w:val="uk-UA"/>
        </w:rPr>
        <w:t>і</w:t>
      </w:r>
      <w:proofErr w:type="spellStart"/>
      <w:r>
        <w:rPr>
          <w:rFonts w:asciiTheme="majorHAnsi" w:hAnsiTheme="majorHAnsi" w:cs="Calibri"/>
          <w:color w:val="000000"/>
          <w:sz w:val="24"/>
          <w:szCs w:val="24"/>
        </w:rPr>
        <w:t>нац</w:t>
      </w:r>
      <w:proofErr w:type="spellEnd"/>
      <w:r>
        <w:rPr>
          <w:rFonts w:asciiTheme="majorHAnsi" w:hAnsiTheme="majorHAnsi" w:cs="Calibri"/>
          <w:color w:val="000000"/>
          <w:sz w:val="24"/>
          <w:szCs w:val="24"/>
          <w:lang w:val="uk-UA"/>
        </w:rPr>
        <w:t>і</w:t>
      </w:r>
      <w:proofErr w:type="spellStart"/>
      <w:r>
        <w:rPr>
          <w:rFonts w:asciiTheme="majorHAnsi" w:hAnsiTheme="majorHAnsi" w:cs="Calibri"/>
          <w:color w:val="000000"/>
          <w:sz w:val="24"/>
          <w:szCs w:val="24"/>
        </w:rPr>
        <w:t>й</w:t>
      </w:r>
      <w:proofErr w:type="spellEnd"/>
      <w:r>
        <w:rPr>
          <w:rFonts w:asciiTheme="majorHAnsi" w:hAnsiTheme="majorHAnsi" w:cs="Calibri"/>
          <w:color w:val="000000"/>
          <w:sz w:val="24"/>
          <w:szCs w:val="24"/>
        </w:rPr>
        <w:t xml:space="preserve"> клав</w:t>
      </w:r>
      <w:r>
        <w:rPr>
          <w:rFonts w:asciiTheme="majorHAnsi" w:hAnsiTheme="majorHAnsi" w:cs="Calibri"/>
          <w:color w:val="000000"/>
          <w:sz w:val="24"/>
          <w:szCs w:val="24"/>
          <w:lang w:val="uk-UA"/>
        </w:rPr>
        <w:t>і</w:t>
      </w:r>
      <w:proofErr w:type="spellStart"/>
      <w:r>
        <w:rPr>
          <w:rFonts w:asciiTheme="majorHAnsi" w:hAnsiTheme="majorHAnsi" w:cs="Calibri"/>
          <w:color w:val="000000"/>
          <w:sz w:val="24"/>
          <w:szCs w:val="24"/>
        </w:rPr>
        <w:t>ш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ді</w:t>
      </w:r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>(</w:t>
      </w:r>
      <w:proofErr w:type="spellStart"/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>напиклад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у MS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Word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Ctrl+Z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Ctrl+C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Ctrl+V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Ctrl+X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>);</w:t>
      </w:r>
    </w:p>
    <w:p w:rsidR="00CA654B" w:rsidRPr="00CA654B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–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пошук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й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заміна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слі</w:t>
      </w:r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в</w:t>
      </w:r>
      <w:proofErr w:type="spellEnd"/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>.</w:t>
      </w:r>
    </w:p>
    <w:p w:rsidR="00C04CBA" w:rsidRPr="00C04CBA" w:rsidRDefault="00CA654B" w:rsidP="00CA654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lang w:val="uk-UA"/>
        </w:rPr>
      </w:pPr>
      <w:proofErr w:type="spellStart"/>
      <w:r w:rsidRPr="00CA654B">
        <w:rPr>
          <w:rFonts w:asciiTheme="majorHAnsi" w:hAnsiTheme="majorHAnsi" w:cs="Calibri"/>
          <w:b/>
          <w:color w:val="000000"/>
          <w:sz w:val="24"/>
          <w:szCs w:val="24"/>
        </w:rPr>
        <w:t>Додатково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: </w:t>
      </w:r>
      <w:proofErr w:type="spellStart"/>
      <w:proofErr w:type="gramStart"/>
      <w:r w:rsidRPr="00CA654B">
        <w:rPr>
          <w:rFonts w:asciiTheme="majorHAnsi" w:hAnsiTheme="majorHAnsi" w:cs="Calibri"/>
          <w:color w:val="000000"/>
          <w:sz w:val="24"/>
          <w:szCs w:val="24"/>
        </w:rPr>
        <w:t>вс</w:t>
      </w:r>
      <w:proofErr w:type="gramEnd"/>
      <w:r w:rsidRPr="00CA654B">
        <w:rPr>
          <w:rFonts w:asciiTheme="majorHAnsi" w:hAnsiTheme="majorHAnsi" w:cs="Calibri"/>
          <w:color w:val="000000"/>
          <w:sz w:val="24"/>
          <w:szCs w:val="24"/>
        </w:rPr>
        <w:t>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редагування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(+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можливі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форматування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із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відомих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редакторів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наприклад</w:t>
      </w:r>
      <w:proofErr w:type="spellEnd"/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буквиця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)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викликаються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із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батьківського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вікна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дочірнє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вікно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,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тільки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для </w:t>
      </w:r>
      <w:proofErr w:type="spellStart"/>
      <w:r w:rsidRPr="00CA654B">
        <w:rPr>
          <w:rFonts w:asciiTheme="majorHAnsi" w:hAnsiTheme="majorHAnsi" w:cs="Calibri"/>
          <w:color w:val="000000"/>
          <w:sz w:val="24"/>
          <w:szCs w:val="24"/>
        </w:rPr>
        <w:t>введення</w:t>
      </w:r>
      <w:proofErr w:type="spellEnd"/>
      <w:r w:rsidRPr="00CA654B">
        <w:rPr>
          <w:rFonts w:asciiTheme="majorHAnsi" w:hAnsiTheme="majorHAnsi" w:cs="Calibri"/>
          <w:color w:val="000000"/>
          <w:sz w:val="24"/>
          <w:szCs w:val="24"/>
        </w:rPr>
        <w:t xml:space="preserve"> тексту.</w:t>
      </w:r>
      <w:r>
        <w:rPr>
          <w:rFonts w:asciiTheme="majorHAnsi" w:hAnsiTheme="majorHAnsi" w:cs="Calibri"/>
          <w:color w:val="000000"/>
          <w:sz w:val="24"/>
          <w:szCs w:val="24"/>
          <w:lang w:val="uk-UA"/>
        </w:rPr>
        <w:t xml:space="preserve"> Лінійка. Колонтитул.</w:t>
      </w:r>
    </w:p>
    <w:sectPr w:rsidR="00C04CBA" w:rsidRPr="00C04CBA" w:rsidSect="00342301">
      <w:footerReference w:type="default" r:id="rId8"/>
      <w:pgSz w:w="11906" w:h="16838"/>
      <w:pgMar w:top="1134" w:right="850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261" w:rsidRDefault="008E0261" w:rsidP="00C04CBA">
      <w:pPr>
        <w:spacing w:after="0" w:line="240" w:lineRule="auto"/>
      </w:pPr>
      <w:r>
        <w:separator/>
      </w:r>
    </w:p>
  </w:endnote>
  <w:endnote w:type="continuationSeparator" w:id="1">
    <w:p w:rsidR="008E0261" w:rsidRDefault="008E0261" w:rsidP="00C0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736"/>
      <w:gridCol w:w="2382"/>
      <w:gridCol w:w="3736"/>
    </w:tblGrid>
    <w:tr w:rsidR="00C04CB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04CBA" w:rsidRPr="00C04CBA" w:rsidRDefault="00C04CBA" w:rsidP="00C04CBA">
          <w:pPr>
            <w:pStyle w:val="a3"/>
            <w:rPr>
              <w:rFonts w:asciiTheme="majorHAnsi" w:hAnsiTheme="majorHAnsi"/>
              <w:lang w:val="uk-UA"/>
            </w:rPr>
          </w:pPr>
          <w:r w:rsidRPr="00CA654B">
            <w:rPr>
              <w:rFonts w:asciiTheme="majorHAnsi" w:hAnsiTheme="majorHAnsi"/>
              <w:b/>
              <w:sz w:val="22"/>
              <w:lang w:val="uk-UA"/>
            </w:rPr>
            <w:t>Хмельницький 2013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04CB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04CBA" w:rsidRDefault="00C04CBA">
          <w:pPr>
            <w:pStyle w:val="a8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04CBA" w:rsidRDefault="00C04CBA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04CBA" w:rsidRDefault="00C04CB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261" w:rsidRDefault="008E0261" w:rsidP="00C04CBA">
      <w:pPr>
        <w:spacing w:after="0" w:line="240" w:lineRule="auto"/>
      </w:pPr>
      <w:r>
        <w:separator/>
      </w:r>
    </w:p>
  </w:footnote>
  <w:footnote w:type="continuationSeparator" w:id="1">
    <w:p w:rsidR="008E0261" w:rsidRDefault="008E0261" w:rsidP="00C04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4CBA"/>
    <w:rsid w:val="00342301"/>
    <w:rsid w:val="0036180C"/>
    <w:rsid w:val="00800DF0"/>
    <w:rsid w:val="00851564"/>
    <w:rsid w:val="008E0261"/>
    <w:rsid w:val="00996C6D"/>
    <w:rsid w:val="00B66B0B"/>
    <w:rsid w:val="00C04CBA"/>
    <w:rsid w:val="00CA654B"/>
    <w:rsid w:val="00E35A8B"/>
    <w:rsid w:val="00EE0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C6D"/>
  </w:style>
  <w:style w:type="paragraph" w:styleId="1">
    <w:name w:val="heading 1"/>
    <w:basedOn w:val="a"/>
    <w:next w:val="a"/>
    <w:link w:val="10"/>
    <w:uiPriority w:val="9"/>
    <w:qFormat/>
    <w:rsid w:val="00996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C6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No Spacing"/>
    <w:link w:val="a4"/>
    <w:uiPriority w:val="1"/>
    <w:qFormat/>
    <w:rsid w:val="00996C6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04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4CB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04CB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0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4CBA"/>
  </w:style>
  <w:style w:type="paragraph" w:styleId="aa">
    <w:name w:val="footer"/>
    <w:basedOn w:val="a"/>
    <w:link w:val="ab"/>
    <w:uiPriority w:val="99"/>
    <w:semiHidden/>
    <w:unhideWhenUsed/>
    <w:rsid w:val="00C0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04CBA"/>
  </w:style>
  <w:style w:type="character" w:customStyle="1" w:styleId="a4">
    <w:name w:val="Без интервала Знак"/>
    <w:basedOn w:val="a0"/>
    <w:link w:val="a3"/>
    <w:uiPriority w:val="1"/>
    <w:rsid w:val="00C04C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ЛМВ</dc:subject>
  <dc:creator>zhenkondrat</dc:creator>
  <cp:keywords>Zh@N</cp:keywords>
  <dc:description/>
  <cp:lastModifiedBy>Admin</cp:lastModifiedBy>
  <cp:revision>3</cp:revision>
  <dcterms:created xsi:type="dcterms:W3CDTF">2013-08-28T16:44:00Z</dcterms:created>
  <dcterms:modified xsi:type="dcterms:W3CDTF">2013-08-28T16:53:00Z</dcterms:modified>
</cp:coreProperties>
</file>