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37D60" w14:textId="77777777" w:rsidR="00393065" w:rsidRDefault="00393065" w:rsidP="00393065">
      <w:pPr>
        <w:jc w:val="center"/>
        <w:rPr>
          <w:rFonts w:ascii="Blackadder ITC" w:hAnsi="Blackadder ITC"/>
          <w:b/>
          <w:bCs/>
          <w:sz w:val="44"/>
          <w:szCs w:val="44"/>
        </w:rPr>
      </w:pPr>
      <w:r w:rsidRPr="00393065">
        <w:rPr>
          <w:rFonts w:ascii="Blackadder ITC" w:hAnsi="Blackadder ITC"/>
          <w:b/>
          <w:bCs/>
          <w:sz w:val="44"/>
          <w:szCs w:val="44"/>
        </w:rPr>
        <w:t xml:space="preserve">Maelstrom Domesday Revised Mechanics </w:t>
      </w:r>
    </w:p>
    <w:p w14:paraId="0171E314" w14:textId="5098495E" w:rsidR="00C93FCA" w:rsidRDefault="00393065" w:rsidP="00393065">
      <w:pPr>
        <w:jc w:val="center"/>
        <w:rPr>
          <w:rFonts w:ascii="Blackadder ITC" w:hAnsi="Blackadder ITC"/>
          <w:b/>
          <w:bCs/>
          <w:sz w:val="44"/>
          <w:szCs w:val="44"/>
        </w:rPr>
      </w:pPr>
      <w:r w:rsidRPr="00393065">
        <w:rPr>
          <w:rFonts w:ascii="Blackadder ITC" w:hAnsi="Blackadder ITC"/>
          <w:b/>
          <w:bCs/>
          <w:sz w:val="44"/>
          <w:szCs w:val="44"/>
        </w:rPr>
        <w:t>France</w:t>
      </w:r>
    </w:p>
    <w:p w14:paraId="7CD36320" w14:textId="77105F72" w:rsidR="00393065" w:rsidRDefault="00393065" w:rsidP="00393065">
      <w:pPr>
        <w:jc w:val="center"/>
        <w:rPr>
          <w:rFonts w:ascii="Blackadder ITC" w:hAnsi="Blackadder ITC"/>
          <w:b/>
          <w:bCs/>
          <w:sz w:val="44"/>
          <w:szCs w:val="44"/>
        </w:rPr>
      </w:pPr>
    </w:p>
    <w:p w14:paraId="4A2A8403" w14:textId="4658685F" w:rsidR="00393065" w:rsidRDefault="00393065" w:rsidP="00393065">
      <w:pPr>
        <w:rPr>
          <w:rFonts w:ascii="Blackadder ITC" w:hAnsi="Blackadder ITC"/>
          <w:b/>
          <w:bCs/>
          <w:sz w:val="44"/>
          <w:szCs w:val="44"/>
        </w:rPr>
      </w:pPr>
      <w:r>
        <w:rPr>
          <w:rFonts w:ascii="Blackadder ITC" w:hAnsi="Blackadder ITC"/>
          <w:b/>
          <w:bCs/>
          <w:sz w:val="44"/>
          <w:szCs w:val="44"/>
        </w:rPr>
        <w:t>Normandy</w:t>
      </w:r>
      <w:r w:rsidR="005E2628">
        <w:rPr>
          <w:rFonts w:ascii="Blackadder ITC" w:hAnsi="Blackadder ITC"/>
          <w:b/>
          <w:bCs/>
          <w:sz w:val="44"/>
          <w:szCs w:val="44"/>
        </w:rPr>
        <w:t xml:space="preserve"> and Northern France</w:t>
      </w:r>
    </w:p>
    <w:p w14:paraId="15D9AD79" w14:textId="5AF26F4F" w:rsidR="00393065" w:rsidRPr="00AF1890" w:rsidRDefault="00393065" w:rsidP="0039306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1890">
        <w:rPr>
          <w:rFonts w:ascii="Times New Roman" w:hAnsi="Times New Roman" w:cs="Times New Roman"/>
          <w:b/>
          <w:bCs/>
          <w:sz w:val="32"/>
          <w:szCs w:val="32"/>
        </w:rPr>
        <w:t>Race</w:t>
      </w:r>
    </w:p>
    <w:p w14:paraId="019BEA60" w14:textId="583DA01D" w:rsidR="00393065" w:rsidRPr="00AF1890" w:rsidRDefault="00393065" w:rsidP="00393065">
      <w:pPr>
        <w:rPr>
          <w:rFonts w:ascii="Times New Roman" w:hAnsi="Times New Roman" w:cs="Times New Roman"/>
          <w:sz w:val="32"/>
          <w:szCs w:val="32"/>
        </w:rPr>
      </w:pPr>
      <w:r w:rsidRPr="00AF1890">
        <w:rPr>
          <w:rFonts w:ascii="Times New Roman" w:hAnsi="Times New Roman" w:cs="Times New Roman"/>
          <w:sz w:val="32"/>
          <w:szCs w:val="32"/>
        </w:rPr>
        <w:t>1D6</w:t>
      </w:r>
    </w:p>
    <w:p w14:paraId="4F346D7F" w14:textId="4E01C3F2" w:rsidR="00393065" w:rsidRPr="00AF1890" w:rsidRDefault="00393065" w:rsidP="00393065">
      <w:pPr>
        <w:rPr>
          <w:rFonts w:ascii="Times New Roman" w:hAnsi="Times New Roman" w:cs="Times New Roman"/>
          <w:sz w:val="32"/>
          <w:szCs w:val="32"/>
        </w:rPr>
      </w:pPr>
      <w:r w:rsidRPr="00AF1890">
        <w:rPr>
          <w:rFonts w:ascii="Times New Roman" w:hAnsi="Times New Roman" w:cs="Times New Roman"/>
          <w:sz w:val="32"/>
          <w:szCs w:val="32"/>
        </w:rPr>
        <w:t>1</w:t>
      </w:r>
      <w:r w:rsidR="005E2628" w:rsidRPr="00AF1890">
        <w:rPr>
          <w:rFonts w:ascii="Times New Roman" w:hAnsi="Times New Roman" w:cs="Times New Roman"/>
          <w:sz w:val="32"/>
          <w:szCs w:val="32"/>
        </w:rPr>
        <w:t>-</w:t>
      </w:r>
      <w:r w:rsidR="000A711C">
        <w:rPr>
          <w:rFonts w:ascii="Times New Roman" w:hAnsi="Times New Roman" w:cs="Times New Roman"/>
          <w:sz w:val="32"/>
          <w:szCs w:val="32"/>
        </w:rPr>
        <w:t>2</w:t>
      </w:r>
      <w:r w:rsidR="005722D2">
        <w:rPr>
          <w:rFonts w:ascii="Times New Roman" w:hAnsi="Times New Roman" w:cs="Times New Roman"/>
          <w:sz w:val="32"/>
          <w:szCs w:val="32"/>
        </w:rPr>
        <w:t xml:space="preserve"> </w:t>
      </w:r>
      <w:r w:rsidRPr="00AF1890">
        <w:rPr>
          <w:rFonts w:ascii="Times New Roman" w:hAnsi="Times New Roman" w:cs="Times New Roman"/>
          <w:sz w:val="32"/>
          <w:szCs w:val="32"/>
        </w:rPr>
        <w:t>Fren</w:t>
      </w:r>
      <w:r w:rsidR="005E2628" w:rsidRPr="00AF1890">
        <w:rPr>
          <w:rFonts w:ascii="Times New Roman" w:hAnsi="Times New Roman" w:cs="Times New Roman"/>
          <w:sz w:val="32"/>
          <w:szCs w:val="32"/>
        </w:rPr>
        <w:t>ch (Frank)</w:t>
      </w:r>
    </w:p>
    <w:p w14:paraId="4173D5DF" w14:textId="58990898" w:rsidR="00393065" w:rsidRPr="00AF1890" w:rsidRDefault="000A711C" w:rsidP="003930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="00393065" w:rsidRPr="00AF1890">
        <w:rPr>
          <w:rFonts w:ascii="Times New Roman" w:hAnsi="Times New Roman" w:cs="Times New Roman"/>
          <w:sz w:val="32"/>
          <w:szCs w:val="32"/>
        </w:rPr>
        <w:t>-5 Norman</w:t>
      </w:r>
    </w:p>
    <w:p w14:paraId="75BB846B" w14:textId="43122A53" w:rsidR="00393065" w:rsidRPr="00AF1890" w:rsidRDefault="00393065" w:rsidP="00393065">
      <w:pPr>
        <w:rPr>
          <w:rFonts w:ascii="Times New Roman" w:hAnsi="Times New Roman" w:cs="Times New Roman"/>
          <w:sz w:val="32"/>
          <w:szCs w:val="32"/>
        </w:rPr>
      </w:pPr>
      <w:r w:rsidRPr="00AF1890">
        <w:rPr>
          <w:rFonts w:ascii="Times New Roman" w:hAnsi="Times New Roman" w:cs="Times New Roman"/>
          <w:sz w:val="32"/>
          <w:szCs w:val="32"/>
        </w:rPr>
        <w:t>6 Other</w:t>
      </w:r>
    </w:p>
    <w:p w14:paraId="2AEE8121" w14:textId="37E3B6A7" w:rsidR="008262A6" w:rsidRPr="00AF1890" w:rsidRDefault="008262A6" w:rsidP="00393065">
      <w:pPr>
        <w:rPr>
          <w:rFonts w:ascii="Times New Roman" w:hAnsi="Times New Roman" w:cs="Times New Roman"/>
          <w:sz w:val="32"/>
          <w:szCs w:val="32"/>
        </w:rPr>
      </w:pPr>
      <w:r w:rsidRPr="00AF1890">
        <w:rPr>
          <w:rFonts w:ascii="Times New Roman" w:hAnsi="Times New Roman" w:cs="Times New Roman"/>
          <w:sz w:val="32"/>
          <w:szCs w:val="32"/>
        </w:rPr>
        <w:t>1 Anglo Saxon</w:t>
      </w:r>
    </w:p>
    <w:p w14:paraId="060E3E73" w14:textId="7B296220" w:rsidR="008262A6" w:rsidRPr="00AF1890" w:rsidRDefault="008262A6" w:rsidP="00393065">
      <w:pPr>
        <w:rPr>
          <w:rFonts w:ascii="Times New Roman" w:hAnsi="Times New Roman" w:cs="Times New Roman"/>
          <w:sz w:val="32"/>
          <w:szCs w:val="32"/>
        </w:rPr>
      </w:pPr>
      <w:r w:rsidRPr="00AF1890">
        <w:rPr>
          <w:rFonts w:ascii="Times New Roman" w:hAnsi="Times New Roman" w:cs="Times New Roman"/>
          <w:sz w:val="32"/>
          <w:szCs w:val="32"/>
        </w:rPr>
        <w:t>2 Dutch</w:t>
      </w:r>
    </w:p>
    <w:p w14:paraId="2D12EAFF" w14:textId="2055A7B6" w:rsidR="008262A6" w:rsidRPr="00AF1890" w:rsidRDefault="008262A6" w:rsidP="00393065">
      <w:pPr>
        <w:rPr>
          <w:rFonts w:ascii="Times New Roman" w:hAnsi="Times New Roman" w:cs="Times New Roman"/>
          <w:sz w:val="32"/>
          <w:szCs w:val="32"/>
        </w:rPr>
      </w:pPr>
      <w:r w:rsidRPr="00AF1890">
        <w:rPr>
          <w:rFonts w:ascii="Times New Roman" w:hAnsi="Times New Roman" w:cs="Times New Roman"/>
          <w:sz w:val="32"/>
          <w:szCs w:val="32"/>
        </w:rPr>
        <w:t>3 Occitan</w:t>
      </w:r>
    </w:p>
    <w:p w14:paraId="288A3D2E" w14:textId="0B68674F" w:rsidR="008262A6" w:rsidRPr="00AF1890" w:rsidRDefault="008262A6" w:rsidP="00393065">
      <w:pPr>
        <w:rPr>
          <w:rFonts w:ascii="Times New Roman" w:hAnsi="Times New Roman" w:cs="Times New Roman"/>
          <w:sz w:val="32"/>
          <w:szCs w:val="32"/>
        </w:rPr>
      </w:pPr>
      <w:r w:rsidRPr="00AF1890">
        <w:rPr>
          <w:rFonts w:ascii="Times New Roman" w:hAnsi="Times New Roman" w:cs="Times New Roman"/>
          <w:sz w:val="32"/>
          <w:szCs w:val="32"/>
        </w:rPr>
        <w:t>4 German</w:t>
      </w:r>
    </w:p>
    <w:p w14:paraId="0BEBB96F" w14:textId="27C77F60" w:rsidR="008262A6" w:rsidRPr="00A307E0" w:rsidRDefault="00CA3A54" w:rsidP="0039306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5-</w:t>
      </w:r>
      <w:r w:rsidR="004F486A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8262A6" w:rsidRPr="00A307E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F486A">
        <w:rPr>
          <w:rFonts w:ascii="Times New Roman" w:hAnsi="Times New Roman" w:cs="Times New Roman"/>
          <w:b/>
          <w:bCs/>
          <w:sz w:val="32"/>
          <w:szCs w:val="32"/>
        </w:rPr>
        <w:t>Other</w:t>
      </w:r>
    </w:p>
    <w:p w14:paraId="73FE5E10" w14:textId="4A566827" w:rsidR="004F486A" w:rsidRDefault="0088521E" w:rsidP="003930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1-2 Scandinavian</w:t>
      </w:r>
    </w:p>
    <w:p w14:paraId="400D0F55" w14:textId="76728337" w:rsidR="008262A6" w:rsidRPr="0088521E" w:rsidRDefault="008262A6" w:rsidP="00885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8521E">
        <w:rPr>
          <w:rFonts w:ascii="Times New Roman" w:hAnsi="Times New Roman" w:cs="Times New Roman"/>
          <w:sz w:val="32"/>
          <w:szCs w:val="32"/>
        </w:rPr>
        <w:t>1-</w:t>
      </w:r>
      <w:r w:rsidR="00F52BBF">
        <w:rPr>
          <w:rFonts w:ascii="Times New Roman" w:hAnsi="Times New Roman" w:cs="Times New Roman"/>
          <w:sz w:val="32"/>
          <w:szCs w:val="32"/>
        </w:rPr>
        <w:t>3</w:t>
      </w:r>
      <w:r w:rsidRPr="0088521E">
        <w:rPr>
          <w:rFonts w:ascii="Times New Roman" w:hAnsi="Times New Roman" w:cs="Times New Roman"/>
          <w:sz w:val="32"/>
          <w:szCs w:val="32"/>
        </w:rPr>
        <w:t xml:space="preserve"> Danish</w:t>
      </w:r>
    </w:p>
    <w:p w14:paraId="06C4FE34" w14:textId="643788AB" w:rsidR="008262A6" w:rsidRPr="0088521E" w:rsidRDefault="00F52BBF" w:rsidP="00885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="008262A6" w:rsidRPr="0088521E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6</w:t>
      </w:r>
      <w:r w:rsidR="008262A6" w:rsidRPr="0088521E">
        <w:rPr>
          <w:rFonts w:ascii="Times New Roman" w:hAnsi="Times New Roman" w:cs="Times New Roman"/>
          <w:sz w:val="32"/>
          <w:szCs w:val="32"/>
        </w:rPr>
        <w:t xml:space="preserve"> Norwegian</w:t>
      </w:r>
    </w:p>
    <w:p w14:paraId="107528FB" w14:textId="4EF9AE36" w:rsidR="008262A6" w:rsidRPr="00AF1890" w:rsidRDefault="00F86913" w:rsidP="003930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3-4</w:t>
      </w:r>
      <w:r w:rsidR="008262A6" w:rsidRPr="00AF1890">
        <w:rPr>
          <w:rFonts w:ascii="Times New Roman" w:hAnsi="Times New Roman" w:cs="Times New Roman"/>
          <w:sz w:val="32"/>
          <w:szCs w:val="32"/>
        </w:rPr>
        <w:t xml:space="preserve"> </w:t>
      </w:r>
      <w:r w:rsidR="0088521E">
        <w:rPr>
          <w:rFonts w:ascii="Times New Roman" w:hAnsi="Times New Roman" w:cs="Times New Roman"/>
          <w:sz w:val="32"/>
          <w:szCs w:val="32"/>
        </w:rPr>
        <w:t>Jewish</w:t>
      </w:r>
    </w:p>
    <w:p w14:paraId="1C0F8E2C" w14:textId="4DA90E21" w:rsidR="008262A6" w:rsidRDefault="00F86913" w:rsidP="003930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="008262A6" w:rsidRPr="00AF1890">
        <w:rPr>
          <w:rFonts w:ascii="Times New Roman" w:hAnsi="Times New Roman" w:cs="Times New Roman"/>
          <w:sz w:val="32"/>
          <w:szCs w:val="32"/>
        </w:rPr>
        <w:t xml:space="preserve"> </w:t>
      </w:r>
      <w:r w:rsidR="004B4CCE">
        <w:rPr>
          <w:rFonts w:ascii="Times New Roman" w:hAnsi="Times New Roman" w:cs="Times New Roman"/>
          <w:sz w:val="32"/>
          <w:szCs w:val="32"/>
        </w:rPr>
        <w:t>Iberian</w:t>
      </w:r>
    </w:p>
    <w:p w14:paraId="34CFD37B" w14:textId="0261750A" w:rsidR="0092316E" w:rsidRDefault="0092316E" w:rsidP="003930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1-2 Castile</w:t>
      </w:r>
    </w:p>
    <w:p w14:paraId="32191C7B" w14:textId="004D8A09" w:rsidR="004B4CCE" w:rsidRDefault="004B4CCE" w:rsidP="003930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3-4 Catalonian</w:t>
      </w:r>
    </w:p>
    <w:p w14:paraId="7590156A" w14:textId="72F9EB52" w:rsidR="004B4CCE" w:rsidRPr="00AF1890" w:rsidRDefault="004B4CCE" w:rsidP="003930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5-6 Portuguese</w:t>
      </w:r>
    </w:p>
    <w:p w14:paraId="56462EF0" w14:textId="5733D781" w:rsidR="005F2E56" w:rsidRPr="00AF1890" w:rsidRDefault="00F86913" w:rsidP="003930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</w:t>
      </w:r>
      <w:r w:rsidR="005F2E56" w:rsidRPr="00AF189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Italian</w:t>
      </w:r>
    </w:p>
    <w:p w14:paraId="262152E0" w14:textId="77777777" w:rsidR="005E2628" w:rsidRPr="00AF1890" w:rsidRDefault="005E2628" w:rsidP="00393065">
      <w:pPr>
        <w:rPr>
          <w:rFonts w:ascii="Times New Roman" w:hAnsi="Times New Roman" w:cs="Times New Roman"/>
          <w:sz w:val="32"/>
          <w:szCs w:val="32"/>
        </w:rPr>
      </w:pPr>
    </w:p>
    <w:p w14:paraId="127DC7D3" w14:textId="13A59A9C" w:rsidR="005E2628" w:rsidRPr="00AF1890" w:rsidRDefault="006557FB" w:rsidP="0039306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1890">
        <w:rPr>
          <w:rFonts w:ascii="Times New Roman" w:hAnsi="Times New Roman" w:cs="Times New Roman"/>
          <w:b/>
          <w:bCs/>
          <w:sz w:val="32"/>
          <w:szCs w:val="32"/>
        </w:rPr>
        <w:lastRenderedPageBreak/>
        <w:t>Mythological Creatures (France)</w:t>
      </w:r>
    </w:p>
    <w:p w14:paraId="53290459" w14:textId="05F3D8E1" w:rsidR="006557FB" w:rsidRPr="00AF1890" w:rsidRDefault="00F24EF6" w:rsidP="00393065">
      <w:pPr>
        <w:rPr>
          <w:rFonts w:ascii="Times New Roman" w:hAnsi="Times New Roman" w:cs="Times New Roman"/>
          <w:sz w:val="32"/>
          <w:szCs w:val="32"/>
        </w:rPr>
      </w:pPr>
      <w:r w:rsidRPr="00AF1890">
        <w:rPr>
          <w:rFonts w:ascii="Times New Roman" w:hAnsi="Times New Roman" w:cs="Times New Roman"/>
          <w:b/>
          <w:bCs/>
          <w:sz w:val="32"/>
          <w:szCs w:val="32"/>
        </w:rPr>
        <w:t>Cheval Mallet</w:t>
      </w:r>
      <w:r w:rsidR="00AF1890" w:rsidRPr="00AF189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AF1890" w:rsidRPr="00AF1890">
        <w:rPr>
          <w:rFonts w:ascii="Times New Roman" w:hAnsi="Times New Roman" w:cs="Times New Roman"/>
          <w:sz w:val="32"/>
          <w:szCs w:val="32"/>
        </w:rPr>
        <w:t xml:space="preserve"> </w:t>
      </w:r>
      <w:hyperlink r:id="rId5" w:history="1">
        <w:r w:rsidR="00AF1890" w:rsidRPr="00AF1890">
          <w:rPr>
            <w:rStyle w:val="Hyperlink"/>
            <w:rFonts w:ascii="Times New Roman" w:hAnsi="Times New Roman" w:cs="Times New Roman"/>
            <w:sz w:val="32"/>
            <w:szCs w:val="32"/>
          </w:rPr>
          <w:t>https://mythology.wikia.org/wiki/Cheval_Mallet</w:t>
        </w:r>
      </w:hyperlink>
    </w:p>
    <w:p w14:paraId="06E5CCC4" w14:textId="7BB56427" w:rsidR="00F24EF6" w:rsidRPr="00AF1890" w:rsidRDefault="00F24EF6" w:rsidP="00393065">
      <w:pPr>
        <w:rPr>
          <w:rFonts w:ascii="Times New Roman" w:hAnsi="Times New Roman" w:cs="Times New Roman"/>
          <w:sz w:val="32"/>
          <w:szCs w:val="32"/>
        </w:rPr>
      </w:pPr>
      <w:r w:rsidRPr="00AF1890">
        <w:rPr>
          <w:rFonts w:ascii="Times New Roman" w:hAnsi="Times New Roman" w:cs="Times New Roman"/>
          <w:sz w:val="32"/>
          <w:szCs w:val="32"/>
        </w:rPr>
        <w:t xml:space="preserve">A mythical malicious Horse that preys on weary travellers, it appears as a saddled beautiful white or black horse, inviting </w:t>
      </w:r>
      <w:r w:rsidR="00AF1890" w:rsidRPr="00AF1890">
        <w:rPr>
          <w:rFonts w:ascii="Times New Roman" w:hAnsi="Times New Roman" w:cs="Times New Roman"/>
          <w:sz w:val="32"/>
          <w:szCs w:val="32"/>
        </w:rPr>
        <w:t>them to mount it. In doing so the horse will bolt away from the rest of the characters to a far distance and change its form into a grotesque monster, still horse shape but with massive fangs and claws where its front hooves were surrounded by ghostly flames. Combat will then be initiated</w:t>
      </w:r>
    </w:p>
    <w:p w14:paraId="78D03835" w14:textId="5093EEA8" w:rsidR="00AF1890" w:rsidRPr="00AF1890" w:rsidRDefault="00AF1890" w:rsidP="00393065">
      <w:pPr>
        <w:rPr>
          <w:rFonts w:ascii="Times New Roman" w:hAnsi="Times New Roman" w:cs="Times New Roman"/>
          <w:sz w:val="32"/>
          <w:szCs w:val="32"/>
        </w:rPr>
      </w:pPr>
      <w:r w:rsidRPr="00AF1890">
        <w:rPr>
          <w:rFonts w:ascii="Times New Roman" w:hAnsi="Times New Roman" w:cs="Times New Roman"/>
          <w:sz w:val="32"/>
          <w:szCs w:val="32"/>
        </w:rPr>
        <w:t>Upon first seeing the horse, all characters make a perception roll those with Maelstrom marked will feel exceptionally sick and feel something is very off about the horse. Second site of a success will see ghostly flames and the horses true form for a second.</w:t>
      </w:r>
    </w:p>
    <w:p w14:paraId="563775E7" w14:textId="66F04201" w:rsidR="00AF1890" w:rsidRPr="00AF1890" w:rsidRDefault="00AF1890" w:rsidP="00393065">
      <w:pPr>
        <w:rPr>
          <w:rFonts w:ascii="Times New Roman" w:hAnsi="Times New Roman" w:cs="Times New Roman"/>
          <w:sz w:val="32"/>
          <w:szCs w:val="32"/>
        </w:rPr>
      </w:pPr>
      <w:r w:rsidRPr="00AF1890">
        <w:rPr>
          <w:rFonts w:ascii="Times New Roman" w:hAnsi="Times New Roman" w:cs="Times New Roman"/>
          <w:sz w:val="32"/>
          <w:szCs w:val="32"/>
        </w:rPr>
        <w:t>Those without these traits will only see for a second smoke coming from the horses back and face</w:t>
      </w:r>
    </w:p>
    <w:p w14:paraId="2A20FED9" w14:textId="6A387D63" w:rsidR="00AF1890" w:rsidRPr="00AF1890" w:rsidRDefault="00AF1890" w:rsidP="00393065">
      <w:pPr>
        <w:rPr>
          <w:rFonts w:ascii="Times New Roman" w:hAnsi="Times New Roman" w:cs="Times New Roman"/>
          <w:sz w:val="32"/>
          <w:szCs w:val="32"/>
        </w:rPr>
      </w:pPr>
      <w:r w:rsidRPr="00AF1890">
        <w:rPr>
          <w:rFonts w:ascii="Times New Roman" w:hAnsi="Times New Roman" w:cs="Times New Roman"/>
          <w:sz w:val="32"/>
          <w:szCs w:val="32"/>
        </w:rPr>
        <w:t>AS 60</w:t>
      </w:r>
      <w:r w:rsidRPr="00AF1890">
        <w:rPr>
          <w:rFonts w:ascii="Times New Roman" w:hAnsi="Times New Roman" w:cs="Times New Roman"/>
          <w:sz w:val="32"/>
          <w:szCs w:val="32"/>
        </w:rPr>
        <w:tab/>
        <w:t>DS: 40</w:t>
      </w:r>
      <w:r w:rsidRPr="00AF1890">
        <w:rPr>
          <w:rFonts w:ascii="Times New Roman" w:hAnsi="Times New Roman" w:cs="Times New Roman"/>
          <w:sz w:val="32"/>
          <w:szCs w:val="32"/>
        </w:rPr>
        <w:tab/>
        <w:t>END: 55</w:t>
      </w:r>
      <w:r w:rsidRPr="00AF1890">
        <w:rPr>
          <w:rFonts w:ascii="Times New Roman" w:hAnsi="Times New Roman" w:cs="Times New Roman"/>
          <w:sz w:val="32"/>
          <w:szCs w:val="32"/>
        </w:rPr>
        <w:tab/>
        <w:t>PERC: 40</w:t>
      </w:r>
      <w:r w:rsidRPr="00AF1890">
        <w:rPr>
          <w:rFonts w:ascii="Times New Roman" w:hAnsi="Times New Roman" w:cs="Times New Roman"/>
          <w:sz w:val="32"/>
          <w:szCs w:val="32"/>
        </w:rPr>
        <w:tab/>
        <w:t>SPD: 50</w:t>
      </w:r>
      <w:r w:rsidRPr="00AF1890">
        <w:rPr>
          <w:rFonts w:ascii="Times New Roman" w:hAnsi="Times New Roman" w:cs="Times New Roman"/>
          <w:sz w:val="32"/>
          <w:szCs w:val="32"/>
        </w:rPr>
        <w:tab/>
        <w:t>AGL: 30</w:t>
      </w:r>
    </w:p>
    <w:p w14:paraId="142F2B77" w14:textId="5A35E794" w:rsidR="00AF1890" w:rsidRPr="00AF1890" w:rsidRDefault="00AF1890" w:rsidP="00393065">
      <w:pPr>
        <w:rPr>
          <w:rFonts w:ascii="Times New Roman" w:hAnsi="Times New Roman" w:cs="Times New Roman"/>
          <w:sz w:val="32"/>
          <w:szCs w:val="32"/>
        </w:rPr>
      </w:pPr>
      <w:r w:rsidRPr="00AF1890">
        <w:rPr>
          <w:rFonts w:ascii="Times New Roman" w:hAnsi="Times New Roman" w:cs="Times New Roman"/>
          <w:sz w:val="32"/>
          <w:szCs w:val="32"/>
        </w:rPr>
        <w:t>Damage Claw Hooves 2D10</w:t>
      </w:r>
    </w:p>
    <w:p w14:paraId="6101F8D2" w14:textId="4F2D664E" w:rsidR="00AF1890" w:rsidRPr="00AF1890" w:rsidRDefault="00AF1890" w:rsidP="00393065">
      <w:pPr>
        <w:rPr>
          <w:rFonts w:ascii="Times New Roman" w:hAnsi="Times New Roman" w:cs="Times New Roman"/>
          <w:sz w:val="32"/>
          <w:szCs w:val="32"/>
        </w:rPr>
      </w:pPr>
      <w:r w:rsidRPr="00AF1890">
        <w:rPr>
          <w:rFonts w:ascii="Times New Roman" w:hAnsi="Times New Roman" w:cs="Times New Roman"/>
          <w:sz w:val="32"/>
          <w:szCs w:val="32"/>
        </w:rPr>
        <w:t>Physical: Yes</w:t>
      </w:r>
    </w:p>
    <w:p w14:paraId="1BBAA3CB" w14:textId="6908C57F" w:rsidR="00AF1890" w:rsidRPr="00AF1890" w:rsidRDefault="00AF1890" w:rsidP="00393065">
      <w:pPr>
        <w:rPr>
          <w:rFonts w:ascii="Times New Roman" w:hAnsi="Times New Roman" w:cs="Times New Roman"/>
          <w:sz w:val="32"/>
          <w:szCs w:val="32"/>
        </w:rPr>
      </w:pPr>
      <w:r w:rsidRPr="00AF1890">
        <w:rPr>
          <w:rFonts w:ascii="Times New Roman" w:hAnsi="Times New Roman" w:cs="Times New Roman"/>
          <w:sz w:val="32"/>
          <w:szCs w:val="32"/>
        </w:rPr>
        <w:t>Warding: Yes</w:t>
      </w:r>
    </w:p>
    <w:p w14:paraId="108D84E3" w14:textId="713F6FE8" w:rsidR="00AF1890" w:rsidRDefault="00AF1890" w:rsidP="00393065">
      <w:pPr>
        <w:rPr>
          <w:rFonts w:ascii="Times New Roman" w:hAnsi="Times New Roman" w:cs="Times New Roman"/>
          <w:sz w:val="32"/>
          <w:szCs w:val="32"/>
        </w:rPr>
      </w:pPr>
      <w:r w:rsidRPr="00AF1890">
        <w:rPr>
          <w:rFonts w:ascii="Times New Roman" w:hAnsi="Times New Roman" w:cs="Times New Roman"/>
          <w:sz w:val="32"/>
          <w:szCs w:val="32"/>
        </w:rPr>
        <w:t>Exorcism: No</w:t>
      </w:r>
    </w:p>
    <w:p w14:paraId="29B4FFBC" w14:textId="36443F17" w:rsidR="00AF1890" w:rsidRDefault="00AF1890" w:rsidP="00393065">
      <w:r w:rsidRPr="00AF1890">
        <w:rPr>
          <w:rFonts w:ascii="Times New Roman" w:hAnsi="Times New Roman" w:cs="Times New Roman"/>
          <w:b/>
          <w:bCs/>
          <w:sz w:val="32"/>
          <w:szCs w:val="32"/>
        </w:rPr>
        <w:t>Dames Blanches</w:t>
      </w:r>
      <w:r w:rsidR="0052111E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hyperlink r:id="rId6" w:history="1">
        <w:r w:rsidR="0052111E">
          <w:rPr>
            <w:rStyle w:val="Hyperlink"/>
          </w:rPr>
          <w:t>https://en.wikipedia.org/wiki/Dames_blanches</w:t>
        </w:r>
      </w:hyperlink>
    </w:p>
    <w:p w14:paraId="4B711C40" w14:textId="3FE8C0E2" w:rsidR="00434793" w:rsidRDefault="0052111E" w:rsidP="003930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These</w:t>
      </w:r>
      <w:r w:rsidR="00C456AD">
        <w:rPr>
          <w:rFonts w:ascii="Times New Roman" w:hAnsi="Times New Roman" w:cs="Times New Roman"/>
          <w:sz w:val="32"/>
          <w:szCs w:val="32"/>
        </w:rPr>
        <w:t xml:space="preserve"> nymphs</w:t>
      </w:r>
      <w:r>
        <w:rPr>
          <w:rFonts w:ascii="Times New Roman" w:hAnsi="Times New Roman" w:cs="Times New Roman"/>
          <w:sz w:val="32"/>
          <w:szCs w:val="32"/>
        </w:rPr>
        <w:t xml:space="preserve">, appear near either caverns or near streams or bridges. They are fair in appearance and only allow passage if their conditions are met, </w:t>
      </w:r>
      <w:r w:rsidR="00434793">
        <w:rPr>
          <w:rFonts w:ascii="Times New Roman" w:hAnsi="Times New Roman" w:cs="Times New Roman"/>
          <w:sz w:val="32"/>
          <w:szCs w:val="32"/>
        </w:rPr>
        <w:t>characters can’t pass until she has been appeased or the obstruction is a complete failure.</w:t>
      </w:r>
    </w:p>
    <w:p w14:paraId="73351857" w14:textId="264BF7E0" w:rsidR="0052111E" w:rsidRDefault="0052111E" w:rsidP="003930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they are refused, attacked or insulted one of the below consequences will occur</w:t>
      </w:r>
      <w:r w:rsidR="00C456AD">
        <w:rPr>
          <w:rFonts w:ascii="Times New Roman" w:hAnsi="Times New Roman" w:cs="Times New Roman"/>
          <w:sz w:val="32"/>
          <w:szCs w:val="32"/>
        </w:rPr>
        <w:t>:</w:t>
      </w:r>
    </w:p>
    <w:p w14:paraId="75FFCAEA" w14:textId="63F142FF" w:rsidR="00C456AD" w:rsidRDefault="00C456AD" w:rsidP="003930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All the party’s food is completely rotten</w:t>
      </w:r>
    </w:p>
    <w:p w14:paraId="39A41438" w14:textId="42C49DEF" w:rsidR="00C456AD" w:rsidRDefault="00C456AD" w:rsidP="003930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 every pilgrim inexplicably loses 1D100 D</w:t>
      </w:r>
    </w:p>
    <w:p w14:paraId="03E9C4A1" w14:textId="54D7B679" w:rsidR="00C456AD" w:rsidRDefault="00C456AD" w:rsidP="003930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3 A swarm of animals attacks the characters, they will seem never ending until they leave the area </w:t>
      </w:r>
    </w:p>
    <w:p w14:paraId="5406762F" w14:textId="454FED36" w:rsidR="00C456AD" w:rsidRDefault="00C456AD" w:rsidP="003930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 She will throw the worst failure into a </w:t>
      </w:r>
      <w:r w:rsidR="00434793">
        <w:rPr>
          <w:rFonts w:ascii="Times New Roman" w:hAnsi="Times New Roman" w:cs="Times New Roman"/>
          <w:sz w:val="32"/>
          <w:szCs w:val="32"/>
        </w:rPr>
        <w:t>thistle bush or ditch take 1 damage</w:t>
      </w:r>
    </w:p>
    <w:p w14:paraId="4C0AA680" w14:textId="08BCE06E" w:rsidR="00C456AD" w:rsidRDefault="00C456AD" w:rsidP="003930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="00434793">
        <w:rPr>
          <w:rFonts w:ascii="Times New Roman" w:hAnsi="Times New Roman" w:cs="Times New Roman"/>
          <w:sz w:val="32"/>
          <w:szCs w:val="32"/>
        </w:rPr>
        <w:t xml:space="preserve"> She will throw the worst failure into a body of water or off from a larger fall (D 6 feet falling damage or potential drowning roll)</w:t>
      </w:r>
    </w:p>
    <w:p w14:paraId="331CAB14" w14:textId="4FA25E48" w:rsidR="00C456AD" w:rsidRDefault="00C456AD" w:rsidP="003930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 The bridge/obstruction has been rendered impossible to pass (collapsed bridge </w:t>
      </w:r>
    </w:p>
    <w:p w14:paraId="28072519" w14:textId="77777777" w:rsidR="00C456AD" w:rsidRDefault="0052111E" w:rsidP="003930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They will request either </w:t>
      </w:r>
    </w:p>
    <w:p w14:paraId="093AFB8C" w14:textId="77777777" w:rsidR="00C456AD" w:rsidRDefault="00C456AD" w:rsidP="003930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1-3 </w:t>
      </w:r>
      <w:r w:rsidR="0052111E">
        <w:rPr>
          <w:rFonts w:ascii="Times New Roman" w:hAnsi="Times New Roman" w:cs="Times New Roman"/>
          <w:sz w:val="32"/>
          <w:szCs w:val="32"/>
        </w:rPr>
        <w:t xml:space="preserve">the answer to a </w:t>
      </w:r>
      <w:r>
        <w:rPr>
          <w:rFonts w:ascii="Times New Roman" w:hAnsi="Times New Roman" w:cs="Times New Roman"/>
          <w:sz w:val="32"/>
          <w:szCs w:val="32"/>
        </w:rPr>
        <w:t xml:space="preserve">riddle </w:t>
      </w:r>
    </w:p>
    <w:p w14:paraId="2526DD6C" w14:textId="4584E7E3" w:rsidR="0052111E" w:rsidRDefault="00C456AD" w:rsidP="003930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4-6 For each character to dance with her, if they refuse to dance/or don’t impress them the consequences happen for each failure</w:t>
      </w:r>
    </w:p>
    <w:p w14:paraId="0F63F928" w14:textId="7C304392" w:rsidR="001220C9" w:rsidRDefault="00C234B4" w:rsidP="00393065">
      <w:hyperlink r:id="rId7" w:anchor="Legend_of_the_Gargouille" w:history="1">
        <w:r w:rsidR="001220C9">
          <w:rPr>
            <w:rStyle w:val="Hyperlink"/>
          </w:rPr>
          <w:t>https://en.wikipedia.org/wiki/Gargoyle#Legend_of_the_Gargouille</w:t>
        </w:r>
      </w:hyperlink>
    </w:p>
    <w:p w14:paraId="629D1F83" w14:textId="0D3CE70F" w:rsidR="001220C9" w:rsidRDefault="00C234B4" w:rsidP="00393065">
      <w:hyperlink r:id="rId8" w:history="1">
        <w:r w:rsidR="001220C9">
          <w:rPr>
            <w:rStyle w:val="Hyperlink"/>
          </w:rPr>
          <w:t>https://en.wikipedia.org/wiki/Lutin</w:t>
        </w:r>
      </w:hyperlink>
    </w:p>
    <w:p w14:paraId="7478EBDC" w14:textId="3A7E9513" w:rsidR="001220C9" w:rsidRDefault="00C234B4" w:rsidP="00393065">
      <w:hyperlink r:id="rId9" w:history="1">
        <w:r w:rsidR="001220C9">
          <w:rPr>
            <w:rStyle w:val="Hyperlink"/>
          </w:rPr>
          <w:t>https://en.wikipedia.org/wiki/Reynard_the_Fox</w:t>
        </w:r>
      </w:hyperlink>
    </w:p>
    <w:p w14:paraId="2529D132" w14:textId="07FA6888" w:rsidR="001220C9" w:rsidRDefault="00C234B4" w:rsidP="00393065">
      <w:hyperlink r:id="rId10" w:history="1">
        <w:r w:rsidR="001220C9">
          <w:rPr>
            <w:rStyle w:val="Hyperlink"/>
          </w:rPr>
          <w:t>https://en.wikipedia.org/wiki/Wild_man</w:t>
        </w:r>
      </w:hyperlink>
    </w:p>
    <w:p w14:paraId="2C88E61A" w14:textId="35F73195" w:rsidR="001220C9" w:rsidRDefault="00C234B4" w:rsidP="00393065">
      <w:hyperlink r:id="rId11" w:history="1">
        <w:r w:rsidR="001220C9">
          <w:rPr>
            <w:rStyle w:val="Hyperlink"/>
          </w:rPr>
          <w:t>https://en.wikipedia.org/wiki/Durendal</w:t>
        </w:r>
      </w:hyperlink>
    </w:p>
    <w:p w14:paraId="1D448985" w14:textId="77777777" w:rsidR="00AA7DF0" w:rsidRDefault="00C234B4" w:rsidP="00AA7DF0">
      <w:hyperlink r:id="rId12" w:anchor="Etymology" w:history="1">
        <w:r w:rsidR="00AA7DF0">
          <w:rPr>
            <w:rStyle w:val="Hyperlink"/>
          </w:rPr>
          <w:t>https://en.wikipedia.org/wiki/Fairy#Etymology</w:t>
        </w:r>
      </w:hyperlink>
    </w:p>
    <w:p w14:paraId="6735EDC7" w14:textId="77777777" w:rsidR="001220C9" w:rsidRDefault="001220C9" w:rsidP="00393065">
      <w:pPr>
        <w:rPr>
          <w:rFonts w:ascii="Times New Roman" w:hAnsi="Times New Roman" w:cs="Times New Roman"/>
          <w:sz w:val="32"/>
          <w:szCs w:val="32"/>
        </w:rPr>
      </w:pPr>
    </w:p>
    <w:p w14:paraId="4FF82A8E" w14:textId="77777777" w:rsidR="001220C9" w:rsidRDefault="001220C9" w:rsidP="00393065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300728F4" w14:textId="6C8F4933" w:rsidR="00AF1890" w:rsidRPr="00AF1890" w:rsidRDefault="00AF1890" w:rsidP="00393065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 w:rsidRPr="00AF1890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Later creatures based on location</w:t>
      </w:r>
    </w:p>
    <w:p w14:paraId="6BD4E345" w14:textId="033AAE65" w:rsidR="00AF1890" w:rsidRDefault="00AF1890" w:rsidP="00393065">
      <w:r w:rsidRPr="00AF189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Beast of </w:t>
      </w:r>
      <w:proofErr w:type="spellStart"/>
      <w:r w:rsidRPr="00AF189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Gévaudan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(Southern France): </w:t>
      </w:r>
      <w:hyperlink r:id="rId13" w:history="1">
        <w:r>
          <w:rPr>
            <w:rStyle w:val="Hyperlink"/>
          </w:rPr>
          <w:t>https://en.wikipedia.org/wiki/Beast_of_G%C3%A9vaudan</w:t>
        </w:r>
      </w:hyperlink>
    </w:p>
    <w:p w14:paraId="7D4119BA" w14:textId="77777777" w:rsidR="001220C9" w:rsidRPr="00AF1890" w:rsidRDefault="001220C9" w:rsidP="00393065">
      <w:pPr>
        <w:rPr>
          <w:rFonts w:ascii="Times New Roman" w:hAnsi="Times New Roman" w:cs="Times New Roman"/>
          <w:sz w:val="32"/>
          <w:szCs w:val="32"/>
        </w:rPr>
      </w:pPr>
    </w:p>
    <w:p w14:paraId="4F25C9A7" w14:textId="53E1509E" w:rsidR="006557FB" w:rsidRPr="006557FB" w:rsidRDefault="00C234B4" w:rsidP="003930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Vampires</w:t>
      </w:r>
    </w:p>
    <w:sectPr w:rsidR="006557FB" w:rsidRPr="00655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8778F"/>
    <w:multiLevelType w:val="hybridMultilevel"/>
    <w:tmpl w:val="0A129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065"/>
    <w:rsid w:val="00040170"/>
    <w:rsid w:val="000A711C"/>
    <w:rsid w:val="001220C9"/>
    <w:rsid w:val="00331703"/>
    <w:rsid w:val="00382CDC"/>
    <w:rsid w:val="00393065"/>
    <w:rsid w:val="003D1B68"/>
    <w:rsid w:val="00434793"/>
    <w:rsid w:val="004B4CCE"/>
    <w:rsid w:val="004F486A"/>
    <w:rsid w:val="0052111E"/>
    <w:rsid w:val="005722D2"/>
    <w:rsid w:val="005E2628"/>
    <w:rsid w:val="005F2E56"/>
    <w:rsid w:val="006557FB"/>
    <w:rsid w:val="008262A6"/>
    <w:rsid w:val="0088521E"/>
    <w:rsid w:val="0092316E"/>
    <w:rsid w:val="00A307E0"/>
    <w:rsid w:val="00AA7DF0"/>
    <w:rsid w:val="00AC62BD"/>
    <w:rsid w:val="00AF1890"/>
    <w:rsid w:val="00C234B4"/>
    <w:rsid w:val="00C456AD"/>
    <w:rsid w:val="00CA3A54"/>
    <w:rsid w:val="00E45F3C"/>
    <w:rsid w:val="00F24EF6"/>
    <w:rsid w:val="00F52BBF"/>
    <w:rsid w:val="00F86913"/>
    <w:rsid w:val="00FF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478C"/>
  <w15:chartTrackingRefBased/>
  <w15:docId w15:val="{0982F931-843D-4014-A0CD-9C04F0AA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F18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7DF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85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utin" TargetMode="External"/><Relationship Id="rId13" Type="http://schemas.openxmlformats.org/officeDocument/2006/relationships/hyperlink" Target="https://en.wikipedia.org/wiki/Beast_of_G%C3%A9vaud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argoyle" TargetMode="External"/><Relationship Id="rId12" Type="http://schemas.openxmlformats.org/officeDocument/2006/relationships/hyperlink" Target="https://en.wikipedia.org/wiki/Fai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ames_blanches" TargetMode="External"/><Relationship Id="rId11" Type="http://schemas.openxmlformats.org/officeDocument/2006/relationships/hyperlink" Target="https://en.wikipedia.org/wiki/Durendal" TargetMode="External"/><Relationship Id="rId5" Type="http://schemas.openxmlformats.org/officeDocument/2006/relationships/hyperlink" Target="https://mythology.wikia.org/wiki/Cheval_Malle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Wild_m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ynard_the_Fo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1743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Broadbent</dc:creator>
  <cp:keywords/>
  <dc:description/>
  <cp:lastModifiedBy>Freddie Broadbent</cp:lastModifiedBy>
  <cp:revision>19</cp:revision>
  <dcterms:created xsi:type="dcterms:W3CDTF">2020-01-09T23:13:00Z</dcterms:created>
  <dcterms:modified xsi:type="dcterms:W3CDTF">2022-03-20T16:57:00Z</dcterms:modified>
</cp:coreProperties>
</file>