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2048 Sandbox｜功能与规则设计文档</w:t>
      </w:r>
    </w:p>
    <w:p>
      <w:pPr/>
      <w:r>
        <w:rPr>
          <w:b/>
          <w:i w:val="0"/>
        </w:rPr>
        <w:t>版本：</w:t>
      </w:r>
      <w:r>
        <w:rPr>
          <w:b w:val="0"/>
          <w:i w:val="0"/>
        </w:rPr>
        <w:t xml:space="preserve"> v0.1（产品设计基线）</w:t>
      </w:r>
      <w:r>
        <w:br/>
      </w:r>
      <w:r>
        <w:rPr>
          <w:b/>
          <w:i w:val="0"/>
        </w:rPr>
        <w:t>日期：</w:t>
      </w:r>
      <w:r>
        <w:rPr>
          <w:b w:val="0"/>
          <w:i w:val="0"/>
        </w:rPr>
        <w:t xml:space="preserve"> 2026 年 10 月 13 日</w:t>
      </w:r>
      <w:r>
        <w:br/>
      </w:r>
      <w:r>
        <w:rPr>
          <w:b/>
          <w:i w:val="0"/>
        </w:rPr>
        <w:t>状态：</w:t>
      </w:r>
      <w:r>
        <w:rPr>
          <w:b w:val="0"/>
          <w:i w:val="0"/>
        </w:rPr>
        <w:t xml:space="preserve"> 讨论稿；尚未进入代码实现</w:t>
      </w:r>
      <w:r>
        <w:br/>
      </w:r>
      <w:r>
        <w:rPr>
          <w:b/>
          <w:i w:val="0"/>
        </w:rPr>
        <w:t>定位：</w:t>
      </w:r>
      <w:r>
        <w:rPr>
          <w:b w:val="0"/>
          <w:i w:val="0"/>
        </w:rPr>
        <w:t xml:space="preserve"> 经典 2048 + 高自由度规则沙盒 + 可分叉的完整历史树</w:t>
      </w:r>
    </w:p>
    <w:p>
      <w:pPr>
        <w:ind w:left="283" w:right="283"/>
      </w:pPr>
      <w:r>
        <w:rPr>
          <w:b w:val="0"/>
          <w:i/>
          <w:color w:val="236E84"/>
        </w:rPr>
        <w:t>本文用于固定已经讨论并同意的产品方向，定义建议的默认行为、数据边界、界面结构和分阶段验收标准。文中的“建议默认”并不等于用户已经批准；未明确决定的选项保留为待讨论项。</w:t>
      </w:r>
    </w:p>
    <w:p>
      <w:pPr>
        <w:pStyle w:val="Heading1"/>
      </w:pPr>
      <w:r>
        <w:rPr>
          <w:b w:val="0"/>
          <w:i w:val="0"/>
        </w:rPr>
        <w:t>0. 执行摘要与决策状态</w:t>
      </w:r>
    </w:p>
    <w:p>
      <w:pPr>
        <w:pStyle w:val="Heading2"/>
      </w:pPr>
      <w:r>
        <w:rPr>
          <w:b w:val="0"/>
          <w:i w:val="0"/>
        </w:rPr>
        <w:t>0.1 已确认的产品要求【确定】</w:t>
      </w:r>
    </w:p>
    <w:p>
      <w:pPr>
        <w:pStyle w:val="ListBullet"/>
      </w:pPr>
      <w:r>
        <w:rPr>
          <w:b w:val="0"/>
          <w:i w:val="0"/>
        </w:rPr>
        <w:t>游戏包含</w:t>
      </w:r>
      <w:r>
        <w:rPr>
          <w:b/>
          <w:i w:val="0"/>
        </w:rPr>
        <w:t>正常模式</w:t>
      </w:r>
      <w:r>
        <w:rPr>
          <w:b w:val="0"/>
          <w:i w:val="0"/>
        </w:rPr>
        <w:t>和</w:t>
      </w:r>
      <w:r>
        <w:rPr>
          <w:b/>
          <w:i w:val="0"/>
        </w:rPr>
        <w:t>自定义模式</w:t>
      </w:r>
      <w:r>
        <w:rPr>
          <w:b w:val="0"/>
          <w:i w:val="0"/>
        </w:rPr>
        <w:t>。正常模式保留经典 2048 体验；自定义模式按“2048 沙盒”方向开发。</w:t>
      </w:r>
    </w:p>
    <w:p>
      <w:pPr>
        <w:pStyle w:val="ListBullet"/>
      </w:pPr>
      <w:r>
        <w:rPr>
          <w:b w:val="0"/>
          <w:i w:val="0"/>
        </w:rPr>
        <w:t>自定义模式以</w:t>
      </w:r>
      <w:r>
        <w:rPr>
          <w:b/>
          <w:i w:val="0"/>
        </w:rPr>
        <w:t>自由度优先</w:t>
      </w:r>
      <w:r>
        <w:rPr>
          <w:b w:val="0"/>
          <w:i w:val="0"/>
        </w:rPr>
        <w:t>：棋盘尺寸、数字及概率、技能开关与次数（含无限）为基础，并向高级移动、合并、生成、事件和规则编辑扩展。</w:t>
      </w:r>
    </w:p>
    <w:p>
      <w:pPr>
        <w:pStyle w:val="ListBullet"/>
      </w:pPr>
      <w:r>
        <w:rPr>
          <w:b w:val="0"/>
          <w:i w:val="0"/>
        </w:rPr>
        <w:t>两个模式都可以</w:t>
      </w:r>
      <w:r>
        <w:rPr>
          <w:b/>
          <w:i w:val="0"/>
        </w:rPr>
        <w:t>随时保存完整对局状态、导出数据、查看历史</w:t>
      </w:r>
      <w:r>
        <w:rPr>
          <w:b w:val="0"/>
          <w:i w:val="0"/>
        </w:rPr>
        <w:t>，并从任一历史节点继续产生新分支。</w:t>
      </w:r>
    </w:p>
    <w:p>
      <w:pPr>
        <w:pStyle w:val="ListBullet"/>
      </w:pPr>
      <w:r>
        <w:rPr>
          <w:b w:val="0"/>
          <w:i w:val="0"/>
        </w:rPr>
        <w:t>历史不仅可撤销，还要显示为可操作的</w:t>
      </w:r>
      <w:r>
        <w:rPr>
          <w:b/>
          <w:i w:val="0"/>
        </w:rPr>
        <w:t>树状图</w:t>
      </w:r>
      <w:r>
        <w:rPr>
          <w:b w:val="0"/>
          <w:i w:val="0"/>
        </w:rPr>
        <w:t>；原有分支默认保留。</w:t>
      </w:r>
    </w:p>
    <w:p>
      <w:pPr>
        <w:pStyle w:val="ListBullet"/>
      </w:pPr>
      <w:r>
        <w:rPr>
          <w:b w:val="0"/>
          <w:i w:val="0"/>
        </w:rPr>
        <w:t>支持</w:t>
      </w:r>
      <w:r>
        <w:rPr>
          <w:b/>
          <w:i w:val="0"/>
        </w:rPr>
        <w:t>实时试玩预览、配置差异比较、规则配置导入导出</w:t>
      </w:r>
      <w:r>
        <w:rPr>
          <w:b w:val="0"/>
          <w:i w:val="0"/>
        </w:rPr>
        <w:t>。</w:t>
      </w:r>
    </w:p>
    <w:p>
      <w:pPr>
        <w:pStyle w:val="ListBullet"/>
      </w:pPr>
      <w:r>
        <w:rPr>
          <w:b w:val="0"/>
          <w:i w:val="0"/>
        </w:rPr>
        <w:t>本阶段</w:t>
      </w:r>
      <w:r>
        <w:rPr>
          <w:b/>
          <w:i w:val="0"/>
        </w:rPr>
        <w:t>只完成设计文档，不写游戏代码</w:t>
      </w:r>
      <w:r>
        <w:rPr>
          <w:b w:val="0"/>
          <w:i w:val="0"/>
        </w:rPr>
        <w:t>。</w:t>
      </w:r>
    </w:p>
    <w:p>
      <w:pPr>
        <w:pStyle w:val="Heading2"/>
      </w:pPr>
      <w:r>
        <w:rPr>
          <w:b w:val="0"/>
          <w:i w:val="0"/>
        </w:rPr>
        <w:t>0.2 建议采纳的设计原则【建议默认】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1.  </w:t>
      </w:r>
      <w:r>
        <w:rPr>
          <w:b/>
          <w:i w:val="0"/>
        </w:rPr>
        <w:t>单引擎双模式：</w:t>
      </w:r>
      <w:r>
        <w:rPr>
          <w:b w:val="0"/>
          <w:i w:val="0"/>
        </w:rPr>
        <w:t xml:space="preserve"> 正常模式加载锁定的经典规则，自定义模式加载可编辑规则集。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2.  </w:t>
      </w:r>
      <w:r>
        <w:rPr>
          <w:b/>
          <w:i w:val="0"/>
        </w:rPr>
        <w:t>不可变历史：</w:t>
      </w:r>
      <w:r>
        <w:rPr>
          <w:b w:val="0"/>
          <w:i w:val="0"/>
        </w:rPr>
        <w:t xml:space="preserve"> 历史节点不原地覆写；修改历史局面或规则，生成新分支。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3.  </w:t>
      </w:r>
      <w:r>
        <w:rPr>
          <w:b/>
          <w:i w:val="0"/>
        </w:rPr>
        <w:t>确定性优先：</w:t>
      </w:r>
      <w:r>
        <w:rPr>
          <w:b w:val="0"/>
          <w:i w:val="0"/>
        </w:rPr>
        <w:t xml:space="preserve"> 同一状态、同一操作及同一随机状态，结果应一致；非确定因素必须留下记录。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4.  </w:t>
      </w:r>
      <w:r>
        <w:rPr>
          <w:b/>
          <w:i w:val="0"/>
        </w:rPr>
        <w:t>操作与观看分离：</w:t>
      </w:r>
      <w:r>
        <w:rPr>
          <w:b w:val="0"/>
          <w:i w:val="0"/>
        </w:rPr>
        <w:t xml:space="preserve"> 看旧节点不影响成绩；从旧节点重新行动会创建探索分支并记录来源。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5.  </w:t>
      </w:r>
      <w:r>
        <w:rPr>
          <w:b/>
          <w:i w:val="0"/>
        </w:rPr>
        <w:t>任意玩法≠任意不安全执行：</w:t>
      </w:r>
      <w:r>
        <w:rPr>
          <w:b w:val="0"/>
          <w:i w:val="0"/>
        </w:rPr>
        <w:t xml:space="preserve"> 允许难以获胜甚至无法合并的配置，但拦截无法计算、数据损坏或无穷执行的规则。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6.  </w:t>
      </w:r>
      <w:r>
        <w:rPr>
          <w:b/>
          <w:i w:val="0"/>
        </w:rPr>
        <w:t>数据可迁移：</w:t>
      </w:r>
      <w:r>
        <w:rPr>
          <w:b w:val="0"/>
          <w:i w:val="0"/>
        </w:rPr>
        <w:t xml:space="preserve"> 规则、单节点、单分支、整棵时间树和完整项目可以分别导出。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7.  </w:t>
      </w:r>
      <w:r>
        <w:rPr>
          <w:b/>
          <w:i w:val="0"/>
        </w:rPr>
        <w:t>能力渐进呈现：</w:t>
      </w:r>
      <w:r>
        <w:rPr>
          <w:b w:val="0"/>
          <w:i w:val="0"/>
        </w:rPr>
        <w:t xml:space="preserve"> 常用参数直观可见；高级条件规则和实验性能力按层级展开。</w:t>
      </w:r>
    </w:p>
    <w:p>
      <w:pPr>
        <w:pStyle w:val="Heading2"/>
      </w:pPr>
      <w:r>
        <w:rPr>
          <w:b w:val="0"/>
          <w:i w:val="0"/>
        </w:rPr>
        <w:t>0.3 设计状态说明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  <w:tblHeader w:val="true"/>
        </w:trPr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标识</w:t>
            </w:r>
          </w:p>
        </w:tc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含义</w:t>
            </w:r>
          </w:p>
        </w:tc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使用方式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【确定】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当前讨论中已明确同意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作为后续需求基线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【建议默认】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本文提出、尚待确认的具体设计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开发前可调整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【待决策】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存在合理取舍，尚无明确结论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在进入相关里程碑前决定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【后期】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预留扩展，不进入首版验收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不应迫使首版过度设计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1. 产品目标、范围与术语</w:t>
      </w:r>
    </w:p>
    <w:p>
      <w:pPr>
        <w:pStyle w:val="Heading2"/>
      </w:pPr>
      <w:r>
        <w:rPr>
          <w:b w:val="0"/>
          <w:i w:val="0"/>
        </w:rPr>
        <w:t>1.1 产品目标</w:t>
      </w:r>
    </w:p>
    <w:p>
      <w:pPr/>
      <w:r>
        <w:rPr>
          <w:b/>
          <w:i w:val="0"/>
        </w:rPr>
        <w:t>G1：</w:t>
      </w:r>
      <w:r>
        <w:rPr>
          <w:b w:val="0"/>
          <w:i w:val="0"/>
        </w:rPr>
        <w:t xml:space="preserve"> 在正常模式中提供流畅、可靠、可随时存档的标准 2048。</w:t>
      </w:r>
      <w:r>
        <w:br/>
      </w:r>
      <w:r>
        <w:rPr>
          <w:b/>
          <w:i w:val="0"/>
        </w:rPr>
        <w:t>G2：</w:t>
      </w:r>
      <w:r>
        <w:rPr>
          <w:b w:val="0"/>
          <w:i w:val="0"/>
        </w:rPr>
        <w:t xml:space="preserve"> 在自定义模式中使玩家能够通过参数、预设和规则编辑器构造不同玩法。</w:t>
      </w:r>
      <w:r>
        <w:br/>
      </w:r>
      <w:r>
        <w:rPr>
          <w:b/>
          <w:i w:val="0"/>
        </w:rPr>
        <w:t>G3：</w:t>
      </w:r>
      <w:r>
        <w:rPr>
          <w:b w:val="0"/>
          <w:i w:val="0"/>
        </w:rPr>
        <w:t xml:space="preserve"> 让整局对局成为可浏览、回放、比较和分叉探索的历史结构。</w:t>
      </w:r>
      <w:r>
        <w:br/>
      </w:r>
      <w:r>
        <w:rPr>
          <w:b/>
          <w:i w:val="0"/>
        </w:rPr>
        <w:t>G4：</w:t>
      </w:r>
      <w:r>
        <w:rPr>
          <w:b w:val="0"/>
          <w:i w:val="0"/>
        </w:rPr>
        <w:t xml:space="preserve"> 允许玩家拥有自己的全部数据，并以明确的格式导出、导入和分享。</w:t>
      </w:r>
      <w:r>
        <w:br/>
      </w:r>
      <w:r>
        <w:rPr>
          <w:b/>
          <w:i w:val="0"/>
        </w:rPr>
        <w:t>G5：</w:t>
      </w:r>
      <w:r>
        <w:rPr>
          <w:b w:val="0"/>
          <w:i w:val="0"/>
        </w:rPr>
        <w:t xml:space="preserve"> 在高自由度下保证可解释、可恢复、可测试与可扩展。</w:t>
      </w:r>
    </w:p>
    <w:p>
      <w:pPr>
        <w:pStyle w:val="Heading2"/>
      </w:pPr>
      <w:r>
        <w:rPr>
          <w:b w:val="0"/>
          <w:i w:val="0"/>
        </w:rPr>
        <w:t>1.2 暂不承诺的范围</w:t>
      </w:r>
    </w:p>
    <w:p>
      <w:pPr>
        <w:pStyle w:val="ListBullet"/>
      </w:pPr>
      <w:r>
        <w:rPr>
          <w:b w:val="0"/>
          <w:i w:val="0"/>
        </w:rPr>
        <w:t>首版不要求在线多人联机、账号系统或云端排行榜。</w:t>
      </w:r>
    </w:p>
    <w:p>
      <w:pPr>
        <w:pStyle w:val="ListBullet"/>
      </w:pPr>
      <w:r>
        <w:rPr>
          <w:b w:val="0"/>
          <w:i w:val="0"/>
        </w:rPr>
        <w:t>首版不要求让第三方脚本拥有任意本地文件或网络权限。</w:t>
      </w:r>
    </w:p>
    <w:p>
      <w:pPr>
        <w:pStyle w:val="ListBullet"/>
      </w:pPr>
      <w:r>
        <w:rPr>
          <w:b w:val="0"/>
          <w:i w:val="0"/>
        </w:rPr>
        <w:t>首版不要求自动穷举全部 2048 可能局面；自动搜索与 AI 分析属于【后期】。</w:t>
      </w:r>
    </w:p>
    <w:p>
      <w:pPr>
        <w:pStyle w:val="ListBullet"/>
      </w:pPr>
      <w:r>
        <w:rPr>
          <w:b w:val="0"/>
          <w:i w:val="0"/>
        </w:rPr>
        <w:t>首版不要求无限内存、无限画布渲染或真正无限大的棋盘。</w:t>
      </w:r>
    </w:p>
    <w:p>
      <w:pPr>
        <w:pStyle w:val="Heading2"/>
      </w:pPr>
      <w:r>
        <w:rPr>
          <w:b w:val="0"/>
          <w:i w:val="0"/>
        </w:rPr>
        <w:t>1.3 核心术语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4816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术语</w:t>
            </w:r>
          </w:p>
        </w:tc>
        <w:tc>
          <w:tcPr>
            <w:tcW w:type="dxa" w:w="4816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规则集（Rule Set）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控制一局游戏的参数、合并与事件规则，带版本和唯一标识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完整状态（Game State）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足以恢复一局游戏的棋盘及全部运行时信息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操作（Action）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玩家移动、施放技能、编辑局面等一次有语义的行为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历史节点（Node）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某次已提交状态变化之后的可恢复历史位置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分支（Branch）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从同一祖先节点开始发展的一条独立操作路径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检查点（Checkpoint）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用户明确命名、收藏或备注的历史节点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快照（Snapshot）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对完整状态的存储表示；不等于每个节点都存一份全量复制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探索分支（Exploration Branch）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从历史节点重开、编辑局面或改变随机结果形成的分支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项目（Project）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规则、元数据、全部分支、状态、资源及统计的可导出集合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2. 游戏模式与成绩边界</w:t>
      </w:r>
    </w:p>
    <w:p>
      <w:pPr>
        <w:pStyle w:val="Heading2"/>
      </w:pPr>
      <w:r>
        <w:rPr>
          <w:b w:val="0"/>
          <w:i w:val="0"/>
        </w:rPr>
        <w:t>2.1 正常模式【确定 + 建议默认】</w:t>
      </w:r>
    </w:p>
    <w:p>
      <w:pPr>
        <w:pStyle w:val="ListBullet"/>
      </w:pPr>
      <w:r>
        <w:rPr>
          <w:b/>
          <w:i w:val="0"/>
        </w:rPr>
        <w:t>固定经典规则：</w:t>
      </w:r>
      <w:r>
        <w:rPr>
          <w:b w:val="0"/>
          <w:i w:val="0"/>
        </w:rPr>
        <w:t xml:space="preserve"> 默认 4×4；开局生成两个数字；每次有效移动后生成一个数字；数字 2/4 的生成概率默认 90%/10%；相同数值合并一次；上下左右操作；无可用移动时常规结束。</w:t>
      </w:r>
    </w:p>
    <w:p>
      <w:pPr>
        <w:pStyle w:val="ListBullet"/>
      </w:pPr>
      <w:r>
        <w:rPr>
          <w:b/>
          <w:i w:val="0"/>
        </w:rPr>
        <w:t>玩家仍然可以</w:t>
      </w:r>
      <w:r>
        <w:rPr>
          <w:b w:val="0"/>
          <w:i w:val="0"/>
        </w:rPr>
        <w:t>随时自动/手动保存、查看时间树、导出整个项目、选择历史节点并再次行动。</w:t>
      </w:r>
    </w:p>
    <w:p>
      <w:pPr>
        <w:pStyle w:val="ListBullet"/>
      </w:pPr>
      <w:r>
        <w:rPr>
          <w:b/>
          <w:i w:val="0"/>
        </w:rPr>
        <w:t>建议默认：</w:t>
      </w:r>
      <w:r>
        <w:rPr>
          <w:b w:val="0"/>
          <w:i w:val="0"/>
        </w:rPr>
        <w:t xml:space="preserve"> 当玩家从旧节点重新行动、手动改动状态或重抽随机数时，生成带标记的“探索分支”；不与未经探索操作的单线成绩混排。</w:t>
      </w:r>
    </w:p>
    <w:p>
      <w:pPr>
        <w:pStyle w:val="ListBullet"/>
      </w:pPr>
      <w:r>
        <w:rPr>
          <w:b/>
          <w:i w:val="0"/>
        </w:rPr>
        <w:t>建议默认：</w:t>
      </w:r>
      <w:r>
        <w:rPr>
          <w:b w:val="0"/>
          <w:i w:val="0"/>
        </w:rPr>
        <w:t xml:space="preserve"> 纯查看与回放旧状态不会改变原对局状态，也不会把成绩标记为探索。</w:t>
      </w:r>
    </w:p>
    <w:p>
      <w:pPr>
        <w:pStyle w:val="Heading2"/>
      </w:pPr>
      <w:r>
        <w:rPr>
          <w:b w:val="0"/>
          <w:i w:val="0"/>
        </w:rPr>
        <w:t>2.2 自定义模式【确定】</w:t>
      </w:r>
    </w:p>
    <w:p>
      <w:pPr>
        <w:pStyle w:val="ListBullet"/>
      </w:pPr>
      <w:r>
        <w:rPr>
          <w:b w:val="0"/>
          <w:i w:val="0"/>
        </w:rPr>
        <w:t>所有核心模块开放参数；可从预设、空白方案或已有方案副本创建。</w:t>
      </w:r>
    </w:p>
    <w:p>
      <w:pPr>
        <w:pStyle w:val="ListBullet"/>
      </w:pPr>
      <w:r>
        <w:rPr>
          <w:b w:val="0"/>
          <w:i w:val="0"/>
        </w:rPr>
        <w:t>任一配置需可命名、复制、比较、保存、导入与导出。</w:t>
      </w:r>
    </w:p>
    <w:p>
      <w:pPr>
        <w:pStyle w:val="ListBullet"/>
      </w:pPr>
      <w:r>
        <w:rPr>
          <w:b w:val="0"/>
          <w:i w:val="0"/>
        </w:rPr>
        <w:t>既支持无需编程的常规参数，也逐步加入“触发—条件—动作”的图形化规则编辑器。</w:t>
      </w:r>
    </w:p>
    <w:p>
      <w:pPr>
        <w:pStyle w:val="ListBullet"/>
      </w:pPr>
      <w:r>
        <w:rPr>
          <w:b/>
          <w:i w:val="0"/>
        </w:rPr>
        <w:t>建议默认：</w:t>
      </w:r>
      <w:r>
        <w:rPr>
          <w:b w:val="0"/>
          <w:i w:val="0"/>
        </w:rPr>
        <w:t xml:space="preserve"> 配置的发布版本与草稿版本分开；对正在进行的对局改变规则时建立新节点和规则版本引用。</w:t>
      </w:r>
    </w:p>
    <w:p>
      <w:pPr>
        <w:pStyle w:val="Heading2"/>
      </w:pPr>
      <w:r>
        <w:rPr>
          <w:b w:val="0"/>
          <w:i w:val="0"/>
        </w:rPr>
        <w:t>2.3 成绩与标签【建议默认】</w:t>
      </w:r>
    </w:p>
    <w:p>
      <w:pPr>
        <w:pStyle w:val="ListBullet"/>
      </w:pPr>
      <w:r>
        <w:rPr>
          <w:b w:val="0"/>
          <w:i w:val="0"/>
        </w:rPr>
        <w:t>分别统计“正常模式·单线成绩”“正常模式·历史探索成绩”“自定义模式成绩”。</w:t>
      </w:r>
    </w:p>
    <w:p>
      <w:pPr>
        <w:pStyle w:val="ListBullet"/>
      </w:pPr>
      <w:r>
        <w:rPr>
          <w:b w:val="0"/>
          <w:i w:val="0"/>
        </w:rPr>
        <w:t>节点与分支记录是否使用编辑、重新随机、实验性规则、自动模拟等标签。</w:t>
      </w:r>
    </w:p>
    <w:p>
      <w:pPr>
        <w:pStyle w:val="ListBullet"/>
      </w:pPr>
      <w:r>
        <w:rPr>
          <w:b w:val="0"/>
          <w:i w:val="0"/>
        </w:rPr>
        <w:t>自定义模式的不同规则集默认不进入统一公平排行榜；可按同一规则集标识与版本做横向比较。</w:t>
      </w:r>
    </w:p>
    <w:p>
      <w:pPr>
        <w:pStyle w:val="Heading1"/>
      </w:pPr>
      <w:r>
        <w:rPr>
          <w:b w:val="0"/>
          <w:i w:val="0"/>
        </w:rPr>
        <w:t>3. 自定义规则目录</w:t>
      </w:r>
    </w:p>
    <w:p>
      <w:pPr>
        <w:ind w:left="283" w:right="283"/>
      </w:pPr>
      <w:r>
        <w:rPr>
          <w:b w:val="0"/>
          <w:i/>
          <w:color w:val="236E84"/>
        </w:rPr>
        <w:t>下表给出规则空间，不代表每项必须在第一个可运行版本出现。原则是先定义可扩展的数据模型，再分批开放界面与行为。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  <w:tblHeader w:val="true"/>
        </w:trPr>
        <w:tc>
          <w:tcPr>
            <w:tcW w:type="dxa" w:w="2408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模块</w:t>
            </w:r>
          </w:p>
        </w:tc>
        <w:tc>
          <w:tcPr>
            <w:tcW w:type="dxa" w:w="2408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基础配置</w:t>
            </w:r>
          </w:p>
        </w:tc>
        <w:tc>
          <w:tcPr>
            <w:tcW w:type="dxa" w:w="2408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高级/实验配置</w:t>
            </w:r>
          </w:p>
        </w:tc>
        <w:tc>
          <w:tcPr>
            <w:tcW w:type="dxa" w:w="2408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初步优先级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棋盘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行、列、初始布局、可用格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障碍、冻结、传送、区域、动态扩缩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P0 / P1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数字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初始数列、允许数值、目标数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数列生成器、特殊数字、任意精度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P0 / P1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生成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数值权重、生成个数、生成时机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区域概率、阶段性概率、生成条件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P0 / P1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移动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四方向、有效移动规则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单格、斜向、穿越边界、方向限制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P0 / P2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合并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相同合并、得分规则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映射合并、相邻序列、多格、连锁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P0 / P1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技能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开关、次数（含无限）、目标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冷却、恢复、成本、技能效果编辑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P0 / P1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事件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开启/关闭预置事件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触发器、条件、动作链、优先级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P1 / P2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胜负/计分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目标数字、失败规则、分数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多目标、组合条件、阶段目标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P0 / P1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系统/展示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动画、操作、主题、提示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回放、随机种子、调试、性能预算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P0 / P1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3.1 棋盘模块</w:t>
      </w:r>
    </w:p>
    <w:p>
      <w:pPr/>
      <w:r>
        <w:rPr>
          <w:b/>
          <w:i w:val="0"/>
        </w:rPr>
        <w:t>基础：</w:t>
      </w:r>
      <w:r>
        <w:rPr>
          <w:b w:val="0"/>
          <w:i w:val="0"/>
        </w:rPr>
        <w:t xml:space="preserve"> 行数与列数独立设置；支持非正方形；设置开局初始数字数量、初始具体布局和随机空位生成。</w:t>
      </w:r>
      <w:r>
        <w:br/>
      </w:r>
      <w:r>
        <w:rPr>
          <w:b/>
          <w:i w:val="0"/>
        </w:rPr>
        <w:t>高级：</w:t>
      </w:r>
      <w:r>
        <w:rPr>
          <w:b w:val="0"/>
          <w:i w:val="0"/>
        </w:rPr>
        <w:t xml:space="preserve"> 格子层区分普通、禁用、阻挡、冻结、传送、增益；区域可以命名并用于生成/事件筛选。</w:t>
      </w:r>
      <w:r>
        <w:br/>
      </w:r>
      <w:r>
        <w:rPr>
          <w:b/>
          <w:i w:val="0"/>
        </w:rPr>
        <w:t>设计约束：</w:t>
      </w:r>
      <w:r>
        <w:rPr>
          <w:b w:val="0"/>
          <w:i w:val="0"/>
        </w:rPr>
        <w:t xml:space="preserve"> “禁用格”不参与路径计算；“阻挡格”仍占据棋盘结构；格子效果是格子属性，不等同于数字块携带的效果。</w:t>
      </w:r>
      <w:r>
        <w:br/>
      </w:r>
      <w:r>
        <w:rPr>
          <w:b/>
          <w:i w:val="0"/>
        </w:rPr>
        <w:t>【建议默认】</w:t>
      </w:r>
      <w:r>
        <w:rPr>
          <w:b w:val="0"/>
          <w:i w:val="0"/>
        </w:rPr>
        <w:t xml:space="preserve"> 配置编辑界面提供鼠标拖拽/触屏涂抹、矩形框选、批量清空、对称填充和撤销编辑。</w:t>
      </w:r>
    </w:p>
    <w:p>
      <w:pPr>
        <w:pStyle w:val="Heading2"/>
      </w:pPr>
      <w:r>
        <w:rPr>
          <w:b w:val="0"/>
          <w:i w:val="0"/>
        </w:rPr>
        <w:t>3.2 数字模块</w:t>
      </w:r>
    </w:p>
    <w:p>
      <w:pPr/>
      <w:r>
        <w:rPr>
          <w:b/>
          <w:i w:val="0"/>
        </w:rPr>
        <w:t>基础：</w:t>
      </w:r>
      <w:r>
        <w:rPr>
          <w:b w:val="0"/>
          <w:i w:val="0"/>
        </w:rPr>
        <w:t xml:space="preserve"> 允许出现的数值集合、初始数字集合、可以自然生成的数值集合独立配置。</w:t>
      </w:r>
      <w:r>
        <w:br/>
      </w:r>
      <w:r>
        <w:rPr>
          <w:b/>
          <w:i w:val="0"/>
        </w:rPr>
        <w:t>高级：</w:t>
      </w:r>
      <w:r>
        <w:rPr>
          <w:b w:val="0"/>
          <w:i w:val="0"/>
        </w:rPr>
        <w:t xml:space="preserve"> 2 的幂、3 的幂、斐波那契、等差、玩家定义列表；特殊数字可以携带锁定、不可合并、炸弹等状态。</w:t>
      </w:r>
      <w:r>
        <w:br/>
      </w:r>
      <w:r>
        <w:rPr>
          <w:b/>
          <w:i w:val="0"/>
        </w:rPr>
        <w:t>技术建议：</w:t>
      </w:r>
      <w:r>
        <w:rPr>
          <w:b w:val="0"/>
          <w:i w:val="0"/>
        </w:rPr>
        <w:t xml:space="preserve"> 把空格与数字 0 明确区分；数值应具有可序列化的精确表示。首版以非负整数及明确的数值上限策略为宜；超大整数、负数、分数放在后期评估。</w:t>
      </w:r>
    </w:p>
    <w:p>
      <w:pPr>
        <w:pStyle w:val="Heading2"/>
      </w:pPr>
      <w:r>
        <w:rPr>
          <w:b w:val="0"/>
          <w:i w:val="0"/>
        </w:rPr>
        <w:t>3.3 生成模块</w:t>
      </w:r>
    </w:p>
    <w:p>
      <w:pPr/>
      <w:r>
        <w:rPr>
          <w:b/>
          <w:i w:val="0"/>
        </w:rPr>
        <w:t>基础：</w:t>
      </w:r>
      <w:r>
        <w:rPr>
          <w:b w:val="0"/>
          <w:i w:val="0"/>
        </w:rPr>
        <w:t xml:space="preserve"> 每次生成 N 个数字，N 可以为 0；按权重或百分比选择数字；每种数字有独立权重；开局生成与回合生成规则分开。</w:t>
      </w:r>
      <w:r>
        <w:br/>
      </w:r>
      <w:r>
        <w:rPr>
          <w:b/>
          <w:i w:val="0"/>
        </w:rPr>
        <w:t>高级：</w:t>
      </w:r>
      <w:r>
        <w:rPr>
          <w:b w:val="0"/>
          <w:i w:val="0"/>
        </w:rPr>
        <w:t xml:space="preserve"> 指定区域/格子生成、依步数或分数改变权重、随机生成数量区间、限定先后顺序、特殊生成事件。</w:t>
      </w:r>
      <w:r>
        <w:br/>
      </w:r>
      <w:r>
        <w:rPr>
          <w:b/>
          <w:i w:val="0"/>
        </w:rPr>
        <w:t>空间不足策略：</w:t>
      </w:r>
      <w:r>
        <w:rPr>
          <w:b w:val="0"/>
          <w:i w:val="0"/>
        </w:rPr>
        <w:t xml:space="preserve"> 只生成至填满、跳过本次生成、转化为事件；须明确配置。</w:t>
      </w:r>
      <w:r>
        <w:br/>
      </w:r>
      <w:r>
        <w:rPr>
          <w:b/>
          <w:i w:val="0"/>
        </w:rPr>
        <w:t>校验：</w:t>
      </w:r>
      <w:r>
        <w:rPr>
          <w:b w:val="0"/>
          <w:i w:val="0"/>
        </w:rPr>
        <w:t xml:space="preserve"> 全部权重为 0 且该阶段要求选择数字时属于错误；一局完全不生成新数字属于可被允许的特殊玩法。</w:t>
      </w:r>
    </w:p>
    <w:p>
      <w:pPr>
        <w:pStyle w:val="Heading2"/>
      </w:pPr>
      <w:r>
        <w:rPr>
          <w:b w:val="0"/>
          <w:i w:val="0"/>
        </w:rPr>
        <w:t>3.4 移动模块</w:t>
      </w:r>
    </w:p>
    <w:p>
      <w:pPr/>
      <w:r>
        <w:rPr>
          <w:b/>
          <w:i w:val="0"/>
        </w:rPr>
        <w:t>基础：</w:t>
      </w:r>
      <w:r>
        <w:rPr>
          <w:b w:val="0"/>
          <w:i w:val="0"/>
        </w:rPr>
        <w:t xml:space="preserve"> 上下左右；有效移动才推动常规回合；可设置无效移动是否触发回合。</w:t>
      </w:r>
      <w:r>
        <w:br/>
      </w:r>
      <w:r>
        <w:rPr>
          <w:b/>
          <w:i w:val="0"/>
        </w:rPr>
        <w:t>高级：</w:t>
      </w:r>
      <w:r>
        <w:rPr>
          <w:b w:val="0"/>
          <w:i w:val="0"/>
        </w:rPr>
        <w:t xml:space="preserve"> 单格移动、对角移动、限定方向、边界连接、旋转棋盘、复杂障碍移动。</w:t>
      </w:r>
      <w:r>
        <w:br/>
      </w:r>
      <w:r>
        <w:rPr>
          <w:b/>
          <w:i w:val="0"/>
        </w:rPr>
        <w:t>技术限制：</w:t>
      </w:r>
      <w:r>
        <w:rPr>
          <w:b w:val="0"/>
          <w:i w:val="0"/>
        </w:rPr>
        <w:t xml:space="preserve"> 穿越边界不能允许数字永不停下；冲突位置、移动排序与优先级必须由规则显式规定。</w:t>
      </w:r>
    </w:p>
    <w:p>
      <w:pPr>
        <w:pStyle w:val="Heading2"/>
      </w:pPr>
      <w:r>
        <w:rPr>
          <w:b w:val="0"/>
          <w:i w:val="0"/>
        </w:rPr>
        <w:t>3.5 合并模块</w:t>
      </w:r>
    </w:p>
    <w:p>
      <w:pPr/>
      <w:r>
        <w:rPr>
          <w:b/>
          <w:i w:val="0"/>
        </w:rPr>
        <w:t>基础：</w:t>
      </w:r>
      <w:r>
        <w:rPr>
          <w:b w:val="0"/>
          <w:i w:val="0"/>
        </w:rPr>
        <w:t xml:space="preserve"> 两个同值数字合为两倍值；每个新形成的数字在同一有效移动内不能再次合并。</w:t>
      </w:r>
      <w:r>
        <w:br/>
      </w:r>
      <w:r>
        <w:rPr>
          <w:b/>
          <w:i w:val="0"/>
        </w:rPr>
        <w:t>高级：</w:t>
      </w:r>
      <w:r>
        <w:rPr>
          <w:b w:val="0"/>
          <w:i w:val="0"/>
        </w:rPr>
        <w:t xml:space="preserve"> 求和、数列邻接、指定映射（A+B→C）、多数字合并、链式合并、合并副作用和次数限制。</w:t>
      </w:r>
      <w:r>
        <w:br/>
      </w:r>
      <w:r>
        <w:rPr>
          <w:b/>
          <w:i w:val="0"/>
        </w:rPr>
        <w:t>优先级建议：</w:t>
      </w:r>
      <w:r>
        <w:rPr>
          <w:b w:val="0"/>
          <w:i w:val="0"/>
        </w:rPr>
        <w:t xml:space="preserve"> 规则按明确的“优先级 → 规则 ID”排序；同一时刻只有一项主合并规则取得控制权，其余可以作为后续事件处理。</w:t>
      </w:r>
      <w:r>
        <w:br/>
      </w:r>
      <w:r>
        <w:rPr>
          <w:b/>
          <w:i w:val="0"/>
        </w:rPr>
        <w:t>技术限制：</w:t>
      </w:r>
      <w:r>
        <w:rPr>
          <w:b w:val="0"/>
          <w:i w:val="0"/>
        </w:rPr>
        <w:t xml:space="preserve"> 对循环映射、链式合并设定单次操作执行预算，并在结果中保留中止原因。</w:t>
      </w:r>
    </w:p>
    <w:p>
      <w:pPr>
        <w:pStyle w:val="Heading2"/>
      </w:pPr>
      <w:r>
        <w:rPr>
          <w:b w:val="0"/>
          <w:i w:val="0"/>
        </w:rPr>
        <w:t>3.6 技能模块</w:t>
      </w:r>
    </w:p>
    <w:p>
      <w:pPr/>
      <w:r>
        <w:rPr>
          <w:b/>
          <w:i w:val="0"/>
        </w:rPr>
        <w:t>首批技能建议：</w:t>
      </w:r>
      <w:r>
        <w:rPr>
          <w:b w:val="0"/>
          <w:i w:val="0"/>
        </w:rPr>
        <w:t xml:space="preserve"> 撤销、删除单格、交换两格、升级、降级、随机重排、生成指定数字、清空行/列、旋转棋盘。</w:t>
      </w:r>
      <w:r>
        <w:br/>
      </w:r>
      <w:r>
        <w:rPr>
          <w:b/>
          <w:i w:val="0"/>
        </w:rPr>
        <w:t>每个技能独立拥有：</w:t>
      </w:r>
      <w:r>
        <w:rPr>
          <w:b w:val="0"/>
          <w:i w:val="0"/>
        </w:rPr>
        <w:t xml:space="preserve"> 是否启用、初始次数、剩余次数、最大储存次数、是否无限、冷却、恢复条件、消耗回合、可选目标、失败后是否允许使用。</w:t>
      </w:r>
      <w:r>
        <w:br/>
      </w:r>
      <w:r>
        <w:rPr>
          <w:b/>
          <w:i w:val="0"/>
        </w:rPr>
        <w:t>重要区别：</w:t>
      </w:r>
      <w:r>
        <w:rPr>
          <w:b w:val="0"/>
          <w:i w:val="0"/>
        </w:rPr>
        <w:t xml:space="preserve"> “撤销技能”是规则内会消耗技能次数的一种游戏行为；“时间树导航/回到旧节点”是项目级历史操作，不消耗该技能，但重新出手会建立探索分支及成绩标签。</w:t>
      </w:r>
      <w:r>
        <w:br/>
      </w:r>
      <w:r>
        <w:rPr>
          <w:b/>
          <w:i w:val="0"/>
        </w:rPr>
        <w:t>【待决策】</w:t>
      </w:r>
      <w:r>
        <w:rPr>
          <w:b w:val="0"/>
          <w:i w:val="0"/>
        </w:rPr>
        <w:t xml:space="preserve"> 是否允许技能本身创造多个子事件，并由图形化编辑器自定义效果。</w:t>
      </w:r>
    </w:p>
    <w:p>
      <w:pPr>
        <w:pStyle w:val="Heading2"/>
      </w:pPr>
      <w:r>
        <w:rPr>
          <w:b w:val="0"/>
          <w:i w:val="0"/>
        </w:rPr>
        <w:t>3.7 特殊格子、特殊数字与事件</w:t>
      </w:r>
    </w:p>
    <w:p>
      <w:pPr>
        <w:pStyle w:val="ListBullet"/>
      </w:pPr>
      <w:r>
        <w:rPr>
          <w:b/>
          <w:i w:val="0"/>
        </w:rPr>
        <w:t>格子层：</w:t>
      </w:r>
      <w:r>
        <w:rPr>
          <w:b w:val="0"/>
          <w:i w:val="0"/>
        </w:rPr>
        <w:t xml:space="preserve"> 障碍、增益、传送、冻结等固定位置效果。</w:t>
      </w:r>
    </w:p>
    <w:p>
      <w:pPr>
        <w:pStyle w:val="ListBullet"/>
      </w:pPr>
      <w:r>
        <w:rPr>
          <w:b/>
          <w:i w:val="0"/>
        </w:rPr>
        <w:t>数字层：</w:t>
      </w:r>
      <w:r>
        <w:rPr>
          <w:b w:val="0"/>
          <w:i w:val="0"/>
        </w:rPr>
        <w:t xml:space="preserve"> 锁定、护盾、定时炸弹等随数字移动的效果。</w:t>
      </w:r>
    </w:p>
    <w:p>
      <w:pPr>
        <w:pStyle w:val="ListBullet"/>
      </w:pPr>
      <w:r>
        <w:rPr>
          <w:b/>
          <w:i w:val="0"/>
        </w:rPr>
        <w:t>事件层：</w:t>
      </w:r>
      <w:r>
        <w:rPr>
          <w:b w:val="0"/>
          <w:i w:val="0"/>
        </w:rPr>
        <w:t xml:space="preserve"> 按步数、分数、合并次数、某个数字出现、移动方向或定时器触发的效果。</w:t>
      </w:r>
    </w:p>
    <w:p>
      <w:pPr>
        <w:pStyle w:val="ListBullet"/>
      </w:pPr>
      <w:r>
        <w:rPr>
          <w:b/>
          <w:i w:val="0"/>
        </w:rPr>
        <w:t>规则编辑器建议：</w:t>
      </w:r>
      <w:r>
        <w:rPr>
          <w:b w:val="0"/>
          <w:i w:val="0"/>
        </w:rPr>
        <w:t xml:space="preserve"> 每条规则包含“触发时机 → 可选条件 → 动作序列 → 优先级 → 执行次数/冷却”。</w:t>
      </w:r>
    </w:p>
    <w:p>
      <w:pPr>
        <w:pStyle w:val="ListBullet"/>
      </w:pPr>
      <w:r>
        <w:rPr>
          <w:b/>
          <w:i w:val="0"/>
        </w:rPr>
        <w:t>示例：</w:t>
      </w:r>
      <w:r>
        <w:rPr>
          <w:b w:val="0"/>
          <w:i w:val="0"/>
        </w:rPr>
        <w:t xml:space="preserve"> 当最大数字首次达到 512 且剩余空格少于 4 时，随机删除一个非最大数字；一局最多触发 3 次。</w:t>
      </w:r>
    </w:p>
    <w:p>
      <w:pPr>
        <w:pStyle w:val="ListBullet"/>
      </w:pPr>
      <w:r>
        <w:rPr>
          <w:b/>
          <w:i w:val="0"/>
        </w:rPr>
        <w:t>安全边界：</w:t>
      </w:r>
      <w:r>
        <w:rPr>
          <w:b w:val="0"/>
          <w:i w:val="0"/>
        </w:rPr>
        <w:t xml:space="preserve"> 导入第三方规则配置时不执行任意宿主脚本，先实现受控动作集合与受限表达式。</w:t>
      </w:r>
    </w:p>
    <w:p>
      <w:pPr>
        <w:pStyle w:val="Heading2"/>
      </w:pPr>
      <w:r>
        <w:rPr>
          <w:b w:val="0"/>
          <w:i w:val="0"/>
        </w:rPr>
        <w:t>3.8 胜负、回合与计分</w:t>
      </w:r>
    </w:p>
    <w:p>
      <w:pPr>
        <w:pStyle w:val="ListBullet"/>
      </w:pPr>
      <w:r>
        <w:rPr>
          <w:b/>
          <w:i w:val="0"/>
        </w:rPr>
        <w:t>胜利条件：</w:t>
      </w:r>
      <w:r>
        <w:rPr>
          <w:b w:val="0"/>
          <w:i w:val="0"/>
        </w:rPr>
        <w:t xml:space="preserve"> 达到目标数字、目标分数、指定回合完成目标、清除指定数字或多个条件组合；可设置获胜后继续。</w:t>
      </w:r>
    </w:p>
    <w:p>
      <w:pPr>
        <w:pStyle w:val="ListBullet"/>
      </w:pPr>
      <w:r>
        <w:rPr>
          <w:b/>
          <w:i w:val="0"/>
        </w:rPr>
        <w:t>失败条件：</w:t>
      </w:r>
      <w:r>
        <w:rPr>
          <w:b w:val="0"/>
          <w:i w:val="0"/>
        </w:rPr>
        <w:t xml:space="preserve"> 无有效移动、规定回合结束、倒计时归零、条件规则判定失败；需检查已启用的可挽救技能。</w:t>
      </w:r>
    </w:p>
    <w:p>
      <w:pPr>
        <w:pStyle w:val="ListBullet"/>
      </w:pPr>
      <w:r>
        <w:rPr>
          <w:b/>
          <w:i w:val="0"/>
        </w:rPr>
        <w:t>计分：</w:t>
      </w:r>
      <w:r>
        <w:rPr>
          <w:b w:val="0"/>
          <w:i w:val="0"/>
        </w:rPr>
        <w:t xml:space="preserve"> 经典合并加分、按合并次数加分、按数值权重加分及自定义公式。</w:t>
      </w:r>
    </w:p>
    <w:p>
      <w:pPr>
        <w:pStyle w:val="ListBullet"/>
      </w:pPr>
      <w:r>
        <w:rPr>
          <w:b/>
          <w:i w:val="0"/>
        </w:rPr>
        <w:t>无尽模式：</w:t>
      </w:r>
      <w:r>
        <w:rPr>
          <w:b w:val="0"/>
          <w:i w:val="0"/>
        </w:rPr>
        <w:t xml:space="preserve"> 可以不设胜利或失败条件，但界面仍显示统计和历史。</w:t>
      </w:r>
    </w:p>
    <w:p>
      <w:pPr>
        <w:pStyle w:val="ListBullet"/>
      </w:pPr>
      <w:r>
        <w:rPr>
          <w:b/>
          <w:i w:val="0"/>
        </w:rPr>
        <w:t>计时：</w:t>
      </w:r>
      <w:r>
        <w:rPr>
          <w:b w:val="0"/>
          <w:i w:val="0"/>
        </w:rPr>
        <w:t xml:space="preserve"> 要区分逻辑回合时间、实际游玩时长与实时倒计时；实时事件应被显式记录，以供回放。</w:t>
      </w:r>
    </w:p>
    <w:p>
      <w:pPr>
        <w:pStyle w:val="Heading1"/>
      </w:pPr>
      <w:r>
        <w:rPr>
          <w:b w:val="0"/>
          <w:i w:val="0"/>
        </w:rPr>
        <w:t>4. 规则引擎与结算规范</w:t>
      </w:r>
    </w:p>
    <w:p>
      <w:pPr>
        <w:pStyle w:val="Heading2"/>
      </w:pPr>
      <w:r>
        <w:rPr>
          <w:b w:val="0"/>
          <w:i w:val="0"/>
        </w:rPr>
        <w:t>4.1 单步的建议结算流水线【建议默认】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1.  </w:t>
      </w:r>
      <w:r>
        <w:rPr>
          <w:b w:val="0"/>
          <w:i w:val="0"/>
        </w:rPr>
        <w:t>接收并验证玩家操作（方向、技能或编辑动作）。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2.  </w:t>
      </w:r>
      <w:r>
        <w:rPr>
          <w:b w:val="0"/>
          <w:i w:val="0"/>
        </w:rPr>
        <w:t>捕获操作前状态标识、规则版本、随机数状态。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3.  </w:t>
      </w:r>
      <w:r>
        <w:rPr>
          <w:b w:val="0"/>
          <w:i w:val="0"/>
        </w:rPr>
        <w:t>根据移动规则计算位移及初始冲突解决。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4.  </w:t>
      </w:r>
      <w:r>
        <w:rPr>
          <w:b w:val="0"/>
          <w:i w:val="0"/>
        </w:rPr>
        <w:t>依据合并规则计算合并、分数和相关效果。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5.  </w:t>
      </w:r>
      <w:r>
        <w:rPr>
          <w:b w:val="0"/>
          <w:i w:val="0"/>
        </w:rPr>
        <w:t>执行有界事件链：技能副作用、格子效果、合并触发器等。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6.  </w:t>
      </w:r>
      <w:r>
        <w:rPr>
          <w:b w:val="0"/>
          <w:i w:val="0"/>
        </w:rPr>
        <w:t>按生成策略产生新数字，并记录实际抽取结果。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7.  </w:t>
      </w:r>
      <w:r>
        <w:rPr>
          <w:b w:val="0"/>
          <w:i w:val="0"/>
        </w:rPr>
        <w:t>更新回合、冷却、计数器、目标及胜负状态。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8.  </w:t>
      </w:r>
      <w:r>
        <w:rPr>
          <w:b w:val="0"/>
          <w:i w:val="0"/>
        </w:rPr>
        <w:t>对结果执行完整性检查；成功则原子提交历史节点并触发自动保存。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9.  </w:t>
      </w:r>
      <w:r>
        <w:rPr>
          <w:b w:val="0"/>
          <w:i w:val="0"/>
        </w:rPr>
        <w:t>界面根据已提交的状态变化播放动画；动画失败不能影响已提交结果。</w:t>
      </w:r>
    </w:p>
    <w:p>
      <w:pPr/>
      <w:r>
        <w:rPr>
          <w:b w:val="0"/>
          <w:i w:val="0"/>
        </w:rPr>
        <w:t>实际允许在不同阶段挂载钩子，但必须定义钩子的先后顺序和单步最大执行预算。</w:t>
      </w:r>
    </w:p>
    <w:p>
      <w:pPr>
        <w:pStyle w:val="Heading2"/>
      </w:pPr>
      <w:r>
        <w:rPr>
          <w:b w:val="0"/>
          <w:i w:val="0"/>
        </w:rPr>
        <w:t>4.2 不可违反的引擎不变量</w:t>
      </w:r>
    </w:p>
    <w:p>
      <w:pPr>
        <w:pStyle w:val="ListBullet"/>
      </w:pPr>
      <w:r>
        <w:rPr>
          <w:b/>
          <w:i w:val="0"/>
        </w:rPr>
        <w:t>相同输入确定结果：</w:t>
      </w:r>
      <w:r>
        <w:rPr>
          <w:b w:val="0"/>
          <w:i w:val="0"/>
        </w:rPr>
        <w:t xml:space="preserve"> 规则集版本、完整状态、玩家操作和随机流一致时，最终状态一致。</w:t>
      </w:r>
    </w:p>
    <w:p>
      <w:pPr>
        <w:pStyle w:val="ListBullet"/>
      </w:pPr>
      <w:r>
        <w:rPr>
          <w:b/>
          <w:i w:val="0"/>
        </w:rPr>
        <w:t>单次操作原子性：</w:t>
      </w:r>
      <w:r>
        <w:rPr>
          <w:b w:val="0"/>
          <w:i w:val="0"/>
        </w:rPr>
        <w:t xml:space="preserve"> 要么全部状态变化与历史节点写入成功，要么回滚，不留下半步状态。</w:t>
      </w:r>
    </w:p>
    <w:p>
      <w:pPr>
        <w:pStyle w:val="ListBullet"/>
      </w:pPr>
      <w:r>
        <w:rPr>
          <w:b/>
          <w:i w:val="0"/>
        </w:rPr>
        <w:t>无幽灵状态：</w:t>
      </w:r>
      <w:r>
        <w:rPr>
          <w:b w:val="0"/>
          <w:i w:val="0"/>
        </w:rPr>
        <w:t xml:space="preserve"> 回合数、技能次数、事件计数器等不能只存在于界面变量中。</w:t>
      </w:r>
    </w:p>
    <w:p>
      <w:pPr>
        <w:pStyle w:val="ListBullet"/>
      </w:pPr>
      <w:r>
        <w:rPr>
          <w:b/>
          <w:i w:val="0"/>
        </w:rPr>
        <w:t>错误可解释：</w:t>
      </w:r>
      <w:r>
        <w:rPr>
          <w:b w:val="0"/>
          <w:i w:val="0"/>
        </w:rPr>
        <w:t xml:space="preserve"> 无效配置、触发冲突、预算耗尽、恢复失败必须有可读诊断信息。</w:t>
      </w:r>
    </w:p>
    <w:p>
      <w:pPr>
        <w:pStyle w:val="ListBullet"/>
      </w:pPr>
      <w:r>
        <w:rPr>
          <w:b/>
          <w:i w:val="0"/>
        </w:rPr>
        <w:t>版本可追踪：</w:t>
      </w:r>
      <w:r>
        <w:rPr>
          <w:b w:val="0"/>
          <w:i w:val="0"/>
        </w:rPr>
        <w:t xml:space="preserve"> 每个节点可定位当时使用的规则版本与引擎兼容信息。</w:t>
      </w:r>
    </w:p>
    <w:p>
      <w:pPr>
        <w:pStyle w:val="Heading1"/>
      </w:pPr>
      <w:r>
        <w:rPr>
          <w:b w:val="0"/>
          <w:i w:val="0"/>
        </w:rPr>
        <w:t>5. 完整状态模型与时间树</w:t>
      </w:r>
    </w:p>
    <w:p>
      <w:pPr>
        <w:pStyle w:val="Heading2"/>
      </w:pPr>
      <w:r>
        <w:rPr>
          <w:b w:val="0"/>
          <w:i w:val="0"/>
        </w:rPr>
        <w:t>5.1 完整状态需要覆盖的内容【确定 + 建议默认】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4816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状态域</w:t>
            </w:r>
          </w:p>
        </w:tc>
        <w:tc>
          <w:tcPr>
            <w:tcW w:type="dxa" w:w="4816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棋盘状态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布局、格子属性、数字值、数字块特殊属性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规则引用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当前规则集 ID、版本、扩展能力清单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玩家进度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分数、累计合并、回合、目标进度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技能状态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余量、冷却、恢复和使用统计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随机状态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种子、算法标识、内部状态/已抽结果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事件状态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待触发队列、计数器、临时效果、冷却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计时状态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累计用时、运行/暂停、计时模式、相关事件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结局状态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正在进行、获胜、失败、可否继续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自定义扩展</w:t>
            </w:r>
          </w:p>
        </w:tc>
        <w:tc>
          <w:tcPr>
            <w:tcW w:type="dxa" w:w="481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经声明的规则变量及其值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5.2 历史节点关系【确定】</w:t>
      </w:r>
    </w:p>
    <w:p>
      <w:pPr>
        <w:pStyle w:val="ListBullet"/>
      </w:pPr>
      <w:r>
        <w:rPr>
          <w:b w:val="0"/>
          <w:i w:val="0"/>
        </w:rPr>
        <w:t>每个项目有一个或多个独立对局根节点；单局的历史为</w:t>
      </w:r>
      <w:r>
        <w:rPr>
          <w:b/>
          <w:i w:val="0"/>
        </w:rPr>
        <w:t>有根树</w:t>
      </w:r>
      <w:r>
        <w:rPr>
          <w:b w:val="0"/>
          <w:i w:val="0"/>
        </w:rPr>
        <w:t>。</w:t>
      </w:r>
    </w:p>
    <w:p>
      <w:pPr>
        <w:pStyle w:val="ListBullet"/>
      </w:pPr>
      <w:r>
        <w:rPr>
          <w:b w:val="0"/>
          <w:i w:val="0"/>
        </w:rPr>
        <w:t>除根节点外，每个节点有且只有一个父节点；相同棋盘状态出现在不同路径，也不自动合并节点。</w:t>
      </w:r>
    </w:p>
    <w:p>
      <w:pPr>
        <w:pStyle w:val="ListBullet"/>
      </w:pPr>
      <w:r>
        <w:rPr>
          <w:b w:val="0"/>
          <w:i w:val="0"/>
        </w:rPr>
        <w:t>节点记录：唯一 ID、父 ID、操作摘要、创建时间、序列号、规则版本、状态校验摘要、快照/事件引用、可选备注与标签。</w:t>
      </w:r>
    </w:p>
    <w:p>
      <w:pPr>
        <w:pStyle w:val="ListBullet"/>
      </w:pPr>
      <w:r>
        <w:rPr>
          <w:b w:val="0"/>
          <w:i w:val="0"/>
        </w:rPr>
        <w:t>任何旧节点都可查看、恢复并再次行动；新动作接在该节点之下，不覆盖原有子节点。</w:t>
      </w:r>
    </w:p>
    <w:p>
      <w:pPr>
        <w:pStyle w:val="ListBullet"/>
      </w:pPr>
      <w:r>
        <w:rPr>
          <w:b w:val="0"/>
          <w:i w:val="0"/>
        </w:rPr>
        <w:t>收藏、命名、添加标签和归档分支默认不改变游戏数值状态；这些属于项目元数据操作。</w:t>
      </w:r>
    </w:p>
    <w:p>
      <w:pPr>
        <w:pStyle w:val="Heading2"/>
      </w:pPr>
      <w:r>
        <w:rPr>
          <w:b w:val="0"/>
          <w:i w:val="0"/>
        </w:rPr>
        <w:t>5.3 时间树与“撤销技能”的区别【建议默认】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  <w:tblHeader w:val="true"/>
        </w:trPr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行为</w:t>
            </w:r>
          </w:p>
        </w:tc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历史导航</w:t>
            </w:r>
          </w:p>
        </w:tc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游戏内撤销技能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用途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查看、比较、探索不同路径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按规则付费/限次改动对局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消耗技能次数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否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是，除非配置为无限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是否创建新节点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仅查看不创建；继续行动才创建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视为一次有效技能操作并记录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正常模式成绩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从旧节点出手后记为探索路径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经典正常规则下默认不存在该技能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5.4 时间树可视化【确定 + 建议默认】</w:t>
      </w:r>
    </w:p>
    <w:p>
      <w:pPr>
        <w:pStyle w:val="ListBullet"/>
      </w:pPr>
      <w:r>
        <w:rPr>
          <w:b w:val="0"/>
          <w:i w:val="0"/>
        </w:rPr>
        <w:t>使用可缩放、可平移的树形画布，点击节点可见棋盘缩略图与完整状态摘要。</w:t>
      </w:r>
    </w:p>
    <w:p>
      <w:pPr>
        <w:pStyle w:val="ListBullet"/>
      </w:pPr>
      <w:r>
        <w:rPr>
          <w:b w:val="0"/>
          <w:i w:val="0"/>
        </w:rPr>
        <w:t>支持自动布局、折叠/展开分支、搜索节点、收藏、标签、筛选操作类型和小地图。</w:t>
      </w:r>
    </w:p>
    <w:p>
      <w:pPr>
        <w:pStyle w:val="ListBullet"/>
      </w:pPr>
      <w:r>
        <w:rPr>
          <w:b w:val="0"/>
          <w:i w:val="0"/>
        </w:rPr>
        <w:t>提供</w:t>
      </w:r>
      <w:r>
        <w:rPr>
          <w:b/>
          <w:i w:val="0"/>
        </w:rPr>
        <w:t>树视图</w:t>
      </w:r>
      <w:r>
        <w:rPr>
          <w:b w:val="0"/>
          <w:i w:val="0"/>
        </w:rPr>
        <w:t>与</w:t>
      </w:r>
      <w:r>
        <w:rPr>
          <w:b/>
          <w:i w:val="0"/>
        </w:rPr>
        <w:t>单分支时间轴</w:t>
      </w:r>
      <w:r>
        <w:rPr>
          <w:b w:val="0"/>
          <w:i w:val="0"/>
        </w:rPr>
        <w:t>；时间轴可按步回放，也可以展开一次操作内部的移动、合并、生成细节。</w:t>
      </w:r>
    </w:p>
    <w:p>
      <w:pPr>
        <w:pStyle w:val="ListBullet"/>
      </w:pPr>
      <w:r>
        <w:rPr>
          <w:b w:val="0"/>
          <w:i w:val="0"/>
        </w:rPr>
        <w:t>节点详情至少显示：分数、步数、最大数字、技能状态、随机信息摘要、规则版本、父节点及分支路径。</w:t>
      </w:r>
    </w:p>
    <w:p>
      <w:pPr>
        <w:pStyle w:val="ListBullet"/>
      </w:pPr>
      <w:r>
        <w:rPr>
          <w:b w:val="0"/>
          <w:i w:val="0"/>
        </w:rPr>
        <w:t>任意两节点可比较：格子变化、分数变化、操作数、技能消耗、规则差异；不同棋盘尺寸时显示映射/未匹配区域。</w:t>
      </w:r>
    </w:p>
    <w:p>
      <w:pPr>
        <w:pStyle w:val="ListBullet"/>
      </w:pPr>
      <w:r>
        <w:rPr>
          <w:b w:val="0"/>
          <w:i w:val="0"/>
        </w:rPr>
        <w:t>大树必须采用按需加载、视口渲染、分支聚合，避免一次绘制全部节点。</w:t>
      </w:r>
    </w:p>
    <w:p>
      <w:pPr>
        <w:pStyle w:val="Heading2"/>
      </w:pPr>
      <w:r>
        <w:rPr>
          <w:b w:val="0"/>
          <w:i w:val="0"/>
        </w:rPr>
        <w:t>5.5 恢复、编辑与版本切换</w:t>
      </w:r>
    </w:p>
    <w:p>
      <w:pPr>
        <w:pStyle w:val="ListBullet"/>
      </w:pPr>
      <w:r>
        <w:rPr>
          <w:b/>
          <w:i w:val="0"/>
        </w:rPr>
        <w:t>恢复：</w:t>
      </w:r>
      <w:r>
        <w:rPr>
          <w:b w:val="0"/>
          <w:i w:val="0"/>
        </w:rPr>
        <w:t xml:space="preserve"> 从选定节点获得当时的完整状态；只查看不改变当前活跃分支。</w:t>
      </w:r>
    </w:p>
    <w:p>
      <w:pPr>
        <w:pStyle w:val="ListBullet"/>
      </w:pPr>
      <w:r>
        <w:rPr>
          <w:b/>
          <w:i w:val="0"/>
        </w:rPr>
        <w:t>从此继续：</w:t>
      </w:r>
      <w:r>
        <w:rPr>
          <w:b w:val="0"/>
          <w:i w:val="0"/>
        </w:rPr>
        <w:t xml:space="preserve"> 将选定节点设为新操作的父节点，保留已有分支。</w:t>
      </w:r>
    </w:p>
    <w:p>
      <w:pPr>
        <w:pStyle w:val="ListBullet"/>
      </w:pPr>
      <w:r>
        <w:rPr>
          <w:b/>
          <w:i w:val="0"/>
        </w:rPr>
        <w:t>编辑局面：</w:t>
      </w:r>
      <w:r>
        <w:rPr>
          <w:b w:val="0"/>
          <w:i w:val="0"/>
        </w:rPr>
        <w:t xml:space="preserve"> 创建“编辑动作”子节点，记录位置和旧/新值，不直接覆写原节点。</w:t>
      </w:r>
    </w:p>
    <w:p>
      <w:pPr>
        <w:pStyle w:val="ListBullet"/>
      </w:pPr>
      <w:r>
        <w:rPr>
          <w:b/>
          <w:i w:val="0"/>
        </w:rPr>
        <w:t>修改规则：</w:t>
      </w:r>
      <w:r>
        <w:rPr>
          <w:b w:val="0"/>
          <w:i w:val="0"/>
        </w:rPr>
        <w:t xml:space="preserve"> 派生新规则版本，在新子节点上生效；如棋盘尺寸变化，明确旧格子如何映射、溢出的格子如何处理。</w:t>
      </w:r>
    </w:p>
    <w:p>
      <w:pPr>
        <w:pStyle w:val="ListBullet"/>
      </w:pPr>
      <w:r>
        <w:rPr>
          <w:b/>
          <w:i w:val="0"/>
        </w:rPr>
        <w:t>删除/归档：</w:t>
      </w:r>
      <w:r>
        <w:rPr>
          <w:b w:val="0"/>
          <w:i w:val="0"/>
        </w:rPr>
        <w:t xml:space="preserve"> 首版优先可撤销的“归档”而非不可恢复物理删除；导出时可选是否包含归档分支。</w:t>
      </w:r>
    </w:p>
    <w:p>
      <w:pPr>
        <w:pStyle w:val="Heading2"/>
      </w:pPr>
      <w:r>
        <w:rPr>
          <w:b w:val="0"/>
          <w:i w:val="0"/>
        </w:rPr>
        <w:t>5.6 快照与增量记录【建议默认】</w:t>
      </w:r>
    </w:p>
    <w:p>
      <w:pPr/>
      <w:r>
        <w:rPr>
          <w:b w:val="0"/>
          <w:i w:val="0"/>
        </w:rPr>
        <w:t>采用“</w:t>
      </w:r>
      <w:r>
        <w:rPr>
          <w:b/>
          <w:i w:val="0"/>
        </w:rPr>
        <w:t>操作事件记录 + 定期全量快照 + 状态校验摘要</w:t>
      </w:r>
      <w:r>
        <w:rPr>
          <w:b w:val="0"/>
          <w:i w:val="0"/>
        </w:rPr>
        <w:t>”的组合：保留每次可重放操作和必要的已实现随机结果；按历史深度或数据量创建快照；恢复时从最近快照重建，再校验目标状态。</w:t>
      </w:r>
    </w:p>
    <w:p>
      <w:pPr/>
      <w:r>
        <w:rPr>
          <w:b w:val="0"/>
          <w:i w:val="0"/>
        </w:rPr>
        <w:t>快照间隔先作为可调实现参数，待压力测试决定；不能预先保证所有规模都能无限量常驻内存。</w:t>
      </w:r>
    </w:p>
    <w:p>
      <w:pPr>
        <w:pStyle w:val="Heading1"/>
      </w:pPr>
      <w:r>
        <w:rPr>
          <w:b w:val="0"/>
          <w:i w:val="0"/>
        </w:rPr>
        <w:t>6. 随机性、时间和可重放性</w:t>
      </w:r>
    </w:p>
    <w:p>
      <w:pPr>
        <w:pStyle w:val="Heading2"/>
      </w:pPr>
      <w:r>
        <w:rPr>
          <w:b w:val="0"/>
          <w:i w:val="0"/>
        </w:rPr>
        <w:t>6.1 随机策略【建议默认】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  <w:tblHeader w:val="true"/>
        </w:trPr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策略</w:t>
            </w:r>
          </w:p>
        </w:tc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说明</w:t>
            </w:r>
          </w:p>
        </w:tc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历史要求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严格复现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同一历史节点执行同一操作，得到相同随机结果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固定生成器版本，保存随机状态及结果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重新随机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从相同局面重新抽取一次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新子分支携带新随机种子/结果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指定种子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用户给定种子以便分享挑战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记录种子与算法版本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手动指定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用户选生成值和位置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标记为实验/编辑性质的生成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6.2 计时与异步事件边界</w:t>
      </w:r>
    </w:p>
    <w:p>
      <w:pPr>
        <w:pStyle w:val="ListBullet"/>
      </w:pPr>
      <w:r>
        <w:rPr>
          <w:b/>
          <w:i w:val="0"/>
        </w:rPr>
        <w:t>回合触发事件</w:t>
      </w:r>
      <w:r>
        <w:rPr>
          <w:b w:val="0"/>
          <w:i w:val="0"/>
        </w:rPr>
        <w:t>易于复现，建议优先实现。</w:t>
      </w:r>
    </w:p>
    <w:p>
      <w:pPr>
        <w:pStyle w:val="ListBullet"/>
      </w:pPr>
      <w:r>
        <w:rPr>
          <w:b/>
          <w:i w:val="0"/>
        </w:rPr>
        <w:t>真实时间倒计时</w:t>
      </w:r>
      <w:r>
        <w:rPr>
          <w:b w:val="0"/>
          <w:i w:val="0"/>
        </w:rPr>
        <w:t>受暂停、浏览器挂起、系统睡眠影响；恢复时不得凭空推断旧计时结果。</w:t>
      </w:r>
    </w:p>
    <w:p>
      <w:pPr>
        <w:pStyle w:val="ListBullet"/>
      </w:pPr>
      <w:r>
        <w:rPr>
          <w:b w:val="0"/>
          <w:i w:val="0"/>
        </w:rPr>
        <w:t>建议在历史中记录计时事件及其发生逻辑时间；用户选择“回放历史”不触发新的现实定时器。</w:t>
      </w:r>
    </w:p>
    <w:p>
      <w:pPr>
        <w:pStyle w:val="ListBullet"/>
      </w:pPr>
      <w:r>
        <w:rPr>
          <w:b w:val="0"/>
          <w:i w:val="0"/>
        </w:rPr>
        <w:t>【待决策】计时对局恢复后采取“暂停等待用户继续”还是“按照现实经过时间结算”；建议默认前者。</w:t>
      </w:r>
    </w:p>
    <w:p>
      <w:pPr>
        <w:pStyle w:val="Heading1"/>
      </w:pPr>
      <w:r>
        <w:rPr>
          <w:b w:val="0"/>
          <w:i w:val="0"/>
        </w:rPr>
        <w:t>7. 规则编辑器与冲突校验</w:t>
      </w:r>
    </w:p>
    <w:p>
      <w:pPr>
        <w:pStyle w:val="Heading2"/>
      </w:pPr>
      <w:r>
        <w:rPr>
          <w:b w:val="0"/>
          <w:i w:val="0"/>
        </w:rPr>
        <w:t>7.1 逐层开放能力【确定方向，建议实现】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1.  </w:t>
      </w:r>
      <w:r>
        <w:rPr>
          <w:b/>
          <w:i w:val="0"/>
        </w:rPr>
        <w:t>基础面板：</w:t>
      </w:r>
      <w:r>
        <w:rPr>
          <w:b w:val="0"/>
          <w:i w:val="0"/>
        </w:rPr>
        <w:t xml:space="preserve"> 输入数值、滑杆、概率编辑器、技能开关、棋盘尺寸。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2.  </w:t>
      </w:r>
      <w:r>
        <w:rPr>
          <w:b/>
          <w:i w:val="0"/>
        </w:rPr>
        <w:t>高级编辑：</w:t>
      </w:r>
      <w:r>
        <w:rPr>
          <w:b w:val="0"/>
          <w:i w:val="0"/>
        </w:rPr>
        <w:t xml:space="preserve"> 区域、分阶段概率、合并映射、技能冷却和目标组合。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3.  </w:t>
      </w:r>
      <w:r>
        <w:rPr>
          <w:b/>
          <w:i w:val="0"/>
        </w:rPr>
        <w:t>图形化规则：</w:t>
      </w:r>
      <w:r>
        <w:rPr>
          <w:b w:val="0"/>
          <w:i w:val="0"/>
        </w:rPr>
        <w:t xml:space="preserve"> “触发 → 条件 → 动作 → 限制”组件化编排。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4.  </w:t>
      </w:r>
      <w:r>
        <w:rPr>
          <w:b/>
          <w:i w:val="0"/>
        </w:rPr>
        <w:t>实验表达式：</w:t>
      </w:r>
      <w:r>
        <w:rPr>
          <w:b w:val="0"/>
          <w:i w:val="0"/>
        </w:rPr>
        <w:t xml:space="preserve"> 有类型、无任意文件/网络权限的受限表达式或隔离环境【后期】。</w:t>
      </w:r>
    </w:p>
    <w:p>
      <w:pPr>
        <w:pStyle w:val="Heading2"/>
      </w:pPr>
      <w:r>
        <w:rPr>
          <w:b w:val="0"/>
          <w:i w:val="0"/>
        </w:rPr>
        <w:t>7.2 校验等级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  <w:tblHeader w:val="true"/>
        </w:trPr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等级</w:t>
            </w:r>
          </w:p>
        </w:tc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示例</w:t>
            </w:r>
          </w:p>
        </w:tc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产品行为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错误（阻止启动）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必须抽数字但权重全为零、规则解析失败、必然死循环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指向问题参数并给出修复建议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警告（允许启动）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没有新数字、胜利目标似乎不可达、棋盘很大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明示后继续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提示（可忽略）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与默认值差异大、已有未使用的技能配置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信息提示，不阻断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7.3 冲突处理与预算</w:t>
      </w:r>
    </w:p>
    <w:p>
      <w:pPr>
        <w:pStyle w:val="ListBullet"/>
      </w:pPr>
      <w:r>
        <w:rPr>
          <w:b w:val="0"/>
          <w:i w:val="0"/>
        </w:rPr>
        <w:t>同一阶段多个规则竞争同一变化时，依据</w:t>
      </w:r>
      <w:r>
        <w:rPr>
          <w:b/>
          <w:i w:val="0"/>
        </w:rPr>
        <w:t>显式优先级、稳定次序、冲突策略</w:t>
      </w:r>
      <w:r>
        <w:rPr>
          <w:b w:val="0"/>
          <w:i w:val="0"/>
        </w:rPr>
        <w:t>处理。</w:t>
      </w:r>
    </w:p>
    <w:p>
      <w:pPr>
        <w:pStyle w:val="ListBullet"/>
      </w:pPr>
      <w:r>
        <w:rPr>
          <w:b w:val="0"/>
          <w:i w:val="0"/>
        </w:rPr>
        <w:t>每条规则定义触发上限；每个操作定义最大事件数量/链深度，超过预算则有可诊断的中止方式。</w:t>
      </w:r>
    </w:p>
    <w:p>
      <w:pPr>
        <w:pStyle w:val="ListBullet"/>
      </w:pPr>
      <w:r>
        <w:rPr>
          <w:b w:val="0"/>
          <w:i w:val="0"/>
        </w:rPr>
        <w:t>对“规则 A 引发 B，B 又引发 A”应可静态预警，但最终仍以运行时预算保证终止。</w:t>
      </w:r>
    </w:p>
    <w:p>
      <w:pPr>
        <w:pStyle w:val="ListBullet"/>
      </w:pPr>
      <w:r>
        <w:rPr>
          <w:b w:val="0"/>
          <w:i w:val="0"/>
        </w:rPr>
        <w:t>不推荐首版开放直接执行用户输入的任意 JavaScript 或本机脚本。</w:t>
      </w:r>
    </w:p>
    <w:p>
      <w:pPr>
        <w:pStyle w:val="Heading1"/>
      </w:pPr>
      <w:r>
        <w:rPr>
          <w:b w:val="0"/>
          <w:i w:val="0"/>
        </w:rPr>
        <w:t>8. 设置中心与游戏界面</w:t>
      </w:r>
    </w:p>
    <w:p>
      <w:pPr>
        <w:pStyle w:val="Heading2"/>
      </w:pPr>
      <w:r>
        <w:rPr>
          <w:b w:val="0"/>
          <w:i w:val="0"/>
        </w:rPr>
        <w:t>8.1 导航结构【建议默认】</w:t>
      </w:r>
    </w:p>
    <w:p>
      <w:pPr>
        <w:pStyle w:val="ListBullet"/>
      </w:pPr>
      <w:r>
        <w:rPr>
          <w:b/>
          <w:i w:val="0"/>
        </w:rPr>
        <w:t>首页：</w:t>
      </w:r>
      <w:r>
        <w:rPr>
          <w:b w:val="0"/>
          <w:i w:val="0"/>
        </w:rPr>
        <w:t xml:space="preserve"> 继续游戏｜正常模式｜自定义模式｜对局项目库｜设置与帮助。</w:t>
      </w:r>
    </w:p>
    <w:p>
      <w:pPr>
        <w:pStyle w:val="ListBullet"/>
      </w:pPr>
      <w:r>
        <w:rPr>
          <w:b/>
          <w:i w:val="0"/>
        </w:rPr>
        <w:t>自定义入口：</w:t>
      </w:r>
      <w:r>
        <w:rPr>
          <w:b w:val="0"/>
          <w:i w:val="0"/>
        </w:rPr>
        <w:t xml:space="preserve"> 新建配置｜使用预设｜复制已有配置｜导入配置。</w:t>
      </w:r>
    </w:p>
    <w:p>
      <w:pPr>
        <w:pStyle w:val="ListBullet"/>
      </w:pPr>
      <w:r>
        <w:rPr>
          <w:b/>
          <w:i w:val="0"/>
        </w:rPr>
        <w:t>配置编辑器：</w:t>
      </w:r>
      <w:r>
        <w:rPr>
          <w:b w:val="0"/>
          <w:i w:val="0"/>
        </w:rPr>
        <w:t xml:space="preserve"> 左侧九类导航，中部参数，右侧棋盘实时预览，底部固定“校验 / 保存 / 开始”。</w:t>
      </w:r>
    </w:p>
    <w:p>
      <w:pPr>
        <w:pStyle w:val="ListBullet"/>
      </w:pPr>
      <w:r>
        <w:rPr>
          <w:b/>
          <w:i w:val="0"/>
        </w:rPr>
        <w:t>游戏中：</w:t>
      </w:r>
      <w:r>
        <w:rPr>
          <w:b w:val="0"/>
          <w:i w:val="0"/>
        </w:rPr>
        <w:t xml:space="preserve"> 棋盘主视图、分数/目标、技能工具栏、保存/导出、时间树入口。</w:t>
      </w:r>
    </w:p>
    <w:p>
      <w:pPr>
        <w:pStyle w:val="ListBullet"/>
      </w:pPr>
      <w:r>
        <w:rPr>
          <w:b/>
          <w:i w:val="0"/>
        </w:rPr>
        <w:t>时间树：</w:t>
      </w:r>
      <w:r>
        <w:rPr>
          <w:b w:val="0"/>
          <w:i w:val="0"/>
        </w:rPr>
        <w:t xml:space="preserve"> 中央树画布；侧面节点详情；搜索、筛选、双节点对比及时间轴回放。</w:t>
      </w:r>
    </w:p>
    <w:p>
      <w:pPr>
        <w:pStyle w:val="Heading2"/>
      </w:pPr>
      <w:r>
        <w:rPr>
          <w:b w:val="0"/>
          <w:i w:val="0"/>
        </w:rPr>
        <w:t>8.2 减少设置复杂度</w:t>
      </w:r>
    </w:p>
    <w:p>
      <w:pPr>
        <w:pStyle w:val="ListBullet"/>
      </w:pPr>
      <w:r>
        <w:rPr>
          <w:b w:val="0"/>
          <w:i w:val="0"/>
        </w:rPr>
        <w:t>每个模块区分</w:t>
      </w:r>
      <w:r>
        <w:rPr>
          <w:b/>
          <w:i w:val="0"/>
        </w:rPr>
        <w:t>基础 / 高级 / 实验性</w:t>
      </w:r>
      <w:r>
        <w:rPr>
          <w:b w:val="0"/>
          <w:i w:val="0"/>
        </w:rPr>
        <w:t>选项。</w:t>
      </w:r>
    </w:p>
    <w:p>
      <w:pPr>
        <w:pStyle w:val="ListBullet"/>
      </w:pPr>
      <w:r>
        <w:rPr>
          <w:b w:val="0"/>
          <w:i w:val="0"/>
        </w:rPr>
        <w:t>开关关闭时隐藏无效子参数；复杂规则以折叠卡片呈现。</w:t>
      </w:r>
    </w:p>
    <w:p>
      <w:pPr>
        <w:pStyle w:val="ListBullet"/>
      </w:pPr>
      <w:r>
        <w:rPr>
          <w:b w:val="0"/>
          <w:i w:val="0"/>
        </w:rPr>
        <w:t>显示“已改动参数”与默认值的差异，可一键恢复某项/某类默认值。</w:t>
      </w:r>
    </w:p>
    <w:p>
      <w:pPr>
        <w:pStyle w:val="ListBullet"/>
      </w:pPr>
      <w:r>
        <w:rPr>
          <w:b w:val="0"/>
          <w:i w:val="0"/>
        </w:rPr>
        <w:t>支持配置搜索、参数释义、冲突即时校验、未保存变更提示。</w:t>
      </w:r>
    </w:p>
    <w:p>
      <w:pPr>
        <w:pStyle w:val="ListBullet"/>
      </w:pPr>
      <w:r>
        <w:rPr>
          <w:b/>
          <w:i w:val="0"/>
        </w:rPr>
        <w:t>实时试玩</w:t>
      </w:r>
      <w:r>
        <w:rPr>
          <w:b w:val="0"/>
          <w:i w:val="0"/>
        </w:rPr>
        <w:t>使用独立沙盒副本，不写入正式对局历史；可以主动将试玩状态“保存为开局”。</w:t>
      </w:r>
    </w:p>
    <w:p>
      <w:pPr>
        <w:pStyle w:val="Heading2"/>
      </w:pPr>
      <w:r>
        <w:rPr>
          <w:b w:val="0"/>
          <w:i w:val="0"/>
        </w:rPr>
        <w:t>8.3 PC 与移动端适配</w:t>
      </w:r>
    </w:p>
    <w:p>
      <w:pPr>
        <w:pStyle w:val="ListBullet"/>
      </w:pPr>
      <w:r>
        <w:rPr>
          <w:b w:val="0"/>
          <w:i w:val="0"/>
        </w:rPr>
        <w:t>PC：三栏编辑器，时间树支持滚轮缩放、拖拽平移、快捷键和悬浮信息。</w:t>
      </w:r>
    </w:p>
    <w:p>
      <w:pPr>
        <w:pStyle w:val="ListBullet"/>
      </w:pPr>
      <w:r>
        <w:rPr>
          <w:b w:val="0"/>
          <w:i w:val="0"/>
        </w:rPr>
        <w:t>手机：分类抽屉+单列参数页；棋盘预览可以切换全屏；时间树采用触控缩放和节点详情底部抽屉。</w:t>
      </w:r>
    </w:p>
    <w:p>
      <w:pPr>
        <w:pStyle w:val="ListBullet"/>
      </w:pPr>
      <w:r>
        <w:rPr>
          <w:b w:val="0"/>
          <w:i w:val="0"/>
        </w:rPr>
        <w:t>核心操作需考虑键盘与触屏可达性、色盲区分与动画关闭选项。</w:t>
      </w:r>
    </w:p>
    <w:p>
      <w:pPr>
        <w:pStyle w:val="Heading1"/>
      </w:pPr>
      <w:r>
        <w:rPr>
          <w:b w:val="0"/>
          <w:i w:val="0"/>
        </w:rPr>
        <w:t>9. 保存、导出、导入与数据所有权</w:t>
      </w:r>
    </w:p>
    <w:p>
      <w:pPr>
        <w:pStyle w:val="Heading2"/>
      </w:pPr>
      <w:r>
        <w:rPr>
          <w:b w:val="0"/>
          <w:i w:val="0"/>
        </w:rPr>
        <w:t>9.1 保存范围【确定】</w:t>
      </w:r>
    </w:p>
    <w:p>
      <w:pPr>
        <w:pStyle w:val="ListBullet"/>
      </w:pPr>
      <w:r>
        <w:rPr>
          <w:b/>
          <w:i w:val="0"/>
        </w:rPr>
        <w:t>自动保存：</w:t>
      </w:r>
      <w:r>
        <w:rPr>
          <w:b w:val="0"/>
          <w:i w:val="0"/>
        </w:rPr>
        <w:t xml:space="preserve"> 每次状态提交后保存已提交节点与项目头信息；异常中断后尽可能恢复最近的已完成操作。</w:t>
      </w:r>
    </w:p>
    <w:p>
      <w:pPr>
        <w:pStyle w:val="ListBullet"/>
      </w:pPr>
      <w:r>
        <w:rPr>
          <w:b/>
          <w:i w:val="0"/>
        </w:rPr>
        <w:t>手动保存：</w:t>
      </w:r>
      <w:r>
        <w:rPr>
          <w:b w:val="0"/>
          <w:i w:val="0"/>
        </w:rPr>
        <w:t xml:space="preserve"> 随时创建带名称/备注的检查点；在暂停、胜利或失败界面也可使用。</w:t>
      </w:r>
    </w:p>
    <w:p>
      <w:pPr>
        <w:pStyle w:val="ListBullet"/>
      </w:pPr>
      <w:r>
        <w:rPr>
          <w:b/>
          <w:i w:val="0"/>
        </w:rPr>
        <w:t>随时导出：</w:t>
      </w:r>
      <w:r>
        <w:rPr>
          <w:b w:val="0"/>
          <w:i w:val="0"/>
        </w:rPr>
        <w:t xml:space="preserve"> 当前可恢复节点、选定分支、整个历史树或包含多个对局的项目库备份（项目库备份为【建议扩展】）。</w:t>
      </w:r>
    </w:p>
    <w:p>
      <w:pPr>
        <w:pStyle w:val="ListBullet"/>
      </w:pPr>
      <w:r>
        <w:rPr>
          <w:b/>
          <w:i w:val="0"/>
        </w:rPr>
        <w:t>设置导出：</w:t>
      </w:r>
      <w:r>
        <w:rPr>
          <w:b w:val="0"/>
          <w:i w:val="0"/>
        </w:rPr>
        <w:t xml:space="preserve"> 可仅导出规则，不包含任何对局记录。</w:t>
      </w:r>
    </w:p>
    <w:p>
      <w:pPr>
        <w:pStyle w:val="Heading2"/>
      </w:pPr>
      <w:r>
        <w:rPr>
          <w:b w:val="0"/>
          <w:i w:val="0"/>
        </w:rPr>
        <w:t>9.2 推荐格式【建议默认】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  <w:tblHeader w:val="true"/>
        </w:trPr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导出类型</w:t>
            </w:r>
          </w:p>
        </w:tc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建议文件</w:t>
            </w:r>
          </w:p>
        </w:tc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主要内容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规则配置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Consolas" w:hAnsi="Consolas"/>
                <w:b w:val="0"/>
                <w:i w:val="0"/>
                <w:color w:val="236E84"/>
                <w:sz w:val="16"/>
              </w:rPr>
              <w:t>.json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规则版本、参数、校验元数据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单节点状态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rFonts w:ascii="Consolas" w:hAnsi="Consolas"/>
                <w:b w:val="0"/>
                <w:i w:val="0"/>
                <w:color w:val="236E84"/>
                <w:sz w:val="16"/>
              </w:rPr>
              <w:t>.json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236E84"/>
                <w:sz w:val="16"/>
              </w:rPr>
              <w:t>.2048state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状态、必要规则引用或嵌入规则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单分支历史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Consolas" w:hAnsi="Consolas"/>
                <w:b w:val="0"/>
                <w:i w:val="0"/>
                <w:color w:val="236E84"/>
                <w:sz w:val="16"/>
              </w:rPr>
              <w:t>.2048lab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路径节点、事件、快照、规则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完整项目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rFonts w:ascii="Consolas" w:hAnsi="Consolas"/>
                <w:b w:val="0"/>
                <w:i w:val="0"/>
                <w:color w:val="236E84"/>
                <w:sz w:val="16"/>
              </w:rPr>
              <w:t>.2048lab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多分支历史、规则版本、标签、资源、统计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可视化分享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rFonts w:ascii="Consolas" w:hAnsi="Consolas"/>
                <w:b w:val="0"/>
                <w:i w:val="0"/>
                <w:color w:val="236E84"/>
                <w:sz w:val="16"/>
              </w:rPr>
              <w:t>.svg</w:t>
            </w:r>
            <w:r>
              <w:rPr>
                <w:b w:val="0"/>
                <w:i w:val="0"/>
                <w:sz w:val="16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236E84"/>
                <w:sz w:val="16"/>
              </w:rPr>
              <w:t>.png</w:t>
            </w:r>
            <w:r>
              <w:rPr>
                <w:b w:val="0"/>
                <w:i w:val="0"/>
                <w:sz w:val="16"/>
              </w:rPr>
              <w:t>【后期】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只用于展示，不承诺可恢复</w:t>
            </w:r>
          </w:p>
        </w:tc>
      </w:tr>
    </w:tbl>
    <w:p>
      <w:pPr>
        <w:spacing w:after="20"/>
      </w:pPr>
    </w:p>
    <w:p>
      <w:pPr/>
      <w:r>
        <w:rPr>
          <w:rFonts w:ascii="Consolas" w:hAnsi="Consolas"/>
          <w:b w:val="0"/>
          <w:i w:val="0"/>
          <w:color w:val="236E84"/>
          <w:sz w:val="16"/>
        </w:rPr>
        <w:t>.2048lab</w:t>
      </w:r>
      <w:r>
        <w:rPr>
          <w:b w:val="0"/>
          <w:i w:val="0"/>
        </w:rPr>
        <w:t xml:space="preserve"> 为自定义扩展名，建议使用带清单、版本、校验摘要的压缩容器；导入时校验结构并采取防压缩炸弹、防路径穿越和大小限制措施。文件格式应由公开说明文档描述，而非依赖内部私有状态。</w:t>
      </w:r>
    </w:p>
    <w:p>
      <w:pPr>
        <w:pStyle w:val="Heading2"/>
      </w:pPr>
      <w:r>
        <w:rPr>
          <w:b w:val="0"/>
          <w:i w:val="0"/>
        </w:rPr>
        <w:t>9.3 备份完整性与兼容</w:t>
      </w:r>
    </w:p>
    <w:p>
      <w:pPr>
        <w:pStyle w:val="ListBullet"/>
      </w:pPr>
      <w:r>
        <w:rPr>
          <w:b w:val="0"/>
          <w:i w:val="0"/>
        </w:rPr>
        <w:t>导入前只预览元数据，不主动执行任何携带脚本或外部资源。</w:t>
      </w:r>
    </w:p>
    <w:p>
      <w:pPr>
        <w:pStyle w:val="ListBullet"/>
      </w:pPr>
      <w:r>
        <w:rPr>
          <w:b w:val="0"/>
          <w:i w:val="0"/>
        </w:rPr>
        <w:t>记录数据格式版本、规则引擎版本、生成器版本；提供可迁移升级路径，无法迁移时只读打开或说明原因。</w:t>
      </w:r>
    </w:p>
    <w:p>
      <w:pPr>
        <w:pStyle w:val="ListBullet"/>
      </w:pPr>
      <w:r>
        <w:rPr>
          <w:b w:val="0"/>
          <w:i w:val="0"/>
        </w:rPr>
        <w:t>支持导出完整校验信息；恢复过程中校验节点状态，发现损坏时尽量定位并恢复未损坏部分。</w:t>
      </w:r>
    </w:p>
    <w:p>
      <w:pPr>
        <w:pStyle w:val="ListBullet"/>
      </w:pPr>
      <w:r>
        <w:rPr>
          <w:b w:val="0"/>
          <w:i w:val="0"/>
        </w:rPr>
        <w:t>隐私建议：默认本地优先，不要求登录即可保存或导出；未来云同步应为可选功能。</w:t>
      </w:r>
    </w:p>
    <w:p>
      <w:pPr>
        <w:pStyle w:val="Heading1"/>
      </w:pPr>
      <w:r>
        <w:rPr>
          <w:b w:val="0"/>
          <w:i w:val="0"/>
        </w:rPr>
        <w:t>10. 非功能性要求与风险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  <w:tblHeader w:val="true"/>
        </w:trPr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领域</w:t>
            </w:r>
          </w:p>
        </w:tc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设计要求</w:t>
            </w:r>
          </w:p>
        </w:tc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验证方式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正确性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经典合并、分数、失败判定与边界规则正确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单元与性质测试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可回放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同状态同规则同随机输入结果一致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重播与状态校验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历史可靠性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分叉不覆盖旧分支，崩溃后恢复最后已提交节点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故障注入与导入测试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大规模数据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支持大树按需加载、节点虚拟渲染、可控快照间隔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1 万/10 万节点压力测试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极端棋盘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棋盘尺寸、内存使用与操作执行预算可配置并提示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不同规模性能测试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安全性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第三方配置不能直接执行危险代码；导入防恶意压缩包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输入模糊测试和安全检查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可访问性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键盘、触屏、足够对比度、减弱动画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桌面及移动端验收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可移植性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核心引擎不依赖界面框架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在独立测试环境中运行规则测试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10.1 关于“无限自由”的明确界限</w:t>
      </w:r>
    </w:p>
    <w:p>
      <w:pPr/>
      <w:r>
        <w:rPr>
          <w:b/>
          <w:i w:val="0"/>
        </w:rPr>
        <w:t>产品上不人为封死</w:t>
      </w:r>
      <w:r>
        <w:rPr>
          <w:b w:val="0"/>
          <w:i w:val="0"/>
        </w:rPr>
        <w:t>棋盘、节点数或自定义规则的潜力；</w:t>
      </w:r>
      <w:r>
        <w:rPr>
          <w:b/>
          <w:i w:val="0"/>
        </w:rPr>
        <w:t>技术上不能承诺无限内存与算力</w:t>
      </w:r>
      <w:r>
        <w:rPr>
          <w:b w:val="0"/>
          <w:i w:val="0"/>
        </w:rPr>
        <w:t>。建议定义可调整的资源预算：单次操作事件数量、快照缓存量、历史画布一次渲染节点数、单项目导入体积等。预算超出时优先优雅降级，而不是程序崩溃。</w:t>
      </w:r>
    </w:p>
    <w:p>
      <w:pPr>
        <w:pStyle w:val="Heading2"/>
      </w:pPr>
      <w:r>
        <w:rPr>
          <w:b w:val="0"/>
          <w:i w:val="0"/>
        </w:rPr>
        <w:t>10.2 建议的平台策略【待决策】</w:t>
      </w:r>
    </w:p>
    <w:p>
      <w:pPr/>
      <w:r>
        <w:rPr>
          <w:b w:val="0"/>
          <w:i w:val="0"/>
        </w:rPr>
        <w:t>建议先开发可离线运行的 Web 版本，把规则、状态、历史存储与界面解耦；之后视需求打包桌面端和移动端。但</w:t>
      </w:r>
      <w:r>
        <w:rPr>
          <w:b/>
          <w:i w:val="0"/>
        </w:rPr>
        <w:t>最终首发平台尚未决定</w:t>
      </w:r>
      <w:r>
        <w:rPr>
          <w:b w:val="0"/>
          <w:i w:val="0"/>
        </w:rPr>
        <w:t>，不在本文件中强制指定技术栈。</w:t>
      </w:r>
    </w:p>
    <w:p>
      <w:pPr>
        <w:pStyle w:val="Heading1"/>
      </w:pPr>
      <w:r>
        <w:rPr>
          <w:b w:val="0"/>
          <w:i w:val="0"/>
        </w:rPr>
        <w:t>11. 分阶段开发里程碑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  <w:tblHeader w:val="true"/>
        </w:trPr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里程碑</w:t>
            </w:r>
          </w:p>
        </w:tc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必须交付的范围</w:t>
            </w:r>
          </w:p>
        </w:tc>
        <w:tc>
          <w:tcPr>
            <w:tcW w:type="dxa" w:w="3211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验收门槛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M0：规格冻结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确认核心语义、节点结构、存档范围、正常模式成绩政策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无互相矛盾的关键规则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M1：经典核心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标准 2048、状态引擎、原子操作、自动保存、基础树节点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可正常玩，任意已存节点可恢复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M2：历史树与导出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分支保存、节点跳转、检查点、项目导入导出、基本对比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原分支不丢失，导出导入前后可回放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M3：基础沙盒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行列、数字概率、生成数量、胜负条件、初批技能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配置修改生效，异常配置有提示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M4：高级沙盒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棋盘编辑、合并映射、动态概率、基本事件规则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规则可复现，冲突可诊断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M5：完整交互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图形化规则编辑、树画布优化、回放、统计、移动端适配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常见任务无需查看原始数据文件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M6：稳定发布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导入安全、兼容迁移、性能测试、示例预设、帮助文档</w:t>
            </w:r>
          </w:p>
        </w:tc>
        <w:tc>
          <w:tcPr>
            <w:tcW w:type="dxa" w:w="3211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关键验收场景全部通过</w:t>
            </w:r>
          </w:p>
        </w:tc>
      </w:tr>
    </w:tbl>
    <w:p>
      <w:pPr>
        <w:spacing w:after="20"/>
      </w:pPr>
    </w:p>
    <w:p>
      <w:pPr/>
      <w:r>
        <w:rPr>
          <w:b/>
          <w:i w:val="0"/>
        </w:rPr>
        <w:t>优先级定义：</w:t>
      </w:r>
      <w:r>
        <w:rPr>
          <w:b w:val="0"/>
          <w:i w:val="0"/>
        </w:rPr>
        <w:t xml:space="preserve"> P0＝稳定核心所必需；P1＝完整沙盒主要能力；P2＝实验性扩展。里程碑并非强制对外版本号。</w:t>
      </w:r>
    </w:p>
    <w:p>
      <w:pPr>
        <w:pStyle w:val="Heading1"/>
      </w:pPr>
      <w:r>
        <w:rPr>
          <w:b w:val="0"/>
          <w:i w:val="0"/>
        </w:rPr>
        <w:t>12. 核心验收场景</w:t>
      </w:r>
    </w:p>
    <w:p>
      <w:pPr>
        <w:pStyle w:val="Heading2"/>
      </w:pPr>
      <w:r>
        <w:rPr>
          <w:b w:val="0"/>
          <w:i w:val="0"/>
        </w:rPr>
        <w:t>12.1 正常模式与计分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1.  </w:t>
      </w:r>
      <w:r>
        <w:rPr>
          <w:b w:val="0"/>
          <w:i w:val="0"/>
        </w:rPr>
        <w:t>新局为 4×4；开局两个数字；有效移动才按经典规则生成数字。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2.  </w:t>
      </w:r>
      <w:r>
        <w:rPr>
          <w:b w:val="0"/>
          <w:i w:val="0"/>
        </w:rPr>
        <w:t>同一格在一次标准移动中不能重复合并；得分与经典规则一致。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3.  </w:t>
      </w:r>
      <w:r>
        <w:rPr>
          <w:b w:val="0"/>
          <w:i w:val="0"/>
        </w:rPr>
        <w:t>无法移动时判定结束，但仍可保存、导出和查看树。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4.  </w:t>
      </w:r>
      <w:r>
        <w:rPr>
          <w:b w:val="0"/>
          <w:i w:val="0"/>
        </w:rPr>
        <w:t>回看旧节点但不产生操作时，单线成绩标签不变。</w:t>
      </w:r>
    </w:p>
    <w:p>
      <w:pPr>
        <w:pStyle w:val="Heading2"/>
      </w:pPr>
      <w:r>
        <w:rPr>
          <w:b w:val="0"/>
          <w:i w:val="0"/>
        </w:rPr>
        <w:t>12.2 时间树与恢复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5.  </w:t>
      </w:r>
      <w:r>
        <w:rPr>
          <w:b w:val="0"/>
          <w:i w:val="0"/>
        </w:rPr>
        <w:t>连续操作产生 S0→S1→S2；从 S1 继续产生 S3 后，S2 保留且可恢复。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6.  </w:t>
      </w:r>
      <w:r>
        <w:rPr>
          <w:b w:val="0"/>
          <w:i w:val="0"/>
        </w:rPr>
        <w:t>历史树中的每个已提交节点都能还原当时棋盘、技能、计数器和随机状态。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7.  </w:t>
      </w:r>
      <w:r>
        <w:rPr>
          <w:b w:val="0"/>
          <w:i w:val="0"/>
        </w:rPr>
        <w:t>对旧节点修改格子后生成带编辑标签的新分支，原节点不变。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8.  </w:t>
      </w:r>
      <w:r>
        <w:rPr>
          <w:b w:val="0"/>
          <w:i w:val="0"/>
        </w:rPr>
        <w:t>纯浏览节点与实际从节点继续行动的行为、状态和成绩标签可明确区分。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9.  </w:t>
      </w:r>
      <w:r>
        <w:rPr>
          <w:b w:val="0"/>
          <w:i w:val="0"/>
        </w:rPr>
        <w:t>删除/归档分支不意外连带删除仍被其他节点引用的数据。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10.  </w:t>
      </w:r>
      <w:r>
        <w:rPr>
          <w:b w:val="0"/>
          <w:i w:val="0"/>
        </w:rPr>
        <w:t>比较两节点可正确识别棋盘、分数、技能和规则差异。</w:t>
      </w:r>
    </w:p>
    <w:p>
      <w:pPr>
        <w:pStyle w:val="Heading2"/>
      </w:pPr>
      <w:r>
        <w:rPr>
          <w:b w:val="0"/>
          <w:i w:val="0"/>
        </w:rPr>
        <w:t>12.3 随机性与沙盒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11.  </w:t>
      </w:r>
      <w:r>
        <w:rPr>
          <w:b w:val="0"/>
          <w:i w:val="0"/>
        </w:rPr>
        <w:t>固定状态、规则和随机种子回放生成相同结果。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12.  </w:t>
      </w:r>
      <w:r>
        <w:rPr>
          <w:b w:val="0"/>
          <w:i w:val="0"/>
        </w:rPr>
        <w:t>选择重新随机会产生新分支，且其具体结果可再次回放。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13.  </w:t>
      </w:r>
      <w:r>
        <w:rPr>
          <w:b w:val="0"/>
          <w:i w:val="0"/>
        </w:rPr>
        <w:t>生成数量为零的有效自定义配置可以运行。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14.  </w:t>
      </w:r>
      <w:r>
        <w:rPr>
          <w:b w:val="0"/>
          <w:i w:val="0"/>
        </w:rPr>
        <w:t>权重全为零而又必须抽样时，系统提示配置错误，禁止开始。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15.  </w:t>
      </w:r>
      <w:r>
        <w:rPr>
          <w:b w:val="0"/>
          <w:i w:val="0"/>
        </w:rPr>
        <w:t>同时启用多种合并规则时，优先级计算有确定结果。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16.  </w:t>
      </w:r>
      <w:r>
        <w:rPr>
          <w:b w:val="0"/>
          <w:i w:val="0"/>
        </w:rPr>
        <w:t>复杂事件循环被预算中止并产生诊断信息，不冻结整个应用。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17.  </w:t>
      </w:r>
      <w:r>
        <w:rPr>
          <w:b w:val="0"/>
          <w:i w:val="0"/>
        </w:rPr>
        <w:t>撤销技能余量和时间树导航互不混淆。</w:t>
      </w:r>
    </w:p>
    <w:p>
      <w:pPr>
        <w:pStyle w:val="Heading2"/>
      </w:pPr>
      <w:r>
        <w:rPr>
          <w:b w:val="0"/>
          <w:i w:val="0"/>
        </w:rPr>
        <w:t>12.4 存档、导出与性能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18.  </w:t>
      </w:r>
      <w:r>
        <w:rPr>
          <w:b w:val="0"/>
          <w:i w:val="0"/>
        </w:rPr>
        <w:t>任意有效操作之后异常退出，重新打开可恢复最近一次成功提交的状态。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19.  </w:t>
      </w:r>
      <w:r>
        <w:rPr>
          <w:b w:val="0"/>
          <w:i w:val="0"/>
        </w:rPr>
        <w:t>完整项目导出再导入后，节点数、父子关系、规则版本和校验摘要一致。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20.  </w:t>
      </w:r>
      <w:r>
        <w:rPr>
          <w:b w:val="0"/>
          <w:i w:val="0"/>
        </w:rPr>
        <w:t>一份规则配置可以独立导出、导入并创建新局。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21.  </w:t>
      </w:r>
      <w:r>
        <w:rPr>
          <w:b w:val="0"/>
          <w:i w:val="0"/>
        </w:rPr>
        <w:t>超大历史树可通过折叠、分段载入和视口渲染浏览，不要求全部节点同屏。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22.  </w:t>
      </w:r>
      <w:r>
        <w:rPr>
          <w:b w:val="0"/>
          <w:i w:val="0"/>
        </w:rPr>
        <w:t>非法文件、路径异常和超限压缩文件应被安全拒绝，不破坏已有存档。</w:t>
      </w:r>
    </w:p>
    <w:p>
      <w:pPr>
        <w:pStyle w:val="Heading1"/>
      </w:pPr>
      <w:r>
        <w:rPr>
          <w:b w:val="0"/>
          <w:i w:val="0"/>
        </w:rPr>
        <w:t>13. 决策登记簿：下一轮需要确认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cantSplit/>
          <w:tblHeader w:val="true"/>
        </w:trPr>
        <w:tc>
          <w:tcPr>
            <w:tcW w:type="dxa" w:w="2408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编号</w:t>
            </w:r>
          </w:p>
        </w:tc>
        <w:tc>
          <w:tcPr>
            <w:tcW w:type="dxa" w:w="2408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议题</w:t>
            </w:r>
          </w:p>
        </w:tc>
        <w:tc>
          <w:tcPr>
            <w:tcW w:type="dxa" w:w="2408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本文建议</w:t>
            </w:r>
          </w:p>
        </w:tc>
        <w:tc>
          <w:tcPr>
            <w:tcW w:type="dxa" w:w="2408"/>
            <w:vAlign w:val="center"/>
            <w:shd w:fill="E7EFF3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/>
                <w:i w:val="0"/>
                <w:color w:val="1F354C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D01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正常模式从旧节点出手的成绩如何计入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保留分支，但记“探索成绩”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【待决策】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D02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默认随机分支行为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严格复现，手动可新随机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【待决策】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D03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技能撤销与历史回溯的区分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历史导航免费；技能属于规则内行为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【待决策】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D04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默认自动保存粒度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每次已提交状态变化后自动保存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【待决策】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D05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用户保存的“全局”范围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至少单局完整状态+整棵历史；另加项目库备份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【待决策】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D06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首发平台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优先离线 Web，保留桌面/手机封装能力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【待决策】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D07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数值类型范围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首版精确整数；分数与负数后续扩展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【待决策】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D08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历史树是否允许多个相同状态合并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不合并节点，保持树结构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【待决策】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D09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对局中临时修改规则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允许，但必须派生新规则版本与历史节点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【待决策】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D10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计时模式在恢复后的表现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默认暂停等待玩家重新开始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【待决策】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D11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图形化自定义规则达到何种深度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P1 支持触发/条件/动作；脚本后期再议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【待决策】</w:t>
            </w:r>
          </w:p>
        </w:tc>
      </w:tr>
      <w:tr>
        <w:trPr>
          <w:cantSplit/>
        </w:trPr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D12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是否默认启用数据压缩和快照去重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启用，但以可恢复性优先</w:t>
            </w:r>
          </w:p>
        </w:tc>
        <w:tc>
          <w:tcPr>
            <w:tcW w:type="dxa" w:w="240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9FA"/>
          </w:tcPr>
          <w:p>
            <w:pPr>
              <w:spacing w:after="20" w:before="20" w:line="276" w:lineRule="auto"/>
            </w:pPr>
            <w:r>
              <w:rPr>
                <w:b w:val="0"/>
                <w:i w:val="0"/>
                <w:sz w:val="16"/>
              </w:rPr>
              <w:t>【待决策】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14. 推荐的下一步工作</w:t>
      </w:r>
    </w:p>
    <w:p>
      <w:pPr/>
      <w:r>
        <w:rPr>
          <w:b/>
          <w:i w:val="0"/>
        </w:rPr>
        <w:t>先审阅并确认 D01–D06 六项基础决策。</w:t>
      </w:r>
      <w:r>
        <w:rPr>
          <w:b w:val="0"/>
          <w:i w:val="0"/>
        </w:rPr>
        <w:t xml:space="preserve"> 它们直接影响历史树的含义、存档范围、用户体验和开发平台；其余可分阶段继续讨论。</w:t>
      </w:r>
    </w:p>
    <w:p>
      <w:pPr/>
      <w:r>
        <w:rPr>
          <w:b w:val="0"/>
          <w:i w:val="0"/>
        </w:rPr>
        <w:t>随后制作三份相互对应的下一阶段材料：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1.  </w:t>
      </w:r>
      <w:r>
        <w:rPr>
          <w:b/>
          <w:i w:val="0"/>
        </w:rPr>
        <w:t>规则参数字典</w:t>
      </w:r>
      <w:r>
        <w:rPr>
          <w:b w:val="0"/>
          <w:i w:val="0"/>
        </w:rPr>
        <w:t>：逐项列出字段、类型、默认值、合法范围、冲突校验与界面位置。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2.  </w:t>
      </w:r>
      <w:r>
        <w:rPr>
          <w:b/>
          <w:i w:val="0"/>
        </w:rPr>
        <w:t>状态/历史数据契约</w:t>
      </w:r>
      <w:r>
        <w:rPr>
          <w:b w:val="0"/>
          <w:i w:val="0"/>
        </w:rPr>
        <w:t>：明确完整状态、操作事件、历史节点、规则版本和项目文件之间的关系。</w:t>
      </w:r>
    </w:p>
    <w:p>
      <w:pPr>
        <w:spacing w:after="60"/>
        <w:ind w:left="312" w:hanging="283"/>
      </w:pPr>
      <w:r>
        <w:rPr>
          <w:b w:val="0"/>
          <w:i w:val="0"/>
        </w:rPr>
        <w:t xml:space="preserve">3.  </w:t>
      </w:r>
      <w:r>
        <w:rPr>
          <w:b/>
          <w:i w:val="0"/>
        </w:rPr>
        <w:t>主要页面线框稿</w:t>
      </w:r>
      <w:r>
        <w:rPr>
          <w:b w:val="0"/>
          <w:i w:val="0"/>
        </w:rPr>
        <w:t>：首页、游戏页、自定义设置页、时间树、节点对比与导出页。</w:t>
      </w:r>
    </w:p>
    <w:p>
      <w:pPr/>
      <w:r>
        <w:rPr>
          <w:b w:val="0"/>
          <w:i w:val="0"/>
        </w:rPr>
        <w:t>以上完成后再进入工程选型和编码，能够最大程度减少因高自由度与分支历史而引起的返工。</w:t>
      </w:r>
    </w:p>
    <w:p>
      <w:pPr>
        <w:jc w:val="center"/>
      </w:pPr>
      <w:r>
        <w:t>——————————————————</w:t>
      </w:r>
    </w:p>
    <w:p>
      <w:pPr/>
      <w:r>
        <w:rPr>
          <w:b/>
          <w:i w:val="0"/>
        </w:rPr>
        <w:t>文档结论：</w:t>
      </w:r>
      <w:r>
        <w:rPr>
          <w:b w:val="0"/>
          <w:i w:val="0"/>
        </w:rPr>
        <w:t xml:space="preserve"> 2048 Sandbox 不是“带很多开关的 2048”，而是一套可配置、可复现、可分叉、可分析、可导出的数字游戏实验平台。其最重要的底层投资应是稳定的状态引擎、确定性的规则结算，以及完整可恢复的历史树。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304" w:bottom="1077" w:left="130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37D"/>
        <w:sz w:val="16"/>
      </w:rPr>
      <w:t xml:space="preserve">2048 Sandbox  ·  v0.1  ·  2026-10-13      第 </w:t>
    </w:r>
    <w:fldSimple w:instr="PAGE"/>
    <w:r>
      <w:rPr>
        <w:color w:val="64737D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37D"/>
        <w:sz w:val="16"/>
      </w:rPr>
      <w:t>2048 SANDBOX  /  PRODUCT DESIGN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" w:hAnsi="Noto Sans CJK SC" w:eastAsia="Noto Sans CJK SC"/>
      <w:color w:val="252C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oto Sans" w:hAnsi="Noto Sans CJK SC" w:eastAsia="Noto Sans CJK SC"/>
      <w:b/>
      <w:bCs/>
      <w:color w:val="1F354C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" w:hAnsi="Noto Sans CJK SC" w:eastAsia="Noto Sans CJK SC"/>
      <w:b/>
      <w:bCs/>
      <w:color w:val="1F354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" w:hAnsi="Noto Sans CJK SC" w:eastAsia="Noto Sans CJK SC"/>
      <w:b/>
      <w:bCs/>
      <w:color w:val="236E8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120"/>
      <w:contextualSpacing/>
    </w:pPr>
    <w:rPr>
      <w:rFonts w:asciiTheme="majorHAnsi" w:eastAsiaTheme="majorEastAsia" w:hAnsiTheme="majorHAnsi" w:cstheme="majorBidi" w:ascii="Noto Sans" w:hAnsi="Noto Sans CJK SC" w:eastAsia="Noto Sans CJK SC"/>
      <w:b/>
      <w:color w:val="1F354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83" w:hanging="142"/>
      <w:contextualSpacing/>
    </w:pPr>
    <w:rPr>
      <w:rFonts w:ascii="Noto Sans" w:hAnsi="Noto Sans CJK SC" w:eastAsia="Noto Sans CJK SC"/>
      <w:color w:val="1F354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283" w:hanging="142"/>
      <w:contextualSpacing/>
    </w:pPr>
    <w:rPr>
      <w:rFonts w:ascii="Noto Sans" w:hAnsi="Noto Sans CJK SC" w:eastAsia="Noto Sans CJK SC"/>
      <w:color w:val="1F354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2048 Sandbox｜功能与规则设计文档 v0.1</dc:title>
  <dc:subject>2048 游戏沙盒需求、时间树与存档规则设计</dc:subject>
  <dc:creator>2048 Sandbox 项目组</dc:creator>
  <cp:keywords>2048;沙盒;规则引擎;时间树;产品需求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