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Assignment_5.2</w:t>
      </w:r>
    </w:p>
    <w:p>
      <w:r>
        <w:rPr>
          <w:lang w:val="en-US"/>
        </w:rPr>
        <w:t xml:space="preserve">Name : Sindhu Gopal </w:t>
      </w:r>
    </w:p>
    <w:p>
      <w:r>
        <w:rPr/>
        <w:drawing xmlns:mc="http://schemas.openxmlformats.org/markup-compatibility/2006">
          <wp:inline>
            <wp:extent cx="573151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350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408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408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731510" cy="2626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285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265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409565" cy="301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731510" cy="238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26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Nadig</dc:creator>
  <cp:lastModifiedBy>sindhu Nadig</cp:lastModifiedBy>
</cp:coreProperties>
</file>