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ED5" w:rsidRPr="009B6770" w:rsidRDefault="00E80ED5" w:rsidP="00E80E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</w:pPr>
      <w:r w:rsidRPr="009B6770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  <w:t>Luxury Housing Sales Analysis – Final Documentation</w:t>
      </w:r>
    </w:p>
    <w:p w:rsidR="00E80ED5" w:rsidRPr="009B6770" w:rsidRDefault="00184EFD" w:rsidP="00E80E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E80ED5" w:rsidRPr="009B6770" w:rsidRDefault="00E80ED5" w:rsidP="00E80E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1. Data Pipeline Steps</w:t>
      </w:r>
    </w:p>
    <w:p w:rsidR="00E80ED5" w:rsidRPr="009B6770" w:rsidRDefault="00E80ED5" w:rsidP="00E80E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Step 1: Data Collection</w:t>
      </w:r>
    </w:p>
    <w:p w:rsidR="00E80ED5" w:rsidRPr="009B6770" w:rsidRDefault="00E80ED5" w:rsidP="00E80E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770">
        <w:rPr>
          <w:rFonts w:ascii="Times New Roman" w:eastAsia="Times New Roman" w:hAnsi="Times New Roman" w:cs="Times New Roman"/>
          <w:sz w:val="28"/>
          <w:szCs w:val="28"/>
        </w:rPr>
        <w:t xml:space="preserve">Gathered raw dataset containing </w:t>
      </w: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Luxury Housing Sales</w:t>
      </w:r>
      <w:r w:rsidRPr="009B6770">
        <w:rPr>
          <w:rFonts w:ascii="Times New Roman" w:eastAsia="Times New Roman" w:hAnsi="Times New Roman" w:cs="Times New Roman"/>
          <w:sz w:val="28"/>
          <w:szCs w:val="28"/>
        </w:rPr>
        <w:t xml:space="preserve"> details:</w:t>
      </w:r>
    </w:p>
    <w:p w:rsidR="00E80ED5" w:rsidRPr="009B6770" w:rsidRDefault="00E80ED5" w:rsidP="00E80E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B6770">
        <w:rPr>
          <w:rFonts w:ascii="Times New Roman" w:eastAsia="Times New Roman" w:hAnsi="Times New Roman" w:cs="Times New Roman"/>
          <w:sz w:val="28"/>
          <w:szCs w:val="28"/>
        </w:rPr>
        <w:t>Property_ID</w:t>
      </w:r>
      <w:proofErr w:type="spellEnd"/>
      <w:r w:rsidRPr="009B67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6770">
        <w:rPr>
          <w:rFonts w:ascii="Times New Roman" w:eastAsia="Times New Roman" w:hAnsi="Times New Roman" w:cs="Times New Roman"/>
          <w:sz w:val="28"/>
          <w:szCs w:val="28"/>
        </w:rPr>
        <w:t>Micro_Market</w:t>
      </w:r>
      <w:proofErr w:type="spellEnd"/>
      <w:r w:rsidRPr="009B67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6770">
        <w:rPr>
          <w:rFonts w:ascii="Times New Roman" w:eastAsia="Times New Roman" w:hAnsi="Times New Roman" w:cs="Times New Roman"/>
          <w:sz w:val="28"/>
          <w:szCs w:val="28"/>
        </w:rPr>
        <w:t>Project_Name</w:t>
      </w:r>
      <w:proofErr w:type="spellEnd"/>
      <w:r w:rsidRPr="009B67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6770">
        <w:rPr>
          <w:rFonts w:ascii="Times New Roman" w:eastAsia="Times New Roman" w:hAnsi="Times New Roman" w:cs="Times New Roman"/>
          <w:sz w:val="28"/>
          <w:szCs w:val="28"/>
        </w:rPr>
        <w:t>Developer_Name</w:t>
      </w:r>
      <w:proofErr w:type="spellEnd"/>
      <w:r w:rsidRPr="009B67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6770">
        <w:rPr>
          <w:rFonts w:ascii="Times New Roman" w:eastAsia="Times New Roman" w:hAnsi="Times New Roman" w:cs="Times New Roman"/>
          <w:sz w:val="28"/>
          <w:szCs w:val="28"/>
        </w:rPr>
        <w:t>Ticket_Price_Cr</w:t>
      </w:r>
      <w:proofErr w:type="spellEnd"/>
      <w:r w:rsidRPr="009B67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6770">
        <w:rPr>
          <w:rFonts w:ascii="Times New Roman" w:eastAsia="Times New Roman" w:hAnsi="Times New Roman" w:cs="Times New Roman"/>
          <w:sz w:val="28"/>
          <w:szCs w:val="28"/>
        </w:rPr>
        <w:t>Unit_Size_Sqft</w:t>
      </w:r>
      <w:proofErr w:type="spellEnd"/>
      <w:r w:rsidRPr="009B6770">
        <w:rPr>
          <w:rFonts w:ascii="Times New Roman" w:eastAsia="Times New Roman" w:hAnsi="Times New Roman" w:cs="Times New Roman"/>
          <w:sz w:val="28"/>
          <w:szCs w:val="28"/>
        </w:rPr>
        <w:t xml:space="preserve">, Configuration, </w:t>
      </w:r>
      <w:proofErr w:type="spellStart"/>
      <w:r w:rsidRPr="009B6770">
        <w:rPr>
          <w:rFonts w:ascii="Times New Roman" w:eastAsia="Times New Roman" w:hAnsi="Times New Roman" w:cs="Times New Roman"/>
          <w:sz w:val="28"/>
          <w:szCs w:val="28"/>
        </w:rPr>
        <w:t>Buyer_Type</w:t>
      </w:r>
      <w:proofErr w:type="spellEnd"/>
      <w:r w:rsidRPr="009B67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6770">
        <w:rPr>
          <w:rFonts w:ascii="Times New Roman" w:eastAsia="Times New Roman" w:hAnsi="Times New Roman" w:cs="Times New Roman"/>
          <w:sz w:val="28"/>
          <w:szCs w:val="28"/>
        </w:rPr>
        <w:t>Transaction_Type</w:t>
      </w:r>
      <w:proofErr w:type="spellEnd"/>
      <w:r w:rsidRPr="009B67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9B6770">
        <w:rPr>
          <w:rFonts w:ascii="Times New Roman" w:eastAsia="Times New Roman" w:hAnsi="Times New Roman" w:cs="Times New Roman"/>
          <w:sz w:val="28"/>
          <w:szCs w:val="28"/>
        </w:rPr>
        <w:t>Purchase</w:t>
      </w:r>
      <w:proofErr w:type="gramEnd"/>
      <w:r w:rsidRPr="009B6770">
        <w:rPr>
          <w:rFonts w:ascii="Times New Roman" w:eastAsia="Times New Roman" w:hAnsi="Times New Roman" w:cs="Times New Roman"/>
          <w:sz w:val="28"/>
          <w:szCs w:val="28"/>
        </w:rPr>
        <w:t>_Quarter</w:t>
      </w:r>
      <w:proofErr w:type="spellEnd"/>
      <w:r w:rsidRPr="009B67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6770">
        <w:rPr>
          <w:rFonts w:ascii="Times New Roman" w:eastAsia="Times New Roman" w:hAnsi="Times New Roman" w:cs="Times New Roman"/>
          <w:sz w:val="28"/>
          <w:szCs w:val="28"/>
        </w:rPr>
        <w:t>Booked_Flag</w:t>
      </w:r>
      <w:proofErr w:type="spellEnd"/>
      <w:r w:rsidRPr="009B6770">
        <w:rPr>
          <w:rFonts w:ascii="Times New Roman" w:eastAsia="Times New Roman" w:hAnsi="Times New Roman" w:cs="Times New Roman"/>
          <w:sz w:val="28"/>
          <w:szCs w:val="28"/>
        </w:rPr>
        <w:t>, etc.</w:t>
      </w:r>
    </w:p>
    <w:p w:rsidR="00E80ED5" w:rsidRPr="009B6770" w:rsidRDefault="00E80ED5" w:rsidP="00E80E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Step 2: Data Cleaning &amp; Preparation</w:t>
      </w:r>
    </w:p>
    <w:p w:rsidR="00E80ED5" w:rsidRPr="009B6770" w:rsidRDefault="00E80ED5" w:rsidP="00E80E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Handled missing values</w:t>
      </w:r>
      <w:r w:rsidRPr="009B6770">
        <w:rPr>
          <w:rFonts w:ascii="Times New Roman" w:eastAsia="Times New Roman" w:hAnsi="Times New Roman" w:cs="Times New Roman"/>
          <w:sz w:val="28"/>
          <w:szCs w:val="28"/>
        </w:rPr>
        <w:t xml:space="preserve"> (imputation / removal).</w:t>
      </w:r>
    </w:p>
    <w:p w:rsidR="00E80ED5" w:rsidRPr="009B6770" w:rsidRDefault="00E80ED5" w:rsidP="00E80E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Removed duplicate rows/columns</w:t>
      </w:r>
      <w:r w:rsidRPr="009B6770">
        <w:rPr>
          <w:rFonts w:ascii="Times New Roman" w:eastAsia="Times New Roman" w:hAnsi="Times New Roman" w:cs="Times New Roman"/>
          <w:sz w:val="28"/>
          <w:szCs w:val="28"/>
        </w:rPr>
        <w:t xml:space="preserve"> using SQL/Python.</w:t>
      </w:r>
    </w:p>
    <w:p w:rsidR="00E80ED5" w:rsidRPr="009B6770" w:rsidRDefault="00E80ED5" w:rsidP="00E80E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770">
        <w:rPr>
          <w:rFonts w:ascii="Times New Roman" w:eastAsia="Times New Roman" w:hAnsi="Times New Roman" w:cs="Times New Roman"/>
          <w:sz w:val="28"/>
          <w:szCs w:val="28"/>
        </w:rPr>
        <w:t xml:space="preserve">Converted </w:t>
      </w:r>
      <w:proofErr w:type="spellStart"/>
      <w:r w:rsidRPr="00E80ED5">
        <w:rPr>
          <w:rFonts w:ascii="Times New Roman" w:eastAsia="Times New Roman" w:hAnsi="Times New Roman" w:cs="Times New Roman"/>
          <w:sz w:val="28"/>
          <w:szCs w:val="28"/>
        </w:rPr>
        <w:t>Ticket_Price_Cr</w:t>
      </w:r>
      <w:proofErr w:type="spellEnd"/>
      <w:r w:rsidRPr="009B6770">
        <w:rPr>
          <w:rFonts w:ascii="Times New Roman" w:eastAsia="Times New Roman" w:hAnsi="Times New Roman" w:cs="Times New Roman"/>
          <w:sz w:val="28"/>
          <w:szCs w:val="28"/>
        </w:rPr>
        <w:t xml:space="preserve"> into </w:t>
      </w: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numeric type</w:t>
      </w:r>
      <w:r w:rsidRPr="009B677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80ED5" w:rsidRPr="009B6770" w:rsidRDefault="00E80ED5" w:rsidP="00E80E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770">
        <w:rPr>
          <w:rFonts w:ascii="Times New Roman" w:eastAsia="Times New Roman" w:hAnsi="Times New Roman" w:cs="Times New Roman"/>
          <w:sz w:val="28"/>
          <w:szCs w:val="28"/>
        </w:rPr>
        <w:t>Derived new features:</w:t>
      </w:r>
    </w:p>
    <w:p w:rsidR="00E80ED5" w:rsidRPr="009B6770" w:rsidRDefault="00E80ED5" w:rsidP="00E80E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80ED5">
        <w:rPr>
          <w:rFonts w:ascii="Times New Roman" w:eastAsia="Times New Roman" w:hAnsi="Times New Roman" w:cs="Times New Roman"/>
          <w:sz w:val="28"/>
          <w:szCs w:val="28"/>
        </w:rPr>
        <w:t>Price_per_Sqft</w:t>
      </w:r>
      <w:proofErr w:type="spellEnd"/>
      <w:r w:rsidRPr="00E80ED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E80ED5">
        <w:rPr>
          <w:rFonts w:ascii="Times New Roman" w:eastAsia="Times New Roman" w:hAnsi="Times New Roman" w:cs="Times New Roman"/>
          <w:sz w:val="28"/>
          <w:szCs w:val="28"/>
        </w:rPr>
        <w:t>Ticket_Price_Cr</w:t>
      </w:r>
      <w:proofErr w:type="spellEnd"/>
      <w:r w:rsidRPr="00E80ED5">
        <w:rPr>
          <w:rFonts w:ascii="Times New Roman" w:eastAsia="Times New Roman" w:hAnsi="Times New Roman" w:cs="Times New Roman"/>
          <w:sz w:val="28"/>
          <w:szCs w:val="28"/>
        </w:rPr>
        <w:t xml:space="preserve"> * 1e7 / </w:t>
      </w:r>
      <w:proofErr w:type="spellStart"/>
      <w:r w:rsidRPr="00E80ED5">
        <w:rPr>
          <w:rFonts w:ascii="Times New Roman" w:eastAsia="Times New Roman" w:hAnsi="Times New Roman" w:cs="Times New Roman"/>
          <w:sz w:val="28"/>
          <w:szCs w:val="28"/>
        </w:rPr>
        <w:t>Unit_Size_Sqft</w:t>
      </w:r>
      <w:proofErr w:type="spellEnd"/>
    </w:p>
    <w:p w:rsidR="00E80ED5" w:rsidRPr="009B6770" w:rsidRDefault="00E80ED5" w:rsidP="00E80E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0ED5">
        <w:rPr>
          <w:rFonts w:ascii="Times New Roman" w:eastAsia="Times New Roman" w:hAnsi="Times New Roman" w:cs="Times New Roman"/>
          <w:sz w:val="28"/>
          <w:szCs w:val="28"/>
        </w:rPr>
        <w:t>Year</w:t>
      </w:r>
      <w:r w:rsidRPr="009B6770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 w:rsidRPr="00E80ED5">
        <w:rPr>
          <w:rFonts w:ascii="Times New Roman" w:eastAsia="Times New Roman" w:hAnsi="Times New Roman" w:cs="Times New Roman"/>
          <w:sz w:val="28"/>
          <w:szCs w:val="28"/>
        </w:rPr>
        <w:t>Quarter_Number</w:t>
      </w:r>
      <w:proofErr w:type="spellEnd"/>
      <w:r w:rsidRPr="009B6770">
        <w:rPr>
          <w:rFonts w:ascii="Times New Roman" w:eastAsia="Times New Roman" w:hAnsi="Times New Roman" w:cs="Times New Roman"/>
          <w:sz w:val="28"/>
          <w:szCs w:val="28"/>
        </w:rPr>
        <w:t xml:space="preserve"> extracted from </w:t>
      </w:r>
      <w:proofErr w:type="spellStart"/>
      <w:r w:rsidRPr="00E80ED5">
        <w:rPr>
          <w:rFonts w:ascii="Times New Roman" w:eastAsia="Times New Roman" w:hAnsi="Times New Roman" w:cs="Times New Roman"/>
          <w:sz w:val="28"/>
          <w:szCs w:val="28"/>
        </w:rPr>
        <w:t>Purchase_Quarter</w:t>
      </w:r>
      <w:proofErr w:type="spellEnd"/>
      <w:r w:rsidRPr="009B677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80ED5" w:rsidRPr="009B6770" w:rsidRDefault="00E80ED5" w:rsidP="00E80E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80ED5">
        <w:rPr>
          <w:rFonts w:ascii="Times New Roman" w:eastAsia="Times New Roman" w:hAnsi="Times New Roman" w:cs="Times New Roman"/>
          <w:sz w:val="28"/>
          <w:szCs w:val="28"/>
        </w:rPr>
        <w:t>Booked_Flag</w:t>
      </w:r>
      <w:proofErr w:type="spellEnd"/>
      <w:r w:rsidRPr="009B6770">
        <w:rPr>
          <w:rFonts w:ascii="Times New Roman" w:eastAsia="Times New Roman" w:hAnsi="Times New Roman" w:cs="Times New Roman"/>
          <w:sz w:val="28"/>
          <w:szCs w:val="28"/>
        </w:rPr>
        <w:t xml:space="preserve"> (1 = Booked, 0 = Not Booked).</w:t>
      </w:r>
    </w:p>
    <w:p w:rsidR="00E80ED5" w:rsidRPr="009B6770" w:rsidRDefault="00E80ED5" w:rsidP="00E80E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Step 3: Database Setup</w:t>
      </w:r>
    </w:p>
    <w:p w:rsidR="00E80ED5" w:rsidRPr="009B6770" w:rsidRDefault="00E80ED5" w:rsidP="00E80E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770">
        <w:rPr>
          <w:rFonts w:ascii="Times New Roman" w:eastAsia="Times New Roman" w:hAnsi="Times New Roman" w:cs="Times New Roman"/>
          <w:sz w:val="28"/>
          <w:szCs w:val="28"/>
        </w:rPr>
        <w:t xml:space="preserve">Loaded cleaned data into </w:t>
      </w: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PostgreSQL</w:t>
      </w:r>
      <w:r w:rsidRPr="009B677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80ED5" w:rsidRPr="009B6770" w:rsidRDefault="00E80ED5" w:rsidP="00E80E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770">
        <w:rPr>
          <w:rFonts w:ascii="Times New Roman" w:eastAsia="Times New Roman" w:hAnsi="Times New Roman" w:cs="Times New Roman"/>
          <w:sz w:val="28"/>
          <w:szCs w:val="28"/>
        </w:rPr>
        <w:t>Created schema with 22 columns.</w:t>
      </w:r>
    </w:p>
    <w:p w:rsidR="00E80ED5" w:rsidRPr="009B6770" w:rsidRDefault="00E80ED5" w:rsidP="00E80E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Step 4: Querying &amp; Analysis</w:t>
      </w:r>
    </w:p>
    <w:p w:rsidR="00E80ED5" w:rsidRPr="009B6770" w:rsidRDefault="00E80ED5" w:rsidP="00E80E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770">
        <w:rPr>
          <w:rFonts w:ascii="Times New Roman" w:eastAsia="Times New Roman" w:hAnsi="Times New Roman" w:cs="Times New Roman"/>
          <w:sz w:val="28"/>
          <w:szCs w:val="28"/>
        </w:rPr>
        <w:t xml:space="preserve">Wrote SQL queries to answer </w:t>
      </w: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business questions</w:t>
      </w:r>
      <w:r w:rsidRPr="009B677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80ED5" w:rsidRPr="009B6770" w:rsidRDefault="00E80ED5" w:rsidP="00E80E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770">
        <w:rPr>
          <w:rFonts w:ascii="Times New Roman" w:eastAsia="Times New Roman" w:hAnsi="Times New Roman" w:cs="Times New Roman"/>
          <w:sz w:val="28"/>
          <w:szCs w:val="28"/>
        </w:rPr>
        <w:t>Revenue by Developer</w:t>
      </w:r>
    </w:p>
    <w:p w:rsidR="00E80ED5" w:rsidRPr="009B6770" w:rsidRDefault="00E80ED5" w:rsidP="00E80E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770">
        <w:rPr>
          <w:rFonts w:ascii="Times New Roman" w:eastAsia="Times New Roman" w:hAnsi="Times New Roman" w:cs="Times New Roman"/>
          <w:sz w:val="28"/>
          <w:szCs w:val="28"/>
        </w:rPr>
        <w:t>Conversion Rate by Micro Market</w:t>
      </w:r>
    </w:p>
    <w:p w:rsidR="00E80ED5" w:rsidRPr="009B6770" w:rsidRDefault="00E80ED5" w:rsidP="00E80E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770">
        <w:rPr>
          <w:rFonts w:ascii="Times New Roman" w:eastAsia="Times New Roman" w:hAnsi="Times New Roman" w:cs="Times New Roman"/>
          <w:sz w:val="28"/>
          <w:szCs w:val="28"/>
        </w:rPr>
        <w:t>Average Price Trends by Quarter</w:t>
      </w:r>
    </w:p>
    <w:p w:rsidR="00E80ED5" w:rsidRPr="009B6770" w:rsidRDefault="00E80ED5" w:rsidP="00E80E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770">
        <w:rPr>
          <w:rFonts w:ascii="Times New Roman" w:eastAsia="Times New Roman" w:hAnsi="Times New Roman" w:cs="Times New Roman"/>
          <w:sz w:val="28"/>
          <w:szCs w:val="28"/>
        </w:rPr>
        <w:t>Sales Channel Performance</w:t>
      </w:r>
    </w:p>
    <w:p w:rsidR="00E80ED5" w:rsidRPr="009B6770" w:rsidRDefault="00E80ED5" w:rsidP="00E80E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770">
        <w:rPr>
          <w:rFonts w:ascii="Times New Roman" w:eastAsia="Times New Roman" w:hAnsi="Times New Roman" w:cs="Times New Roman"/>
          <w:sz w:val="28"/>
          <w:szCs w:val="28"/>
        </w:rPr>
        <w:t>Buyer Demographics (NRI vs Local)</w:t>
      </w:r>
    </w:p>
    <w:p w:rsidR="00E80ED5" w:rsidRPr="009B6770" w:rsidRDefault="00E80ED5" w:rsidP="00E80E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Step 5: Visualization</w:t>
      </w:r>
    </w:p>
    <w:p w:rsidR="00E80ED5" w:rsidRPr="009B6770" w:rsidRDefault="00E80ED5" w:rsidP="00E80E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77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Connected PostgreSQL to </w:t>
      </w: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Power BI</w:t>
      </w:r>
      <w:r w:rsidRPr="009B677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80ED5" w:rsidRPr="009B6770" w:rsidRDefault="00E80ED5" w:rsidP="00E80E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770">
        <w:rPr>
          <w:rFonts w:ascii="Times New Roman" w:eastAsia="Times New Roman" w:hAnsi="Times New Roman" w:cs="Times New Roman"/>
          <w:sz w:val="28"/>
          <w:szCs w:val="28"/>
        </w:rPr>
        <w:t>Built dashboards with:</w:t>
      </w:r>
    </w:p>
    <w:p w:rsidR="00E80ED5" w:rsidRPr="009B6770" w:rsidRDefault="00E80ED5" w:rsidP="00E80E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770">
        <w:rPr>
          <w:rFonts w:ascii="Times New Roman" w:eastAsia="Times New Roman" w:hAnsi="Times New Roman" w:cs="Times New Roman"/>
          <w:sz w:val="28"/>
          <w:szCs w:val="28"/>
        </w:rPr>
        <w:t>Line charts for Quarterly Trends.</w:t>
      </w:r>
    </w:p>
    <w:p w:rsidR="00E80ED5" w:rsidRPr="009B6770" w:rsidRDefault="00E80ED5" w:rsidP="00E80E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770">
        <w:rPr>
          <w:rFonts w:ascii="Times New Roman" w:eastAsia="Times New Roman" w:hAnsi="Times New Roman" w:cs="Times New Roman"/>
          <w:sz w:val="28"/>
          <w:szCs w:val="28"/>
        </w:rPr>
        <w:t>Bar charts for Developer/Market comparisons.</w:t>
      </w:r>
    </w:p>
    <w:p w:rsidR="00E80ED5" w:rsidRPr="00E80ED5" w:rsidRDefault="00E80ED5" w:rsidP="00E80E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770">
        <w:rPr>
          <w:rFonts w:ascii="Times New Roman" w:eastAsia="Times New Roman" w:hAnsi="Times New Roman" w:cs="Times New Roman"/>
          <w:sz w:val="28"/>
          <w:szCs w:val="28"/>
        </w:rPr>
        <w:t>Stacked columns for Buyer Types &amp; Sales Channels.</w:t>
      </w:r>
    </w:p>
    <w:p w:rsidR="00E80ED5" w:rsidRPr="00E80ED5" w:rsidRDefault="00E80ED5" w:rsidP="00E80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80ED5" w:rsidRPr="00E80ED5" w:rsidRDefault="00E80ED5" w:rsidP="00E80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0ED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2A90B6B" wp14:editId="2B5A76A3">
            <wp:extent cx="5943600" cy="3509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ED5" w:rsidRPr="009B6770" w:rsidRDefault="00E80ED5" w:rsidP="00E80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0ED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D60108F" wp14:editId="3FDAAD49">
            <wp:extent cx="5943600" cy="2678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EFD" w:rsidRDefault="00184EFD" w:rsidP="00E80E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DAX Measure:</w:t>
      </w:r>
    </w:p>
    <w:p w:rsidR="00184EFD" w:rsidRDefault="00184EFD" w:rsidP="00184EF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1.</w:t>
      </w:r>
      <w:r w:rsidRPr="00184EFD">
        <w:rPr>
          <w:rFonts w:ascii="Consolas" w:eastAsia="Times New Roman" w:hAnsi="Consolas" w:cs="Times New Roman"/>
          <w:color w:val="000000"/>
          <w:sz w:val="18"/>
          <w:szCs w:val="18"/>
        </w:rPr>
        <w:t xml:space="preserve">Avg_Ticket = </w:t>
      </w:r>
      <w:proofErr w:type="gramStart"/>
      <w:r w:rsidRPr="00184EFD">
        <w:rPr>
          <w:rFonts w:ascii="Consolas" w:eastAsia="Times New Roman" w:hAnsi="Consolas" w:cs="Times New Roman"/>
          <w:color w:val="3165BB"/>
          <w:sz w:val="18"/>
          <w:szCs w:val="18"/>
        </w:rPr>
        <w:t>AVERAGE</w:t>
      </w:r>
      <w:r w:rsidRPr="00184EF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184EFD">
        <w:rPr>
          <w:rFonts w:ascii="Consolas" w:eastAsia="Times New Roman" w:hAnsi="Consolas" w:cs="Times New Roman"/>
          <w:color w:val="001080"/>
          <w:sz w:val="18"/>
          <w:szCs w:val="18"/>
        </w:rPr>
        <w:t xml:space="preserve">'public </w:t>
      </w:r>
      <w:proofErr w:type="spellStart"/>
      <w:r w:rsidRPr="00184EFD">
        <w:rPr>
          <w:rFonts w:ascii="Consolas" w:eastAsia="Times New Roman" w:hAnsi="Consolas" w:cs="Times New Roman"/>
          <w:color w:val="001080"/>
          <w:sz w:val="18"/>
          <w:szCs w:val="18"/>
        </w:rPr>
        <w:t>house_data</w:t>
      </w:r>
      <w:proofErr w:type="spellEnd"/>
      <w:r w:rsidRPr="00184EFD">
        <w:rPr>
          <w:rFonts w:ascii="Consolas" w:eastAsia="Times New Roman" w:hAnsi="Consolas" w:cs="Times New Roman"/>
          <w:color w:val="001080"/>
          <w:sz w:val="18"/>
          <w:szCs w:val="18"/>
        </w:rPr>
        <w:t>'[</w:t>
      </w:r>
      <w:proofErr w:type="spellStart"/>
      <w:r w:rsidRPr="00184EFD">
        <w:rPr>
          <w:rFonts w:ascii="Consolas" w:eastAsia="Times New Roman" w:hAnsi="Consolas" w:cs="Times New Roman"/>
          <w:color w:val="001080"/>
          <w:sz w:val="18"/>
          <w:szCs w:val="18"/>
        </w:rPr>
        <w:t>Ticket_Price_Cr</w:t>
      </w:r>
      <w:proofErr w:type="spellEnd"/>
      <w:r w:rsidRPr="00184EFD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184EF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184EFD" w:rsidRDefault="00184EFD" w:rsidP="00184EF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2.</w:t>
      </w:r>
      <w:r w:rsidRPr="00184EFD">
        <w:rPr>
          <w:rFonts w:ascii="Consolas" w:eastAsia="Times New Roman" w:hAnsi="Consolas" w:cs="Times New Roman"/>
          <w:color w:val="000000"/>
          <w:sz w:val="18"/>
          <w:szCs w:val="18"/>
        </w:rPr>
        <w:t xml:space="preserve">Booking_Conversion_Rate = </w:t>
      </w:r>
      <w:proofErr w:type="gramStart"/>
      <w:r w:rsidRPr="00184EFD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184EF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184EFD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184EF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84EFD">
        <w:rPr>
          <w:rFonts w:ascii="Consolas" w:eastAsia="Times New Roman" w:hAnsi="Consolas" w:cs="Times New Roman"/>
          <w:color w:val="001080"/>
          <w:sz w:val="18"/>
          <w:szCs w:val="18"/>
        </w:rPr>
        <w:t xml:space="preserve">'public </w:t>
      </w:r>
      <w:proofErr w:type="spellStart"/>
      <w:r w:rsidRPr="00184EFD">
        <w:rPr>
          <w:rFonts w:ascii="Consolas" w:eastAsia="Times New Roman" w:hAnsi="Consolas" w:cs="Times New Roman"/>
          <w:color w:val="001080"/>
          <w:sz w:val="18"/>
          <w:szCs w:val="18"/>
        </w:rPr>
        <w:t>house_data</w:t>
      </w:r>
      <w:proofErr w:type="spellEnd"/>
      <w:r w:rsidRPr="00184EFD">
        <w:rPr>
          <w:rFonts w:ascii="Consolas" w:eastAsia="Times New Roman" w:hAnsi="Consolas" w:cs="Times New Roman"/>
          <w:color w:val="001080"/>
          <w:sz w:val="18"/>
          <w:szCs w:val="18"/>
        </w:rPr>
        <w:t>'[</w:t>
      </w:r>
      <w:proofErr w:type="spellStart"/>
      <w:r w:rsidRPr="00184EFD">
        <w:rPr>
          <w:rFonts w:ascii="Consolas" w:eastAsia="Times New Roman" w:hAnsi="Consolas" w:cs="Times New Roman"/>
          <w:color w:val="001080"/>
          <w:sz w:val="18"/>
          <w:szCs w:val="18"/>
        </w:rPr>
        <w:t>Booked_Flag</w:t>
      </w:r>
      <w:proofErr w:type="spellEnd"/>
      <w:r w:rsidRPr="00184EFD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184EFD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184EFD">
        <w:rPr>
          <w:rFonts w:ascii="Consolas" w:eastAsia="Times New Roman" w:hAnsi="Consolas" w:cs="Times New Roman"/>
          <w:color w:val="3165BB"/>
          <w:sz w:val="18"/>
          <w:szCs w:val="18"/>
        </w:rPr>
        <w:t>COUNT</w:t>
      </w:r>
      <w:r w:rsidRPr="00184EF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84EFD">
        <w:rPr>
          <w:rFonts w:ascii="Consolas" w:eastAsia="Times New Roman" w:hAnsi="Consolas" w:cs="Times New Roman"/>
          <w:color w:val="001080"/>
          <w:sz w:val="18"/>
          <w:szCs w:val="18"/>
        </w:rPr>
        <w:t xml:space="preserve">'public </w:t>
      </w:r>
      <w:proofErr w:type="spellStart"/>
      <w:r w:rsidRPr="00184EFD">
        <w:rPr>
          <w:rFonts w:ascii="Consolas" w:eastAsia="Times New Roman" w:hAnsi="Consolas" w:cs="Times New Roman"/>
          <w:color w:val="001080"/>
          <w:sz w:val="18"/>
          <w:szCs w:val="18"/>
        </w:rPr>
        <w:t>house_data</w:t>
      </w:r>
      <w:proofErr w:type="spellEnd"/>
      <w:r w:rsidRPr="00184EFD">
        <w:rPr>
          <w:rFonts w:ascii="Consolas" w:eastAsia="Times New Roman" w:hAnsi="Consolas" w:cs="Times New Roman"/>
          <w:color w:val="001080"/>
          <w:sz w:val="18"/>
          <w:szCs w:val="18"/>
        </w:rPr>
        <w:t>'[</w:t>
      </w:r>
      <w:proofErr w:type="spellStart"/>
      <w:r w:rsidRPr="00184EFD">
        <w:rPr>
          <w:rFonts w:ascii="Consolas" w:eastAsia="Times New Roman" w:hAnsi="Consolas" w:cs="Times New Roman"/>
          <w:color w:val="001080"/>
          <w:sz w:val="18"/>
          <w:szCs w:val="18"/>
        </w:rPr>
        <w:t>Property_ID</w:t>
      </w:r>
      <w:proofErr w:type="spellEnd"/>
      <w:r w:rsidRPr="00184EFD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184EFD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:rsidR="00184EFD" w:rsidRDefault="00184EFD" w:rsidP="00184EFD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3.</w:t>
      </w:r>
      <w:r w:rsidRPr="00184EF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184EFD">
        <w:rPr>
          <w:rFonts w:ascii="Consolas" w:eastAsia="Times New Roman" w:hAnsi="Consolas" w:cs="Times New Roman"/>
          <w:color w:val="000000"/>
          <w:sz w:val="18"/>
          <w:szCs w:val="18"/>
        </w:rPr>
        <w:t>Booking_Count</w:t>
      </w:r>
      <w:proofErr w:type="spellEnd"/>
      <w:r w:rsidRPr="00184EF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184EFD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184EF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184EFD">
        <w:rPr>
          <w:rFonts w:ascii="Consolas" w:eastAsia="Times New Roman" w:hAnsi="Consolas" w:cs="Times New Roman"/>
          <w:color w:val="001080"/>
          <w:sz w:val="18"/>
          <w:szCs w:val="18"/>
        </w:rPr>
        <w:t xml:space="preserve">'public </w:t>
      </w:r>
      <w:proofErr w:type="spellStart"/>
      <w:r w:rsidRPr="00184EFD">
        <w:rPr>
          <w:rFonts w:ascii="Consolas" w:eastAsia="Times New Roman" w:hAnsi="Consolas" w:cs="Times New Roman"/>
          <w:color w:val="001080"/>
          <w:sz w:val="18"/>
          <w:szCs w:val="18"/>
        </w:rPr>
        <w:t>house_data</w:t>
      </w:r>
      <w:proofErr w:type="spellEnd"/>
      <w:r w:rsidRPr="00184EFD">
        <w:rPr>
          <w:rFonts w:ascii="Consolas" w:eastAsia="Times New Roman" w:hAnsi="Consolas" w:cs="Times New Roman"/>
          <w:color w:val="001080"/>
          <w:sz w:val="18"/>
          <w:szCs w:val="18"/>
        </w:rPr>
        <w:t>'[</w:t>
      </w:r>
      <w:proofErr w:type="spellStart"/>
      <w:r w:rsidRPr="00184EFD">
        <w:rPr>
          <w:rFonts w:ascii="Consolas" w:eastAsia="Times New Roman" w:hAnsi="Consolas" w:cs="Times New Roman"/>
          <w:color w:val="001080"/>
          <w:sz w:val="18"/>
          <w:szCs w:val="18"/>
        </w:rPr>
        <w:t>Booked_Flag</w:t>
      </w:r>
      <w:proofErr w:type="spellEnd"/>
      <w:r w:rsidRPr="00184EFD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184EF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184EFD" w:rsidRPr="00184EFD" w:rsidRDefault="00184EFD" w:rsidP="00184EFD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4.</w:t>
      </w:r>
      <w:r w:rsidRPr="00184EFD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184EFD">
        <w:rPr>
          <w:rFonts w:ascii="Consolas" w:eastAsia="Times New Roman" w:hAnsi="Consolas" w:cs="Times New Roman"/>
          <w:color w:val="000000"/>
          <w:sz w:val="18"/>
          <w:szCs w:val="18"/>
        </w:rPr>
        <w:t>Total_Ticket_price</w:t>
      </w:r>
      <w:proofErr w:type="spellEnd"/>
      <w:r w:rsidRPr="00184EF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184EFD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184EF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184EFD">
        <w:rPr>
          <w:rFonts w:ascii="Consolas" w:eastAsia="Times New Roman" w:hAnsi="Consolas" w:cs="Times New Roman"/>
          <w:color w:val="001080"/>
          <w:sz w:val="18"/>
          <w:szCs w:val="18"/>
        </w:rPr>
        <w:t xml:space="preserve">'public </w:t>
      </w:r>
      <w:proofErr w:type="spellStart"/>
      <w:r w:rsidRPr="00184EFD">
        <w:rPr>
          <w:rFonts w:ascii="Consolas" w:eastAsia="Times New Roman" w:hAnsi="Consolas" w:cs="Times New Roman"/>
          <w:color w:val="001080"/>
          <w:sz w:val="18"/>
          <w:szCs w:val="18"/>
        </w:rPr>
        <w:t>house_data</w:t>
      </w:r>
      <w:proofErr w:type="spellEnd"/>
      <w:r w:rsidRPr="00184EFD">
        <w:rPr>
          <w:rFonts w:ascii="Consolas" w:eastAsia="Times New Roman" w:hAnsi="Consolas" w:cs="Times New Roman"/>
          <w:color w:val="001080"/>
          <w:sz w:val="18"/>
          <w:szCs w:val="18"/>
        </w:rPr>
        <w:t>'[</w:t>
      </w:r>
      <w:proofErr w:type="spellStart"/>
      <w:r w:rsidRPr="00184EFD">
        <w:rPr>
          <w:rFonts w:ascii="Consolas" w:eastAsia="Times New Roman" w:hAnsi="Consolas" w:cs="Times New Roman"/>
          <w:color w:val="001080"/>
          <w:sz w:val="18"/>
          <w:szCs w:val="18"/>
        </w:rPr>
        <w:t>Ticket_Price_Cr</w:t>
      </w:r>
      <w:proofErr w:type="spellEnd"/>
      <w:r w:rsidRPr="00184EFD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184EF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E80ED5" w:rsidRPr="00E80ED5" w:rsidRDefault="00E80ED5" w:rsidP="00E80E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2. Business Insights</w:t>
      </w:r>
    </w:p>
    <w:p w:rsidR="00E80ED5" w:rsidRPr="00E80ED5" w:rsidRDefault="00E80ED5" w:rsidP="00E80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0ED5">
        <w:rPr>
          <w:rFonts w:ascii="Segoe UI Symbol" w:eastAsia="Times New Roman" w:hAnsi="Segoe UI Symbol" w:cs="Segoe UI Symbol"/>
          <w:sz w:val="28"/>
          <w:szCs w:val="28"/>
        </w:rPr>
        <w:t>📌</w:t>
      </w:r>
      <w:r w:rsidRPr="00E80E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Key Findings:</w:t>
      </w:r>
      <w:bookmarkStart w:id="0" w:name="_GoBack"/>
    </w:p>
    <w:bookmarkEnd w:id="0"/>
    <w:p w:rsidR="00E80ED5" w:rsidRPr="00E80ED5" w:rsidRDefault="00E80ED5" w:rsidP="00E80E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Top Developers by Revenue</w:t>
      </w:r>
      <w:r w:rsidRPr="00E80ED5">
        <w:rPr>
          <w:rFonts w:ascii="Times New Roman" w:eastAsia="Times New Roman" w:hAnsi="Times New Roman" w:cs="Times New Roman"/>
          <w:sz w:val="28"/>
          <w:szCs w:val="28"/>
        </w:rPr>
        <w:t xml:space="preserve">: RMZ, </w:t>
      </w:r>
      <w:proofErr w:type="spellStart"/>
      <w:r w:rsidRPr="00E80ED5">
        <w:rPr>
          <w:rFonts w:ascii="Times New Roman" w:eastAsia="Times New Roman" w:hAnsi="Times New Roman" w:cs="Times New Roman"/>
          <w:sz w:val="28"/>
          <w:szCs w:val="28"/>
        </w:rPr>
        <w:t>Puravankara</w:t>
      </w:r>
      <w:proofErr w:type="spellEnd"/>
      <w:r w:rsidRPr="00E80ED5">
        <w:rPr>
          <w:rFonts w:ascii="Times New Roman" w:eastAsia="Times New Roman" w:hAnsi="Times New Roman" w:cs="Times New Roman"/>
          <w:sz w:val="28"/>
          <w:szCs w:val="28"/>
        </w:rPr>
        <w:t>, Tata Housing led revenue generation.</w:t>
      </w:r>
    </w:p>
    <w:p w:rsidR="00E80ED5" w:rsidRPr="00E80ED5" w:rsidRDefault="00E80ED5" w:rsidP="00E80E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Micro Market Trends</w:t>
      </w:r>
      <w:r w:rsidRPr="00E80ED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E80ED5">
        <w:rPr>
          <w:rFonts w:ascii="Times New Roman" w:eastAsia="Times New Roman" w:hAnsi="Times New Roman" w:cs="Times New Roman"/>
          <w:sz w:val="28"/>
          <w:szCs w:val="28"/>
        </w:rPr>
        <w:t>Sarjapur</w:t>
      </w:r>
      <w:proofErr w:type="spellEnd"/>
      <w:r w:rsidRPr="00E80ED5">
        <w:rPr>
          <w:rFonts w:ascii="Times New Roman" w:eastAsia="Times New Roman" w:hAnsi="Times New Roman" w:cs="Times New Roman"/>
          <w:sz w:val="28"/>
          <w:szCs w:val="28"/>
        </w:rPr>
        <w:t xml:space="preserve"> Road &amp; </w:t>
      </w:r>
      <w:proofErr w:type="spellStart"/>
      <w:r w:rsidRPr="00E80ED5">
        <w:rPr>
          <w:rFonts w:ascii="Times New Roman" w:eastAsia="Times New Roman" w:hAnsi="Times New Roman" w:cs="Times New Roman"/>
          <w:sz w:val="28"/>
          <w:szCs w:val="28"/>
        </w:rPr>
        <w:t>Indiranagar</w:t>
      </w:r>
      <w:proofErr w:type="spellEnd"/>
      <w:r w:rsidRPr="00E80ED5">
        <w:rPr>
          <w:rFonts w:ascii="Times New Roman" w:eastAsia="Times New Roman" w:hAnsi="Times New Roman" w:cs="Times New Roman"/>
          <w:sz w:val="28"/>
          <w:szCs w:val="28"/>
        </w:rPr>
        <w:t xml:space="preserve"> showed highest booking conversion rates.</w:t>
      </w:r>
    </w:p>
    <w:p w:rsidR="00E80ED5" w:rsidRPr="00E80ED5" w:rsidRDefault="00E80ED5" w:rsidP="00E80E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Quarterly Trends</w:t>
      </w:r>
      <w:r w:rsidRPr="00E80ED5">
        <w:rPr>
          <w:rFonts w:ascii="Times New Roman" w:eastAsia="Times New Roman" w:hAnsi="Times New Roman" w:cs="Times New Roman"/>
          <w:sz w:val="28"/>
          <w:szCs w:val="28"/>
        </w:rPr>
        <w:t xml:space="preserve">: Sales were </w:t>
      </w: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seasonal</w:t>
      </w:r>
      <w:r w:rsidRPr="00E80ED5">
        <w:rPr>
          <w:rFonts w:ascii="Times New Roman" w:eastAsia="Times New Roman" w:hAnsi="Times New Roman" w:cs="Times New Roman"/>
          <w:sz w:val="28"/>
          <w:szCs w:val="28"/>
        </w:rPr>
        <w:t xml:space="preserve">, peaking in </w:t>
      </w: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Q1 and Q4</w:t>
      </w:r>
      <w:r w:rsidRPr="00E80ED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80ED5" w:rsidRPr="00E80ED5" w:rsidRDefault="00E80ED5" w:rsidP="00E80E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Buyer Demographics</w:t>
      </w:r>
      <w:r w:rsidRPr="00E80ED5">
        <w:rPr>
          <w:rFonts w:ascii="Times New Roman" w:eastAsia="Times New Roman" w:hAnsi="Times New Roman" w:cs="Times New Roman"/>
          <w:sz w:val="28"/>
          <w:szCs w:val="28"/>
        </w:rPr>
        <w:t>: NRI buyers were more likely to purchase in premium localities with higher infra scores.</w:t>
      </w:r>
    </w:p>
    <w:p w:rsidR="00E80ED5" w:rsidRPr="00E80ED5" w:rsidRDefault="00E80ED5" w:rsidP="00E80E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Sales Channels</w:t>
      </w:r>
      <w:r w:rsidRPr="00E80ED5">
        <w:rPr>
          <w:rFonts w:ascii="Times New Roman" w:eastAsia="Times New Roman" w:hAnsi="Times New Roman" w:cs="Times New Roman"/>
          <w:sz w:val="28"/>
          <w:szCs w:val="28"/>
        </w:rPr>
        <w:t>: Broker-led sales performed best in under-construction projects, while Online channels gained traction for ready-to-move properties.</w:t>
      </w:r>
    </w:p>
    <w:p w:rsidR="00E80ED5" w:rsidRPr="00E80ED5" w:rsidRDefault="00E80ED5" w:rsidP="00E80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0ED5">
        <w:rPr>
          <w:rFonts w:ascii="Segoe UI Symbol" w:eastAsia="Times New Roman" w:hAnsi="Segoe UI Symbol" w:cs="Segoe UI Symbol"/>
          <w:sz w:val="28"/>
          <w:szCs w:val="28"/>
        </w:rPr>
        <w:t>📊</w:t>
      </w:r>
      <w:r w:rsidRPr="00E80E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Strategic Insight:</w:t>
      </w:r>
      <w:r w:rsidRPr="00E80ED5">
        <w:rPr>
          <w:rFonts w:ascii="Times New Roman" w:eastAsia="Times New Roman" w:hAnsi="Times New Roman" w:cs="Times New Roman"/>
          <w:sz w:val="28"/>
          <w:szCs w:val="28"/>
        </w:rPr>
        <w:t xml:space="preserve"> Developers should focus more on </w:t>
      </w: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premium micro-markets + NRI buyers</w:t>
      </w:r>
      <w:r w:rsidRPr="00E80ED5">
        <w:rPr>
          <w:rFonts w:ascii="Times New Roman" w:eastAsia="Times New Roman" w:hAnsi="Times New Roman" w:cs="Times New Roman"/>
          <w:sz w:val="28"/>
          <w:szCs w:val="28"/>
        </w:rPr>
        <w:t xml:space="preserve"> and strengthen </w:t>
      </w:r>
      <w:r w:rsidRPr="00E80ED5">
        <w:rPr>
          <w:rFonts w:ascii="Times New Roman" w:eastAsia="Times New Roman" w:hAnsi="Times New Roman" w:cs="Times New Roman"/>
          <w:b/>
          <w:bCs/>
          <w:sz w:val="28"/>
          <w:szCs w:val="28"/>
        </w:rPr>
        <w:t>digital sales channels</w:t>
      </w:r>
      <w:r w:rsidRPr="00E80ED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27A7E" w:rsidRPr="00E80ED5" w:rsidRDefault="00927A7E">
      <w:pPr>
        <w:rPr>
          <w:rFonts w:ascii="Times New Roman" w:hAnsi="Times New Roman" w:cs="Times New Roman"/>
          <w:sz w:val="28"/>
          <w:szCs w:val="28"/>
        </w:rPr>
      </w:pPr>
    </w:p>
    <w:sectPr w:rsidR="00927A7E" w:rsidRPr="00E80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A0298"/>
    <w:multiLevelType w:val="multilevel"/>
    <w:tmpl w:val="5DEE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D6560"/>
    <w:multiLevelType w:val="multilevel"/>
    <w:tmpl w:val="B048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F1285C"/>
    <w:multiLevelType w:val="multilevel"/>
    <w:tmpl w:val="11C4E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CA48D1"/>
    <w:multiLevelType w:val="multilevel"/>
    <w:tmpl w:val="5B4C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32260D"/>
    <w:multiLevelType w:val="multilevel"/>
    <w:tmpl w:val="FAC6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D223EC"/>
    <w:multiLevelType w:val="multilevel"/>
    <w:tmpl w:val="9CD4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ED5"/>
    <w:rsid w:val="00184EFD"/>
    <w:rsid w:val="00927A7E"/>
    <w:rsid w:val="00E8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3CA82"/>
  <w15:chartTrackingRefBased/>
  <w15:docId w15:val="{A9227AFF-44D5-4DC5-845A-73E64C48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ED5"/>
  </w:style>
  <w:style w:type="paragraph" w:styleId="Heading2">
    <w:name w:val="heading 2"/>
    <w:basedOn w:val="Normal"/>
    <w:link w:val="Heading2Char"/>
    <w:uiPriority w:val="9"/>
    <w:qFormat/>
    <w:rsid w:val="00E80E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0ED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80E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0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2025-08-18T08:21:00Z</dcterms:created>
  <dcterms:modified xsi:type="dcterms:W3CDTF">2025-08-18T09:07:00Z</dcterms:modified>
</cp:coreProperties>
</file>