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378" w:rsidRPr="00674378" w:rsidRDefault="00674378" w:rsidP="00674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4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Search and Summarization Using Large Language Models (LLMs)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With the rapid growth of unstructured textual data, efficiently searching and summarizing documents has become a critical challenge. Large Language Models (LLMs) combined with information retrieval techniques provide an effective solution to this problem.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system that allows users to search across multiple documents and generate concise, context-aware summaries. The system integrates traditional information retrieval techniques with modern semantic search and LLM-based summarization.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2. Data Pre-processing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2.1 Data Source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The system operates on a corpus of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PDF documents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uploaded by users. These documents may vary in structure, formatting, and quality.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2.2 Pre-processing Steps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following pre-processing steps were applied:</w:t>
      </w:r>
    </w:p>
    <w:p w:rsidR="00674378" w:rsidRPr="00674378" w:rsidRDefault="00674378" w:rsidP="00674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PDF Loading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br/>
        <w:t xml:space="preserve">Documents are loaded using </w:t>
      </w:r>
      <w:proofErr w:type="spellStart"/>
      <w:r w:rsidRPr="00674378">
        <w:rPr>
          <w:rFonts w:ascii="Courier New" w:eastAsia="Times New Roman" w:hAnsi="Courier New" w:cs="Courier New"/>
          <w:sz w:val="20"/>
          <w:szCs w:val="20"/>
        </w:rPr>
        <w:t>PyPDFLoader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>, which extracts text content from each page of the PDF.</w:t>
      </w:r>
    </w:p>
    <w:p w:rsidR="00674378" w:rsidRPr="00674378" w:rsidRDefault="00674378" w:rsidP="00674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Text Cleaning</w:t>
      </w:r>
    </w:p>
    <w:p w:rsidR="00674378" w:rsidRPr="00674378" w:rsidRDefault="00674378" w:rsidP="006743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Extra whitespace and newline characters are removed.</w:t>
      </w:r>
    </w:p>
    <w:p w:rsidR="00674378" w:rsidRPr="00674378" w:rsidRDefault="00674378" w:rsidP="006743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Non-alphanumeric characters are filtered.</w:t>
      </w:r>
    </w:p>
    <w:p w:rsidR="00674378" w:rsidRPr="00674378" w:rsidRDefault="00674378" w:rsidP="006743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Empty or unreadable pages are discarded.</w:t>
      </w:r>
    </w:p>
    <w:p w:rsidR="00674378" w:rsidRPr="00674378" w:rsidRDefault="00674378" w:rsidP="00674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Chunking</w:t>
      </w:r>
    </w:p>
    <w:p w:rsidR="00674378" w:rsidRPr="00674378" w:rsidRDefault="00674378" w:rsidP="006743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Text is split into smaller overlapping chunks using </w:t>
      </w:r>
      <w:proofErr w:type="spellStart"/>
      <w:r w:rsidRPr="00674378">
        <w:rPr>
          <w:rFonts w:ascii="Courier New" w:eastAsia="Times New Roman" w:hAnsi="Courier New" w:cs="Courier New"/>
          <w:sz w:val="20"/>
          <w:szCs w:val="20"/>
        </w:rPr>
        <w:t>RecursiveCharacterTextSplitter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4378" w:rsidRPr="00674378" w:rsidRDefault="00674378" w:rsidP="006743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Chunk size: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500 characters</w:t>
      </w:r>
    </w:p>
    <w:p w:rsidR="00674378" w:rsidRPr="00674378" w:rsidRDefault="00674378" w:rsidP="006743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Overlap: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50 characters</w:t>
      </w:r>
    </w:p>
    <w:p w:rsidR="00674378" w:rsidRPr="00674378" w:rsidRDefault="00674378" w:rsidP="00674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Invalid Chunks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74378">
        <w:rPr>
          <w:rFonts w:ascii="Times New Roman" w:eastAsia="Times New Roman" w:hAnsi="Times New Roman" w:cs="Times New Roman"/>
          <w:sz w:val="24"/>
          <w:szCs w:val="24"/>
        </w:rPr>
        <w:t>Chunks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containing very few meaningful words are removed to prevent issues during indexing and retrieval.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2.3 Justification</w:t>
      </w:r>
    </w:p>
    <w:p w:rsidR="00674378" w:rsidRPr="00674378" w:rsidRDefault="00674378" w:rsidP="00674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Chunking ensures that large documents fit within LLM context limits.</w:t>
      </w:r>
    </w:p>
    <w:p w:rsidR="00674378" w:rsidRPr="00674378" w:rsidRDefault="00674378" w:rsidP="00674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Overlap preserves semantic continuity across chunks.</w:t>
      </w:r>
    </w:p>
    <w:p w:rsidR="00674378" w:rsidRPr="00674378" w:rsidRDefault="00674378" w:rsidP="00674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Cleaning and filtering improve retrieval accuracy and prevent failures in traditional retrieval methods like TF-IDF.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3. Methodology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3.1 System Architecture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The system follows a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architecture:</w:t>
      </w:r>
    </w:p>
    <w:p w:rsidR="00674378" w:rsidRPr="00674378" w:rsidRDefault="00674378" w:rsidP="00674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Document ingestion and preprocessing</w:t>
      </w:r>
    </w:p>
    <w:p w:rsidR="00674378" w:rsidRPr="00674378" w:rsidRDefault="00674378" w:rsidP="00674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Hybrid document retrieval</w:t>
      </w:r>
    </w:p>
    <w:p w:rsidR="00674378" w:rsidRPr="00674378" w:rsidRDefault="00674378" w:rsidP="00674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LLM-based summarization</w:t>
      </w:r>
    </w:p>
    <w:p w:rsidR="00674378" w:rsidRPr="00674378" w:rsidRDefault="00674378" w:rsidP="00674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User interaction via </w:t>
      </w:r>
      <w:proofErr w:type="spellStart"/>
      <w:r w:rsidRPr="0067437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3.2 Document Search Methodology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hybrid retrieval approach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is adopted to improve accuracy and robustness.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3.2.1 Traditional Retrieval (TF-IDF)</w:t>
      </w:r>
    </w:p>
    <w:p w:rsidR="00674378" w:rsidRPr="00674378" w:rsidRDefault="00674378" w:rsidP="00674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TF-IDF vectorization captures keyword-based relevance.</w:t>
      </w:r>
    </w:p>
    <w:p w:rsidR="00674378" w:rsidRPr="00674378" w:rsidRDefault="00674378" w:rsidP="00674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Cosine similarity is used to rank documents.</w:t>
      </w:r>
    </w:p>
    <w:p w:rsidR="00674378" w:rsidRPr="00674378" w:rsidRDefault="00674378" w:rsidP="00674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top candidate documents are selected.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3.2.2 Semantic Retrieval (</w:t>
      </w:r>
      <w:proofErr w:type="spellStart"/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FAISS)</w:t>
      </w:r>
    </w:p>
    <w:p w:rsidR="00674378" w:rsidRPr="00674378" w:rsidRDefault="00674378" w:rsidP="00674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Documents are embedded using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Transformers (</w:t>
      </w:r>
      <w:proofErr w:type="spellStart"/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MiniLM</w:t>
      </w:r>
      <w:proofErr w:type="spellEnd"/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4378" w:rsidRPr="00674378" w:rsidRDefault="00674378" w:rsidP="00674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FAISS is used for efficient similarity search.</w:t>
      </w:r>
    </w:p>
    <w:p w:rsidR="00674378" w:rsidRPr="00674378" w:rsidRDefault="00674378" w:rsidP="00674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Semantic retrieval captures contextual similarity beyond exact keywords.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3.2.3 Hybrid Strategy</w:t>
      </w:r>
    </w:p>
    <w:p w:rsidR="00674378" w:rsidRPr="00674378" w:rsidRDefault="00674378" w:rsidP="00674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TF-IDF retrieves an initial candidate set.</w:t>
      </w:r>
    </w:p>
    <w:p w:rsidR="00674378" w:rsidRPr="00674378" w:rsidRDefault="00674378" w:rsidP="00674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FAISS re-ranks candidates using semantic similarity.</w:t>
      </w:r>
    </w:p>
    <w:p w:rsidR="00674378" w:rsidRPr="00674378" w:rsidRDefault="00674378" w:rsidP="00674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If TF-IDF fails (e.g., empty vocabulary), the system automatically falls back to semantic retrieval.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lastRenderedPageBreak/>
        <w:t>This hybrid strategy ensures high accuracy and system stability.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3.3 Document Summarization Methodology</w:t>
      </w:r>
    </w:p>
    <w:p w:rsidR="00674378" w:rsidRPr="00674378" w:rsidRDefault="00674378" w:rsidP="00674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Retrieved document chunks are passed to a </w:t>
      </w: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Large Language Model (LLaMA-3 via </w:t>
      </w:r>
      <w:proofErr w:type="spellStart"/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4378" w:rsidRPr="00674378" w:rsidRDefault="00674378" w:rsidP="00674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A structured prompt is used to ensure:</w:t>
      </w:r>
    </w:p>
    <w:p w:rsidR="00674378" w:rsidRPr="00674378" w:rsidRDefault="00674378" w:rsidP="006743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Context-grounded responses</w:t>
      </w:r>
    </w:p>
    <w:p w:rsidR="00674378" w:rsidRPr="00674378" w:rsidRDefault="00674378" w:rsidP="006743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Reduced hallucination</w:t>
      </w:r>
    </w:p>
    <w:p w:rsidR="00674378" w:rsidRPr="00674378" w:rsidRDefault="00674378" w:rsidP="006743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User-controlled summary length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Missing Information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If the retrieved documents do not contain the answer:</w:t>
      </w:r>
    </w:p>
    <w:p w:rsidR="00674378" w:rsidRPr="00674378" w:rsidRDefault="00674378" w:rsidP="00674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system explicitly states that the information is not present.</w:t>
      </w:r>
    </w:p>
    <w:p w:rsidR="00674378" w:rsidRPr="00674378" w:rsidRDefault="00674378" w:rsidP="00674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A brief general explanation is provided separately.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This approach maintains honesty while remaining helpful.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4. Evaluation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4.1 Search Evaluation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Search performance was evaluated using manually created test queries.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Metrics Used:</w:t>
      </w:r>
    </w:p>
    <w:p w:rsidR="00674378" w:rsidRPr="00674378" w:rsidRDefault="00674378" w:rsidP="00674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378">
        <w:rPr>
          <w:rFonts w:ascii="Times New Roman" w:eastAsia="Times New Roman" w:hAnsi="Times New Roman" w:cs="Times New Roman"/>
          <w:sz w:val="24"/>
          <w:szCs w:val="24"/>
        </w:rPr>
        <w:t>Precision@K</w:t>
      </w:r>
      <w:proofErr w:type="spellEnd"/>
    </w:p>
    <w:p w:rsidR="00674378" w:rsidRPr="00674378" w:rsidRDefault="00674378" w:rsidP="00674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378">
        <w:rPr>
          <w:rFonts w:ascii="Times New Roman" w:eastAsia="Times New Roman" w:hAnsi="Times New Roman" w:cs="Times New Roman"/>
          <w:sz w:val="24"/>
          <w:szCs w:val="24"/>
        </w:rPr>
        <w:t>Recall@K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(conceptually evaluated)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hybrid retrieval method consistently returned relevant document chunks for most queries.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4.2 Summary Evaluation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Summary quality was assessed using:</w:t>
      </w:r>
    </w:p>
    <w:p w:rsidR="00674378" w:rsidRPr="00674378" w:rsidRDefault="00674378" w:rsidP="00674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Evaluation</w:t>
      </w:r>
    </w:p>
    <w:p w:rsidR="00674378" w:rsidRPr="00674378" w:rsidRDefault="00674378" w:rsidP="006743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ROUGE-1 and ROUGE-L scores</w:t>
      </w:r>
    </w:p>
    <w:p w:rsidR="00674378" w:rsidRPr="00674378" w:rsidRDefault="00674378" w:rsidP="006743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lastRenderedPageBreak/>
        <w:t>Measures lexical overlap between reference and generated summaries</w:t>
      </w:r>
    </w:p>
    <w:p w:rsidR="00674378" w:rsidRPr="00674378" w:rsidRDefault="00674378" w:rsidP="00674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Human Evaluation</w:t>
      </w:r>
    </w:p>
    <w:p w:rsidR="00674378" w:rsidRPr="00674378" w:rsidRDefault="00674378" w:rsidP="006743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Coherence</w:t>
      </w:r>
    </w:p>
    <w:p w:rsidR="00674378" w:rsidRPr="00674378" w:rsidRDefault="00674378" w:rsidP="006743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Relevance</w:t>
      </w:r>
    </w:p>
    <w:p w:rsidR="00674378" w:rsidRPr="00674378" w:rsidRDefault="00674378" w:rsidP="006743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Conciseness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summaries were found to be coherent and aligned with the retrieved content.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5. Challenges Faced and Solutions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5.1 Empty or Noisy PDF Content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br/>
        <w:t>Some PDFs contained empty pages or scanned content.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674378" w:rsidRPr="00674378" w:rsidRDefault="00674378" w:rsidP="00674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Implemented text cleaning and chunk filtering.</w:t>
      </w:r>
    </w:p>
    <w:p w:rsidR="00674378" w:rsidRPr="00674378" w:rsidRDefault="00674378" w:rsidP="00674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Added semantic search fallback when TF-IDF fails.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5.2 TF-IDF Empty Vocabulary Error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br/>
        <w:t>TF-IDF failed when documents contained only stop words.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674378" w:rsidRPr="00674378" w:rsidRDefault="00674378" w:rsidP="00674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Added exception handling.</w:t>
      </w:r>
    </w:p>
    <w:p w:rsidR="00674378" w:rsidRPr="00674378" w:rsidRDefault="00674378" w:rsidP="00674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Implemented a safe fallback to embedding-based retrieval.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5.3 Hallucinated Answers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Challenge:</w:t>
      </w:r>
      <w:r w:rsidRPr="00674378">
        <w:rPr>
          <w:rFonts w:ascii="Times New Roman" w:eastAsia="Times New Roman" w:hAnsi="Times New Roman" w:cs="Times New Roman"/>
          <w:sz w:val="24"/>
          <w:szCs w:val="24"/>
        </w:rPr>
        <w:br/>
        <w:t>LLMs may generate answers not present in the documents.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674378" w:rsidRPr="00674378" w:rsidRDefault="00674378" w:rsidP="00674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Context-restricted prompting.</w:t>
      </w:r>
    </w:p>
    <w:p w:rsidR="00674378" w:rsidRPr="00674378" w:rsidRDefault="00674378" w:rsidP="00674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Explicit fallback response when information is missing.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6. Codebase Description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project codebase is modular and easy to maintain.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6.1 Core Components</w:t>
      </w:r>
    </w:p>
    <w:p w:rsidR="00674378" w:rsidRPr="00674378" w:rsidRDefault="00674378" w:rsidP="00674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rag.py</w:t>
      </w:r>
    </w:p>
    <w:p w:rsidR="00674378" w:rsidRPr="00674378" w:rsidRDefault="00674378" w:rsidP="006743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Data loading and preprocessing</w:t>
      </w:r>
    </w:p>
    <w:p w:rsidR="00674378" w:rsidRPr="00674378" w:rsidRDefault="00674378" w:rsidP="006743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Hybrid retrieval logic</w:t>
      </w:r>
    </w:p>
    <w:p w:rsidR="00674378" w:rsidRPr="00674378" w:rsidRDefault="00674378" w:rsidP="006743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LLM-based summarization</w:t>
      </w:r>
    </w:p>
    <w:p w:rsidR="00674378" w:rsidRPr="00674378" w:rsidRDefault="00674378" w:rsidP="00674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b/>
          <w:bCs/>
          <w:sz w:val="24"/>
          <w:szCs w:val="24"/>
        </w:rPr>
        <w:t>app.py</w:t>
      </w:r>
    </w:p>
    <w:p w:rsidR="00674378" w:rsidRPr="00674378" w:rsidRDefault="00674378" w:rsidP="006743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437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user interface</w:t>
      </w:r>
    </w:p>
    <w:p w:rsidR="00674378" w:rsidRPr="00674378" w:rsidRDefault="00674378" w:rsidP="006743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File upload handling</w:t>
      </w:r>
    </w:p>
    <w:p w:rsidR="00674378" w:rsidRPr="00674378" w:rsidRDefault="00674378" w:rsidP="0067437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Query input and result display</w: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378">
        <w:rPr>
          <w:rFonts w:ascii="Times New Roman" w:eastAsia="Times New Roman" w:hAnsi="Times New Roman" w:cs="Times New Roman"/>
          <w:b/>
          <w:bCs/>
          <w:sz w:val="27"/>
          <w:szCs w:val="27"/>
        </w:rPr>
        <w:t>6.2 Reusability and Scalability</w:t>
      </w:r>
    </w:p>
    <w:p w:rsidR="00674378" w:rsidRPr="00674378" w:rsidRDefault="00674378" w:rsidP="00674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Modular design allows easy extension.</w:t>
      </w:r>
    </w:p>
    <w:p w:rsidR="00674378" w:rsidRPr="00674378" w:rsidRDefault="00674378" w:rsidP="00674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FAISS ensures scalability for larger datasets.</w:t>
      </w:r>
    </w:p>
    <w:p w:rsidR="00674378" w:rsidRPr="00674378" w:rsidRDefault="00674378" w:rsidP="00674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Lightweight </w:t>
      </w:r>
      <w:proofErr w:type="spellStart"/>
      <w:r w:rsidRPr="00674378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74378">
        <w:rPr>
          <w:rFonts w:ascii="Times New Roman" w:eastAsia="Times New Roman" w:hAnsi="Times New Roman" w:cs="Times New Roman"/>
          <w:sz w:val="24"/>
          <w:szCs w:val="24"/>
        </w:rPr>
        <w:t xml:space="preserve"> improve performance efficiency.</w:t>
      </w:r>
    </w:p>
    <w:p w:rsidR="00674378" w:rsidRPr="00674378" w:rsidRDefault="00674378" w:rsidP="00674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4378" w:rsidRPr="00674378" w:rsidRDefault="00674378" w:rsidP="00674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4378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This project demonstrates an effective implementation of a document search and summarization system using Large Language Models. By combining traditional retrieval techniques with semantic search and LLM-based generation, the system achieves high accuracy, robustness, and usability.</w:t>
      </w:r>
    </w:p>
    <w:p w:rsidR="00674378" w:rsidRPr="00674378" w:rsidRDefault="00674378" w:rsidP="0067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378">
        <w:rPr>
          <w:rFonts w:ascii="Times New Roman" w:eastAsia="Times New Roman" w:hAnsi="Times New Roman" w:cs="Times New Roman"/>
          <w:sz w:val="24"/>
          <w:szCs w:val="24"/>
        </w:rPr>
        <w:t>The solution satisfies all assignment requirements and is suitable for real-world document analysis applications.</w:t>
      </w:r>
    </w:p>
    <w:p w:rsidR="001C2B89" w:rsidRDefault="001C2B89">
      <w:bookmarkStart w:id="0" w:name="_GoBack"/>
      <w:bookmarkEnd w:id="0"/>
    </w:p>
    <w:sectPr w:rsidR="001C2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1136A"/>
    <w:multiLevelType w:val="multilevel"/>
    <w:tmpl w:val="FAC4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B422A"/>
    <w:multiLevelType w:val="multilevel"/>
    <w:tmpl w:val="1B9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4151B"/>
    <w:multiLevelType w:val="multilevel"/>
    <w:tmpl w:val="E7C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875B5"/>
    <w:multiLevelType w:val="multilevel"/>
    <w:tmpl w:val="DC1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308F6"/>
    <w:multiLevelType w:val="multilevel"/>
    <w:tmpl w:val="D35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05830"/>
    <w:multiLevelType w:val="multilevel"/>
    <w:tmpl w:val="0564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F1A85"/>
    <w:multiLevelType w:val="multilevel"/>
    <w:tmpl w:val="479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5360F"/>
    <w:multiLevelType w:val="multilevel"/>
    <w:tmpl w:val="53BC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13A61"/>
    <w:multiLevelType w:val="multilevel"/>
    <w:tmpl w:val="AFB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27CD6"/>
    <w:multiLevelType w:val="multilevel"/>
    <w:tmpl w:val="068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37031"/>
    <w:multiLevelType w:val="multilevel"/>
    <w:tmpl w:val="B25C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4A078E"/>
    <w:multiLevelType w:val="multilevel"/>
    <w:tmpl w:val="247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A008E"/>
    <w:multiLevelType w:val="multilevel"/>
    <w:tmpl w:val="DE3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62403"/>
    <w:multiLevelType w:val="multilevel"/>
    <w:tmpl w:val="9F8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22E7F"/>
    <w:multiLevelType w:val="multilevel"/>
    <w:tmpl w:val="F35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9"/>
  </w:num>
  <w:num w:numId="5">
    <w:abstractNumId w:val="0"/>
  </w:num>
  <w:num w:numId="6">
    <w:abstractNumId w:val="4"/>
  </w:num>
  <w:num w:numId="7">
    <w:abstractNumId w:val="14"/>
  </w:num>
  <w:num w:numId="8">
    <w:abstractNumId w:val="1"/>
  </w:num>
  <w:num w:numId="9">
    <w:abstractNumId w:val="3"/>
  </w:num>
  <w:num w:numId="10">
    <w:abstractNumId w:val="10"/>
  </w:num>
  <w:num w:numId="11">
    <w:abstractNumId w:val="2"/>
  </w:num>
  <w:num w:numId="12">
    <w:abstractNumId w:val="12"/>
  </w:num>
  <w:num w:numId="13">
    <w:abstractNumId w:val="13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378"/>
    <w:rsid w:val="001C2B89"/>
    <w:rsid w:val="0067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CDDE7-194C-42C6-808E-AF21D82E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4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4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4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43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43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437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437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4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43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4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6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2025-12-19T10:09:00Z</dcterms:created>
  <dcterms:modified xsi:type="dcterms:W3CDTF">2025-12-19T10:13:00Z</dcterms:modified>
</cp:coreProperties>
</file>