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A8BA" w14:textId="77777777" w:rsidR="008945D2" w:rsidRPr="0020337E" w:rsidRDefault="008945D2" w:rsidP="0020337E">
      <w:pPr>
        <w:jc w:val="center"/>
        <w:rPr>
          <w:sz w:val="28"/>
          <w:szCs w:val="28"/>
        </w:rPr>
      </w:pPr>
      <w:r w:rsidRPr="0020337E">
        <w:rPr>
          <w:b/>
          <w:bCs/>
          <w:sz w:val="28"/>
          <w:szCs w:val="28"/>
        </w:rPr>
        <w:t>Project Design Phase</w:t>
      </w:r>
    </w:p>
    <w:p w14:paraId="2AAFEB98" w14:textId="77777777" w:rsidR="008945D2" w:rsidRPr="0020337E" w:rsidRDefault="008945D2" w:rsidP="0020337E">
      <w:pPr>
        <w:jc w:val="center"/>
        <w:rPr>
          <w:sz w:val="28"/>
          <w:szCs w:val="28"/>
        </w:rPr>
      </w:pPr>
      <w:r w:rsidRPr="0020337E">
        <w:rPr>
          <w:b/>
          <w:bCs/>
          <w:sz w:val="28"/>
          <w:szCs w:val="28"/>
        </w:rPr>
        <w:t>Proposed Solution Template</w:t>
      </w:r>
    </w:p>
    <w:p w14:paraId="39EE0228" w14:textId="77777777" w:rsidR="008945D2" w:rsidRPr="008945D2" w:rsidRDefault="008945D2" w:rsidP="008945D2"/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909"/>
      </w:tblGrid>
      <w:tr w:rsidR="008945D2" w:rsidRPr="008945D2" w14:paraId="0494B9A6" w14:textId="77777777" w:rsidTr="008945D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58D7F" w14:textId="77777777" w:rsidR="008945D2" w:rsidRPr="008945D2" w:rsidRDefault="008945D2" w:rsidP="008945D2">
            <w:r w:rsidRPr="008945D2">
              <w:t>Date</w:t>
            </w:r>
          </w:p>
        </w:tc>
        <w:tc>
          <w:tcPr>
            <w:tcW w:w="7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24096" w14:textId="33ED6C49" w:rsidR="008945D2" w:rsidRPr="008945D2" w:rsidRDefault="008945D2" w:rsidP="008945D2">
            <w:r w:rsidRPr="008945D2">
              <w:t>15 February 202</w:t>
            </w:r>
            <w:r w:rsidR="0020337E">
              <w:t>6</w:t>
            </w:r>
          </w:p>
        </w:tc>
      </w:tr>
      <w:tr w:rsidR="0020337E" w:rsidRPr="008945D2" w14:paraId="17BFF822" w14:textId="77777777" w:rsidTr="008945D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2D238" w14:textId="77777777" w:rsidR="0020337E" w:rsidRPr="008945D2" w:rsidRDefault="0020337E" w:rsidP="0020337E">
            <w:r w:rsidRPr="008945D2">
              <w:t>Team ID</w:t>
            </w:r>
          </w:p>
        </w:tc>
        <w:tc>
          <w:tcPr>
            <w:tcW w:w="7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7A208" w14:textId="5E790A8C" w:rsidR="0020337E" w:rsidRPr="008945D2" w:rsidRDefault="0020337E" w:rsidP="0020337E">
            <w:r w:rsidRPr="00544D5B">
              <w:t>LTVIP2026TMIDS60355</w:t>
            </w:r>
          </w:p>
        </w:tc>
      </w:tr>
      <w:tr w:rsidR="0020337E" w:rsidRPr="008945D2" w14:paraId="480E0E43" w14:textId="77777777" w:rsidTr="008945D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E121" w14:textId="77777777" w:rsidR="0020337E" w:rsidRPr="008945D2" w:rsidRDefault="0020337E" w:rsidP="0020337E">
            <w:r w:rsidRPr="008945D2">
              <w:t>Project Name</w:t>
            </w:r>
          </w:p>
        </w:tc>
        <w:tc>
          <w:tcPr>
            <w:tcW w:w="7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F9257" w14:textId="64968755" w:rsidR="0020337E" w:rsidRPr="008945D2" w:rsidRDefault="0020337E" w:rsidP="0020337E">
            <w:r>
              <w:rPr>
                <w:b/>
                <w:bCs/>
              </w:rPr>
              <w:t>C</w:t>
            </w:r>
            <w:r w:rsidRPr="00DC2B12">
              <w:rPr>
                <w:b/>
                <w:bCs/>
              </w:rPr>
              <w:t>alculating family expenses using service now</w:t>
            </w:r>
          </w:p>
        </w:tc>
      </w:tr>
      <w:tr w:rsidR="0020337E" w:rsidRPr="008945D2" w14:paraId="3FC19188" w14:textId="77777777" w:rsidTr="008945D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60784" w14:textId="77777777" w:rsidR="0020337E" w:rsidRPr="008945D2" w:rsidRDefault="0020337E" w:rsidP="0020337E">
            <w:r w:rsidRPr="008945D2">
              <w:t>Maximum Marks</w:t>
            </w:r>
          </w:p>
        </w:tc>
        <w:tc>
          <w:tcPr>
            <w:tcW w:w="7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B315D" w14:textId="77777777" w:rsidR="0020337E" w:rsidRPr="008945D2" w:rsidRDefault="0020337E" w:rsidP="0020337E">
            <w:r w:rsidRPr="008945D2">
              <w:t>2 Marks</w:t>
            </w:r>
          </w:p>
        </w:tc>
      </w:tr>
    </w:tbl>
    <w:p w14:paraId="7FF8D296" w14:textId="77777777" w:rsidR="008945D2" w:rsidRPr="008945D2" w:rsidRDefault="008945D2" w:rsidP="008945D2"/>
    <w:p w14:paraId="526C779B" w14:textId="77777777" w:rsidR="008945D2" w:rsidRPr="0020337E" w:rsidRDefault="008945D2" w:rsidP="008945D2">
      <w:pPr>
        <w:rPr>
          <w:b/>
          <w:bCs/>
          <w:sz w:val="24"/>
          <w:szCs w:val="24"/>
        </w:rPr>
      </w:pPr>
      <w:r w:rsidRPr="0020337E">
        <w:rPr>
          <w:b/>
          <w:bCs/>
          <w:sz w:val="24"/>
          <w:szCs w:val="24"/>
        </w:rPr>
        <w:t>Proposed Solution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969"/>
        <w:gridCol w:w="6346"/>
      </w:tblGrid>
      <w:tr w:rsidR="008945D2" w:rsidRPr="008945D2" w14:paraId="29FEB4FC" w14:textId="77777777" w:rsidTr="008945D2">
        <w:tc>
          <w:tcPr>
            <w:tcW w:w="0" w:type="auto"/>
            <w:hideMark/>
          </w:tcPr>
          <w:p w14:paraId="263565ED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S.No.</w:t>
            </w:r>
          </w:p>
        </w:tc>
        <w:tc>
          <w:tcPr>
            <w:tcW w:w="0" w:type="auto"/>
            <w:hideMark/>
          </w:tcPr>
          <w:p w14:paraId="69940F29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0167E78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Description</w:t>
            </w:r>
          </w:p>
        </w:tc>
      </w:tr>
      <w:tr w:rsidR="008945D2" w:rsidRPr="008945D2" w14:paraId="3B59BE26" w14:textId="77777777" w:rsidTr="008945D2">
        <w:tc>
          <w:tcPr>
            <w:tcW w:w="0" w:type="auto"/>
            <w:hideMark/>
          </w:tcPr>
          <w:p w14:paraId="2B71F6E6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E1996BE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46B8D1E9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Many families do not systematically track their daily income and expenses, leading to poor financial planning, lack of savings visibility, and difficulty in monitoring monthly spending.</w:t>
            </w:r>
          </w:p>
        </w:tc>
      </w:tr>
      <w:tr w:rsidR="008945D2" w:rsidRPr="008945D2" w14:paraId="18AB0609" w14:textId="77777777" w:rsidTr="008945D2">
        <w:tc>
          <w:tcPr>
            <w:tcW w:w="0" w:type="auto"/>
            <w:hideMark/>
          </w:tcPr>
          <w:p w14:paraId="7CE07DDC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B495AC1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582B8570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Develop a Family Expense Management System using ServiceNow that allows users to record income and expenses, categorize spending, automatically calculate totals and savings, and generate monthly reports through dashboards.</w:t>
            </w:r>
          </w:p>
        </w:tc>
      </w:tr>
      <w:tr w:rsidR="008945D2" w:rsidRPr="008945D2" w14:paraId="4D703D0E" w14:textId="77777777" w:rsidTr="008945D2">
        <w:tc>
          <w:tcPr>
            <w:tcW w:w="0" w:type="auto"/>
            <w:hideMark/>
          </w:tcPr>
          <w:p w14:paraId="741353C5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48197DE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hideMark/>
          </w:tcPr>
          <w:p w14:paraId="1AABD753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The solution uses ServiceNow’s cloud-based platform with automated business rules, real-time dashboards, and secure role-based access, providing an enterprise-level expense tracking system for families.</w:t>
            </w:r>
          </w:p>
        </w:tc>
      </w:tr>
      <w:tr w:rsidR="008945D2" w:rsidRPr="008945D2" w14:paraId="33988C64" w14:textId="77777777" w:rsidTr="008945D2">
        <w:tc>
          <w:tcPr>
            <w:tcW w:w="0" w:type="auto"/>
            <w:hideMark/>
          </w:tcPr>
          <w:p w14:paraId="65E31AE0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48AE694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6FBCA87C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Helps families improve financial discipline, increase savings awareness, reduce unnecessary spending, and make better financial decisions, leading to improved financial stability.</w:t>
            </w:r>
          </w:p>
        </w:tc>
      </w:tr>
      <w:tr w:rsidR="008945D2" w:rsidRPr="008945D2" w14:paraId="22728613" w14:textId="77777777" w:rsidTr="008945D2">
        <w:tc>
          <w:tcPr>
            <w:tcW w:w="0" w:type="auto"/>
            <w:hideMark/>
          </w:tcPr>
          <w:p w14:paraId="7E4EAF2B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BA2F278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253CA429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The solution can be offered as a subscription-based SaaS application or integrated as a financial management module within organizations or communities.</w:t>
            </w:r>
          </w:p>
        </w:tc>
      </w:tr>
      <w:tr w:rsidR="008945D2" w:rsidRPr="008945D2" w14:paraId="4E3990D2" w14:textId="77777777" w:rsidTr="008945D2">
        <w:tc>
          <w:tcPr>
            <w:tcW w:w="0" w:type="auto"/>
            <w:hideMark/>
          </w:tcPr>
          <w:p w14:paraId="1E8E3DD4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1E6A6F6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18A00702" w14:textId="77777777" w:rsidR="008945D2" w:rsidRPr="008945D2" w:rsidRDefault="008945D2" w:rsidP="008945D2">
            <w:pPr>
              <w:spacing w:after="160" w:line="259" w:lineRule="auto"/>
              <w:rPr>
                <w:b/>
                <w:bCs/>
              </w:rPr>
            </w:pPr>
            <w:r w:rsidRPr="008945D2">
              <w:rPr>
                <w:b/>
                <w:bCs/>
              </w:rPr>
              <w:t>The cloud-based ServiceNow architecture supports multiple users, scalable storage, and future feature enhancements such as analytics, AI-based spending insights, and mobile integration.</w:t>
            </w:r>
          </w:p>
        </w:tc>
      </w:tr>
    </w:tbl>
    <w:p w14:paraId="093EA5F0" w14:textId="77777777" w:rsidR="00DC3428" w:rsidRDefault="00DC3428" w:rsidP="008945D2"/>
    <w:sectPr w:rsidR="00DC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D2"/>
    <w:rsid w:val="001D0270"/>
    <w:rsid w:val="0020337E"/>
    <w:rsid w:val="002F3F0D"/>
    <w:rsid w:val="008945D2"/>
    <w:rsid w:val="00C06A7F"/>
    <w:rsid w:val="00D32E97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D036"/>
  <w15:chartTrackingRefBased/>
  <w15:docId w15:val="{C540FAD6-43A1-4D77-9AC0-8661D098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4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2</cp:revision>
  <dcterms:created xsi:type="dcterms:W3CDTF">2026-02-26T11:58:00Z</dcterms:created>
  <dcterms:modified xsi:type="dcterms:W3CDTF">2026-02-26T14:29:00Z</dcterms:modified>
</cp:coreProperties>
</file>