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2C18" w14:textId="77777777" w:rsidR="00B5620E" w:rsidRDefault="00104CB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5D354866" w:rsidR="00B5620E" w:rsidRDefault="00A5116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J</w:t>
            </w:r>
            <w:r w:rsidR="004220FE">
              <w:rPr>
                <w:rFonts w:ascii="Times New Roman" w:eastAsia="Times New Roman" w:hAnsi="Times New Roman" w:cs="Times New Roman"/>
                <w:sz w:val="24"/>
                <w:szCs w:val="24"/>
              </w:rPr>
              <w:t>une</w:t>
            </w:r>
            <w:r w:rsidR="00104CB8">
              <w:rPr>
                <w:rFonts w:ascii="Times New Roman" w:eastAsia="Times New Roman" w:hAnsi="Times New Roman" w:cs="Times New Roman"/>
                <w:sz w:val="24"/>
                <w:szCs w:val="24"/>
              </w:rPr>
              <w:t xml:space="preserve">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7A6DFD36" w:rsidR="00B5620E" w:rsidRDefault="00CD14C6">
            <w:pPr>
              <w:pBdr>
                <w:top w:val="nil"/>
                <w:left w:val="nil"/>
                <w:bottom w:val="nil"/>
                <w:right w:val="nil"/>
                <w:between w:val="nil"/>
              </w:pBdr>
              <w:spacing w:line="276" w:lineRule="auto"/>
              <w:rPr>
                <w:rFonts w:ascii="Times New Roman" w:eastAsia="Times New Roman" w:hAnsi="Times New Roman" w:cs="Times New Roman"/>
                <w:sz w:val="24"/>
                <w:szCs w:val="24"/>
              </w:rPr>
            </w:pPr>
            <w:bookmarkStart w:id="0" w:name="_GoBack"/>
            <w:bookmarkEnd w:id="0"/>
            <w:r w:rsidRPr="00CD14C6">
              <w:rPr>
                <w:rFonts w:ascii="Times New Roman" w:eastAsia="Times New Roman" w:hAnsi="Times New Roman" w:cs="Times New Roman"/>
                <w:sz w:val="24"/>
                <w:szCs w:val="24"/>
              </w:rPr>
              <w:t>739926</w:t>
            </w:r>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00DB0F28" w:rsidR="00B5620E" w:rsidRDefault="00A51168">
            <w:pPr>
              <w:pBdr>
                <w:top w:val="nil"/>
                <w:left w:val="nil"/>
                <w:bottom w:val="nil"/>
                <w:right w:val="nil"/>
                <w:between w:val="nil"/>
              </w:pBdr>
              <w:spacing w:line="276" w:lineRule="auto"/>
              <w:rPr>
                <w:rFonts w:ascii="Times New Roman" w:eastAsia="Times New Roman" w:hAnsi="Times New Roman" w:cs="Times New Roman"/>
                <w:sz w:val="24"/>
                <w:szCs w:val="24"/>
              </w:rPr>
            </w:pPr>
            <w:r w:rsidRPr="00A51168">
              <w:rPr>
                <w:rFonts w:ascii="Times New Roman" w:eastAsia="Times New Roman" w:hAnsi="Times New Roman" w:cs="Times New Roman"/>
                <w:sz w:val="24"/>
                <w:szCs w:val="24"/>
              </w:rPr>
              <w:t>Loan Sanction Amount Prediction Data With Ml</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104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6BA749A" w14:textId="77777777" w:rsidR="005B78F8" w:rsidRDefault="005B78F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pPr>
      <w:bookmarkStart w:id="1" w:name="_j8g992p0mlw5" w:colFirst="0" w:colLast="0"/>
      <w:bookmarkEnd w:id="1"/>
      <w:r>
        <w:t xml:space="preserve">The Model Optimization and Tuning Phase </w:t>
      </w:r>
      <w:proofErr w:type="gramStart"/>
      <w:r>
        <w:t>involves</w:t>
      </w:r>
      <w:proofErr w:type="gramEnd"/>
      <w:r>
        <w:t xml:space="preserve"> refining machine learning models for peak performance. It includes optimized model code, fine-tuning </w:t>
      </w:r>
      <w:proofErr w:type="spellStart"/>
      <w:r>
        <w:t>hyperparameters</w:t>
      </w:r>
      <w:proofErr w:type="spellEnd"/>
      <w:r>
        <w:t>, comparing performance metrics, and justifying the final model selection for enhanced predictive accuracy and efficiency.</w:t>
      </w:r>
    </w:p>
    <w:p w14:paraId="4D794F53" w14:textId="7A18080A"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78A18970" w:rsidR="00B5620E" w:rsidRDefault="005B78F8">
            <w:pPr>
              <w:widowControl/>
              <w:spacing w:after="160" w:line="411" w:lineRule="auto"/>
              <w:rPr>
                <w:rFonts w:ascii="Times New Roman" w:eastAsia="Times New Roman" w:hAnsi="Times New Roman" w:cs="Times New Roman"/>
                <w:sz w:val="24"/>
                <w:szCs w:val="24"/>
              </w:rPr>
            </w:pPr>
            <w:proofErr w:type="spellStart"/>
            <w:r>
              <w:t>n_neighbors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E1E88D1" w:rsidR="00B5620E" w:rsidRDefault="005B78F8">
            <w:pPr>
              <w:widowControl/>
              <w:spacing w:after="160" w:line="411" w:lineRule="auto"/>
              <w:rPr>
                <w:rFonts w:ascii="Times New Roman" w:eastAsia="Times New Roman" w:hAnsi="Times New Roman" w:cs="Times New Roman"/>
                <w:sz w:val="24"/>
                <w:szCs w:val="24"/>
              </w:rPr>
            </w:pPr>
            <w:r>
              <w:t>5</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1ABF5BC2" w:rsidR="00B5620E" w:rsidRDefault="005B78F8">
            <w:pPr>
              <w:widowControl/>
              <w:spacing w:after="160" w:line="411" w:lineRule="auto"/>
              <w:rPr>
                <w:rFonts w:ascii="Times New Roman" w:eastAsia="Times New Roman" w:hAnsi="Times New Roman" w:cs="Times New Roman"/>
                <w:sz w:val="24"/>
                <w:szCs w:val="24"/>
              </w:rPr>
            </w:pPr>
            <w:r>
              <w:t>C, kernel</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41F75029" w:rsidR="00B5620E" w:rsidRDefault="005B78F8">
            <w:pPr>
              <w:widowControl/>
              <w:spacing w:after="160" w:line="411" w:lineRule="auto"/>
              <w:rPr>
                <w:rFonts w:ascii="Times New Roman" w:eastAsia="Times New Roman" w:hAnsi="Times New Roman" w:cs="Times New Roman"/>
                <w:sz w:val="24"/>
                <w:szCs w:val="24"/>
              </w:rPr>
            </w:pPr>
            <w:r>
              <w:t>C: 1.0, kernel: '</w:t>
            </w:r>
            <w:proofErr w:type="spellStart"/>
            <w:r>
              <w:t>rbf</w:t>
            </w:r>
            <w:proofErr w:type="spellEnd"/>
            <w: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B50AE21" w:rsidR="00B5620E" w:rsidRDefault="005B78F8">
            <w:pPr>
              <w:widowControl/>
              <w:spacing w:after="160" w:line="411" w:lineRule="auto"/>
              <w:rPr>
                <w:rFonts w:ascii="Times New Roman" w:eastAsia="Times New Roman" w:hAnsi="Times New Roman" w:cs="Times New Roman"/>
                <w:sz w:val="24"/>
                <w:szCs w:val="24"/>
              </w:rPr>
            </w:pPr>
            <w:proofErr w:type="spellStart"/>
            <w:r>
              <w:t>max_depth</w:t>
            </w:r>
            <w:proofErr w:type="spellEnd"/>
            <w:r>
              <w:t xml:space="preserve">, </w:t>
            </w:r>
            <w:proofErr w:type="spellStart"/>
            <w:r>
              <w:t>min_samples_split</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36A6F623" w:rsidR="00B5620E" w:rsidRDefault="005B78F8">
            <w:pPr>
              <w:widowControl/>
              <w:spacing w:after="160" w:line="411" w:lineRule="auto"/>
              <w:rPr>
                <w:rFonts w:ascii="Times New Roman" w:eastAsia="Times New Roman" w:hAnsi="Times New Roman" w:cs="Times New Roman"/>
                <w:sz w:val="24"/>
                <w:szCs w:val="24"/>
              </w:rPr>
            </w:pPr>
            <w:proofErr w:type="spellStart"/>
            <w:r>
              <w:t>max_depth</w:t>
            </w:r>
            <w:proofErr w:type="spellEnd"/>
            <w:r>
              <w:t xml:space="preserve">: 10, </w:t>
            </w:r>
            <w:proofErr w:type="spellStart"/>
            <w:r>
              <w:t>min_samples_split</w:t>
            </w:r>
            <w:proofErr w:type="spellEnd"/>
            <w:r>
              <w:t>: 2</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7C7EA6D4" w:rsidR="000052EB" w:rsidRDefault="005B78F8">
            <w:pPr>
              <w:widowControl/>
              <w:spacing w:after="160"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max_features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2215C4E1" w:rsidR="000052EB" w:rsidRDefault="005B78F8">
            <w:pPr>
              <w:widowControl/>
              <w:spacing w:after="160" w:line="411" w:lineRule="auto"/>
              <w:rPr>
                <w:rFonts w:ascii="Times New Roman" w:eastAsia="Times New Roman" w:hAnsi="Times New Roman" w:cs="Times New Roman"/>
                <w:sz w:val="24"/>
                <w:szCs w:val="24"/>
              </w:rPr>
            </w:pPr>
            <w:proofErr w:type="spellStart"/>
            <w:r>
              <w:t>n_estimators</w:t>
            </w:r>
            <w:proofErr w:type="spellEnd"/>
            <w:r>
              <w:t xml:space="preserve">: 100, </w:t>
            </w:r>
            <w:proofErr w:type="spellStart"/>
            <w:r>
              <w:t>max_features</w:t>
            </w:r>
            <w:proofErr w:type="spellEnd"/>
            <w:r>
              <w:t>: '</w:t>
            </w:r>
            <w:proofErr w:type="spellStart"/>
            <w:r>
              <w:t>sqrt</w:t>
            </w:r>
            <w:proofErr w:type="spellEnd"/>
            <w:r>
              <w:t>'</w:t>
            </w:r>
          </w:p>
        </w:tc>
      </w:tr>
    </w:tbl>
    <w:p w14:paraId="4719CF4C"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lif9zc7yqlae" w:colFirst="0" w:colLast="0"/>
      <w:bookmarkEnd w:id="2"/>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75D36D25" w14:textId="77777777" w:rsidR="005B78F8" w:rsidRPr="005B78F8" w:rsidRDefault="005B78F8" w:rsidP="005B78F8">
            <w:pPr>
              <w:widowControl/>
              <w:rPr>
                <w:rFonts w:ascii="Times New Roman" w:eastAsia="Times New Roman" w:hAnsi="Times New Roman" w:cs="Times New Roman"/>
                <w:sz w:val="24"/>
                <w:szCs w:val="24"/>
                <w:lang w:eastAsia="en-US"/>
              </w:rPr>
            </w:pPr>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0.75</w:t>
            </w:r>
          </w:p>
          <w:p w14:paraId="55A15E25" w14:textId="4B0F22B2" w:rsidR="00CB0839" w:rsidRDefault="005B78F8" w:rsidP="005B78F8">
            <w:pPr>
              <w:pStyle w:val="NormalWeb"/>
            </w:pPr>
            <w:proofErr w:type="gramStart"/>
            <w:r w:rsidRPr="005B78F8">
              <w:rPr>
                <w:rFonts w:hAnsi="Symbol"/>
                <w:lang w:val="en-US" w:eastAsia="en-US"/>
              </w:rPr>
              <w:t></w:t>
            </w:r>
            <w:r w:rsidRPr="005B78F8">
              <w:rPr>
                <w:lang w:val="en-US" w:eastAsia="en-US"/>
              </w:rPr>
              <w:t xml:space="preserve">  </w:t>
            </w:r>
            <w:r w:rsidRPr="005B78F8">
              <w:rPr>
                <w:b/>
                <w:bCs/>
                <w:lang w:val="en-US" w:eastAsia="en-US"/>
              </w:rPr>
              <w:t>Description</w:t>
            </w:r>
            <w:proofErr w:type="gramEnd"/>
            <w:r w:rsidRPr="005B78F8">
              <w:rPr>
                <w:b/>
                <w:bCs/>
                <w:lang w:val="en-US" w:eastAsia="en-US"/>
              </w:rPr>
              <w:t>:</w:t>
            </w:r>
            <w:r w:rsidRPr="005B78F8">
              <w:rPr>
                <w:lang w:val="en-US" w:eastAsia="en-US"/>
              </w:rPr>
              <w:t xml:space="preserve"> KNN showed moderate performance, capturing local data patterns well but not as robust as other models.</w:t>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1E6E17" w14:textId="77777777" w:rsid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0.78</w:t>
            </w:r>
          </w:p>
          <w:p w14:paraId="29D334EC" w14:textId="3E721E4E" w:rsidR="00217E47" w:rsidRP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b/>
                <w:bCs/>
                <w:sz w:val="24"/>
                <w:szCs w:val="24"/>
                <w:lang w:eastAsia="en-US"/>
              </w:rPr>
              <w:t>Description:</w:t>
            </w:r>
            <w:r w:rsidRPr="005B78F8">
              <w:rPr>
                <w:rFonts w:ascii="Times New Roman" w:eastAsia="Times New Roman" w:hAnsi="Times New Roman" w:cs="Times New Roman"/>
                <w:sz w:val="24"/>
                <w:szCs w:val="24"/>
                <w:lang w:eastAsia="en-US"/>
              </w:rPr>
              <w:t xml:space="preserve"> SVC provided good accuracy with its non-linear decision boundaries, making it suitable for complex datasets.</w:t>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50EBA" w14:textId="77777777" w:rsidR="005B78F8" w:rsidRPr="005B78F8" w:rsidRDefault="005B78F8" w:rsidP="005B78F8">
            <w:pPr>
              <w:widowControl/>
              <w:rPr>
                <w:rFonts w:ascii="Times New Roman" w:eastAsia="Times New Roman" w:hAnsi="Times New Roman" w:cs="Times New Roman"/>
                <w:sz w:val="24"/>
                <w:szCs w:val="24"/>
                <w:lang w:eastAsia="en-US"/>
              </w:rPr>
            </w:pPr>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Optimized Metric:</w:t>
            </w:r>
            <w:r w:rsidRPr="005B78F8">
              <w:rPr>
                <w:rFonts w:ascii="Times New Roman" w:eastAsia="Times New Roman" w:hAnsi="Times New Roman" w:cs="Times New Roman"/>
                <w:sz w:val="24"/>
                <w:szCs w:val="24"/>
                <w:lang w:eastAsia="en-US"/>
              </w:rPr>
              <w:t xml:space="preserve"> R² score = 0.85</w:t>
            </w:r>
          </w:p>
          <w:p w14:paraId="46CF13D4" w14:textId="3502CA8A" w:rsidR="00217E47" w:rsidRDefault="005B78F8" w:rsidP="005B78F8">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roofErr w:type="gramStart"/>
            <w:r w:rsidRPr="005B78F8">
              <w:rPr>
                <w:rFonts w:ascii="Times New Roman" w:eastAsia="Times New Roman" w:hAnsi="Symbol" w:cs="Times New Roman"/>
                <w:sz w:val="24"/>
                <w:szCs w:val="24"/>
                <w:lang w:eastAsia="en-US"/>
              </w:rPr>
              <w:t></w:t>
            </w:r>
            <w:r w:rsidRPr="005B78F8">
              <w:rPr>
                <w:rFonts w:ascii="Times New Roman" w:eastAsia="Times New Roman" w:hAnsi="Times New Roman" w:cs="Times New Roman"/>
                <w:sz w:val="24"/>
                <w:szCs w:val="24"/>
                <w:lang w:eastAsia="en-US"/>
              </w:rPr>
              <w:t xml:space="preserve">  </w:t>
            </w:r>
            <w:r w:rsidRPr="005B78F8">
              <w:rPr>
                <w:rFonts w:ascii="Times New Roman" w:eastAsia="Times New Roman" w:hAnsi="Times New Roman" w:cs="Times New Roman"/>
                <w:b/>
                <w:bCs/>
                <w:sz w:val="24"/>
                <w:szCs w:val="24"/>
                <w:lang w:eastAsia="en-US"/>
              </w:rPr>
              <w:t>Description</w:t>
            </w:r>
            <w:proofErr w:type="gramEnd"/>
            <w:r w:rsidRPr="005B78F8">
              <w:rPr>
                <w:rFonts w:ascii="Times New Roman" w:eastAsia="Times New Roman" w:hAnsi="Times New Roman" w:cs="Times New Roman"/>
                <w:b/>
                <w:bCs/>
                <w:sz w:val="24"/>
                <w:szCs w:val="24"/>
                <w:lang w:eastAsia="en-US"/>
              </w:rPr>
              <w:t>:</w:t>
            </w:r>
            <w:r w:rsidRPr="005B78F8">
              <w:rPr>
                <w:rFonts w:ascii="Times New Roman" w:eastAsia="Times New Roman" w:hAnsi="Times New Roman" w:cs="Times New Roman"/>
                <w:sz w:val="24"/>
                <w:szCs w:val="24"/>
                <w:lang w:eastAsia="en-US"/>
              </w:rPr>
              <w:t xml:space="preserve"> Random Forest excelled in handling complex relationships and reducing </w:t>
            </w:r>
            <w:proofErr w:type="spellStart"/>
            <w:r w:rsidRPr="005B78F8">
              <w:rPr>
                <w:rFonts w:ascii="Times New Roman" w:eastAsia="Times New Roman" w:hAnsi="Times New Roman" w:cs="Times New Roman"/>
                <w:sz w:val="24"/>
                <w:szCs w:val="24"/>
                <w:lang w:eastAsia="en-US"/>
              </w:rPr>
              <w:t>overfitting</w:t>
            </w:r>
            <w:proofErr w:type="spellEnd"/>
            <w:r w:rsidRPr="005B78F8">
              <w:rPr>
                <w:rFonts w:ascii="Times New Roman" w:eastAsia="Times New Roman" w:hAnsi="Times New Roman" w:cs="Times New Roman"/>
                <w:sz w:val="24"/>
                <w:szCs w:val="24"/>
                <w:lang w:eastAsia="en-US"/>
              </w:rPr>
              <w:t xml:space="preserve"> through its ensemble approach, providing the highest accuracy.</w:t>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icba2z55xfq0" w:colFirst="0" w:colLast="0"/>
      <w:bookmarkEnd w:id="3"/>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1E17C942" w:rsidR="00B5620E" w:rsidRDefault="005B78F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81B62C" w14:textId="30194DF4" w:rsidR="005B78F8" w:rsidRPr="005B78F8" w:rsidRDefault="005B78F8" w:rsidP="005B78F8">
            <w:pPr>
              <w:widowControl/>
              <w:spacing w:before="100" w:beforeAutospacing="1" w:after="100" w:afterAutospacing="1"/>
              <w:rPr>
                <w:rFonts w:ascii="Times New Roman" w:eastAsia="Times New Roman" w:hAnsi="Times New Roman" w:cs="Times New Roman"/>
                <w:sz w:val="24"/>
                <w:szCs w:val="24"/>
                <w:lang w:eastAsia="en-US"/>
              </w:rPr>
            </w:pPr>
            <w:r w:rsidRPr="005B78F8">
              <w:rPr>
                <w:rFonts w:ascii="Times New Roman" w:eastAsia="Times New Roman" w:hAnsi="Times New Roman" w:cs="Times New Roman"/>
                <w:sz w:val="24"/>
                <w:szCs w:val="24"/>
                <w:lang w:eastAsia="en-US"/>
              </w:rPr>
              <w:t xml:space="preserve">The Random Forest model was chosen based on its demonstrated high accuracy and robustness in handling complex relationships within the dataset. Its ensemble nature reduces </w:t>
            </w:r>
            <w:proofErr w:type="spellStart"/>
            <w:r w:rsidRPr="005B78F8">
              <w:rPr>
                <w:rFonts w:ascii="Times New Roman" w:eastAsia="Times New Roman" w:hAnsi="Times New Roman" w:cs="Times New Roman"/>
                <w:sz w:val="24"/>
                <w:szCs w:val="24"/>
                <w:lang w:eastAsia="en-US"/>
              </w:rPr>
              <w:t>overfitting</w:t>
            </w:r>
            <w:proofErr w:type="spellEnd"/>
            <w:r w:rsidRPr="005B78F8">
              <w:rPr>
                <w:rFonts w:ascii="Times New Roman" w:eastAsia="Times New Roman" w:hAnsi="Times New Roman" w:cs="Times New Roman"/>
                <w:sz w:val="24"/>
                <w:szCs w:val="24"/>
                <w:lang w:eastAsia="en-US"/>
              </w:rPr>
              <w:t xml:space="preserve"> and provides reliable predictions by averaging multiple decision trees. This aligns with the task's need for accurate and consistent performance across different scenarios, ensuring reliable loan sanction amount predictions with high predictive power.</w:t>
            </w:r>
          </w:p>
          <w:p w14:paraId="34DB4300" w14:textId="47C68A2F" w:rsidR="00B5620E" w:rsidRDefault="00B5620E" w:rsidP="005B78F8">
            <w:pPr>
              <w:widowControl/>
              <w:spacing w:after="160" w:line="411" w:lineRule="auto"/>
              <w:rPr>
                <w:rFonts w:ascii="Times New Roman" w:eastAsia="Times New Roman" w:hAnsi="Times New Roman" w:cs="Times New Roman"/>
                <w:sz w:val="24"/>
                <w:szCs w:val="24"/>
              </w:rPr>
            </w:pP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D73A7" w14:textId="77777777" w:rsidR="00F9655B" w:rsidRDefault="00F9655B">
      <w:r>
        <w:separator/>
      </w:r>
    </w:p>
  </w:endnote>
  <w:endnote w:type="continuationSeparator" w:id="0">
    <w:p w14:paraId="52CA4186" w14:textId="77777777" w:rsidR="00F9655B" w:rsidRDefault="00F9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2987A" w14:textId="77777777" w:rsidR="00F9655B" w:rsidRDefault="00F9655B">
      <w:r>
        <w:separator/>
      </w:r>
    </w:p>
  </w:footnote>
  <w:footnote w:type="continuationSeparator" w:id="0">
    <w:p w14:paraId="4AA7C78C" w14:textId="77777777" w:rsidR="00F9655B" w:rsidRDefault="00F96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0B4D" w14:textId="77777777" w:rsidR="00B5620E" w:rsidRDefault="00104CB8">
    <w:pPr>
      <w:jc w:val="both"/>
    </w:pPr>
    <w:r>
      <w:rPr>
        <w:noProof/>
        <w:lang w:eastAsia="en-US"/>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33D"/>
    <w:multiLevelType w:val="multilevel"/>
    <w:tmpl w:val="EF0E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F3C91"/>
    <w:multiLevelType w:val="multilevel"/>
    <w:tmpl w:val="702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0E"/>
    <w:rsid w:val="000052EB"/>
    <w:rsid w:val="00027C6C"/>
    <w:rsid w:val="00104CB8"/>
    <w:rsid w:val="00217E47"/>
    <w:rsid w:val="002771B7"/>
    <w:rsid w:val="002E3DEF"/>
    <w:rsid w:val="002F127A"/>
    <w:rsid w:val="003114BF"/>
    <w:rsid w:val="003A4B5E"/>
    <w:rsid w:val="004220FE"/>
    <w:rsid w:val="005B78F8"/>
    <w:rsid w:val="00743B11"/>
    <w:rsid w:val="00792C9E"/>
    <w:rsid w:val="007B573B"/>
    <w:rsid w:val="0084412B"/>
    <w:rsid w:val="00886217"/>
    <w:rsid w:val="00972590"/>
    <w:rsid w:val="009E2237"/>
    <w:rsid w:val="00A51168"/>
    <w:rsid w:val="00B5620E"/>
    <w:rsid w:val="00B8108A"/>
    <w:rsid w:val="00B9263B"/>
    <w:rsid w:val="00C460DF"/>
    <w:rsid w:val="00CB0839"/>
    <w:rsid w:val="00CD14C6"/>
    <w:rsid w:val="00DF5D65"/>
    <w:rsid w:val="00F9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A51168"/>
    <w:rPr>
      <w:rFonts w:ascii="Tahoma" w:hAnsi="Tahoma" w:cs="Tahoma"/>
      <w:sz w:val="16"/>
      <w:szCs w:val="16"/>
    </w:rPr>
  </w:style>
  <w:style w:type="character" w:customStyle="1" w:styleId="BalloonTextChar">
    <w:name w:val="Balloon Text Char"/>
    <w:basedOn w:val="DefaultParagraphFont"/>
    <w:link w:val="BalloonText"/>
    <w:uiPriority w:val="99"/>
    <w:semiHidden/>
    <w:rsid w:val="00A51168"/>
    <w:rPr>
      <w:rFonts w:ascii="Tahoma" w:hAnsi="Tahoma" w:cs="Tahoma"/>
      <w:sz w:val="16"/>
      <w:szCs w:val="16"/>
    </w:rPr>
  </w:style>
  <w:style w:type="character" w:styleId="Strong">
    <w:name w:val="Strong"/>
    <w:basedOn w:val="DefaultParagraphFont"/>
    <w:uiPriority w:val="22"/>
    <w:qFormat/>
    <w:rsid w:val="005B78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A51168"/>
    <w:rPr>
      <w:rFonts w:ascii="Tahoma" w:hAnsi="Tahoma" w:cs="Tahoma"/>
      <w:sz w:val="16"/>
      <w:szCs w:val="16"/>
    </w:rPr>
  </w:style>
  <w:style w:type="character" w:customStyle="1" w:styleId="BalloonTextChar">
    <w:name w:val="Balloon Text Char"/>
    <w:basedOn w:val="DefaultParagraphFont"/>
    <w:link w:val="BalloonText"/>
    <w:uiPriority w:val="99"/>
    <w:semiHidden/>
    <w:rsid w:val="00A51168"/>
    <w:rPr>
      <w:rFonts w:ascii="Tahoma" w:hAnsi="Tahoma" w:cs="Tahoma"/>
      <w:sz w:val="16"/>
      <w:szCs w:val="16"/>
    </w:rPr>
  </w:style>
  <w:style w:type="character" w:styleId="Strong">
    <w:name w:val="Strong"/>
    <w:basedOn w:val="DefaultParagraphFont"/>
    <w:uiPriority w:val="22"/>
    <w:qFormat/>
    <w:rsid w:val="005B7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177742067">
      <w:bodyDiv w:val="1"/>
      <w:marLeft w:val="0"/>
      <w:marRight w:val="0"/>
      <w:marTop w:val="0"/>
      <w:marBottom w:val="0"/>
      <w:divBdr>
        <w:top w:val="none" w:sz="0" w:space="0" w:color="auto"/>
        <w:left w:val="none" w:sz="0" w:space="0" w:color="auto"/>
        <w:bottom w:val="none" w:sz="0" w:space="0" w:color="auto"/>
        <w:right w:val="none" w:sz="0" w:space="0" w:color="auto"/>
      </w:divBdr>
    </w:div>
    <w:div w:id="1210067778">
      <w:bodyDiv w:val="1"/>
      <w:marLeft w:val="0"/>
      <w:marRight w:val="0"/>
      <w:marTop w:val="0"/>
      <w:marBottom w:val="0"/>
      <w:divBdr>
        <w:top w:val="none" w:sz="0" w:space="0" w:color="auto"/>
        <w:left w:val="none" w:sz="0" w:space="0" w:color="auto"/>
        <w:bottom w:val="none" w:sz="0" w:space="0" w:color="auto"/>
        <w:right w:val="none" w:sz="0" w:space="0" w:color="auto"/>
      </w:divBdr>
    </w:div>
    <w:div w:id="1549494638">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mamidala</dc:creator>
  <cp:lastModifiedBy>User</cp:lastModifiedBy>
  <cp:revision>3</cp:revision>
  <cp:lastPrinted>2024-07-17T01:51:00Z</cp:lastPrinted>
  <dcterms:created xsi:type="dcterms:W3CDTF">2024-07-21T12:57:00Z</dcterms:created>
  <dcterms:modified xsi:type="dcterms:W3CDTF">2024-09-26T15:44:00Z</dcterms:modified>
</cp:coreProperties>
</file>