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1C" w:rsidRDefault="00AA111C">
      <w:pP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0" w:name="_GoBack"/>
      <w:bookmarkEnd w:id="0"/>
    </w:p>
    <w:p w:rsidR="00AA111C" w:rsidRDefault="00AA111C" w:rsidP="00AA111C">
      <w:pPr>
        <w:jc w:val="center"/>
        <w:rPr>
          <w:rFonts w:ascii="Times New Roman" w:hAnsi="Times New Roman"/>
          <w:b/>
        </w:rPr>
      </w:pPr>
    </w:p>
    <w:p w:rsidR="00AA111C" w:rsidRDefault="00AA111C" w:rsidP="00AA111C">
      <w:pPr>
        <w:jc w:val="center"/>
        <w:rPr>
          <w:rFonts w:ascii="Times New Roman" w:hAnsi="Times New Roman"/>
          <w:b/>
        </w:rPr>
      </w:pPr>
    </w:p>
    <w:p w:rsidR="00AA111C" w:rsidRDefault="00AA111C" w:rsidP="00AA111C">
      <w:pPr>
        <w:jc w:val="center"/>
        <w:rPr>
          <w:rFonts w:ascii="Times New Roman" w:hAnsi="Times New Roman"/>
          <w:b/>
        </w:rPr>
      </w:pPr>
    </w:p>
    <w:p w:rsidR="007C6445" w:rsidRDefault="007C6445" w:rsidP="00AA111C">
      <w:pPr>
        <w:jc w:val="center"/>
        <w:rPr>
          <w:rFonts w:ascii="Times New Roman" w:hAnsi="Times New Roman"/>
          <w:b/>
        </w:rPr>
      </w:pPr>
    </w:p>
    <w:p w:rsidR="007C6445" w:rsidRDefault="007C6445" w:rsidP="00AA111C">
      <w:pPr>
        <w:jc w:val="center"/>
        <w:rPr>
          <w:rFonts w:ascii="Times New Roman" w:hAnsi="Times New Roman"/>
          <w:b/>
        </w:rPr>
      </w:pPr>
    </w:p>
    <w:p w:rsidR="00AA111C" w:rsidRDefault="00AA111C" w:rsidP="00AA111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PREDICTIVE MODELING GROUP ASSIGNMENT</w:t>
      </w:r>
    </w:p>
    <w:p w:rsidR="00AA111C" w:rsidRPr="00AA111C" w:rsidRDefault="00AA111C" w:rsidP="00AA111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LOGISTIC REGRESSION-CELLPHONE DATA</w:t>
      </w:r>
    </w:p>
    <w:p w:rsidR="00AA111C" w:rsidRDefault="00AA111C" w:rsidP="00AA111C">
      <w:pPr>
        <w:ind w:left="2880" w:firstLine="720"/>
        <w:rPr>
          <w:rFonts w:ascii="Times New Roman" w:hAnsi="Times New Roman"/>
          <w:b/>
        </w:rPr>
      </w:pPr>
    </w:p>
    <w:p w:rsidR="00AA111C" w:rsidRDefault="00AA111C" w:rsidP="00AA111C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Mugila.M,</w:t>
      </w:r>
    </w:p>
    <w:p w:rsidR="00AA111C" w:rsidRDefault="00AA111C" w:rsidP="00B02CF4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MuthuVignesh.N,</w:t>
      </w:r>
    </w:p>
    <w:p w:rsidR="00AA111C" w:rsidRDefault="00AA111C" w:rsidP="00AA111C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Sindhuja Hariharan,                                        </w:t>
      </w:r>
    </w:p>
    <w:p w:rsidR="00AA111C" w:rsidRDefault="00B02CF4" w:rsidP="00AA111C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="00AA111C">
        <w:rPr>
          <w:rFonts w:ascii="Times New Roman" w:hAnsi="Times New Roman"/>
        </w:rPr>
        <w:t xml:space="preserve">         Valli Mohan</w:t>
      </w:r>
    </w:p>
    <w:p w:rsidR="00AA111C" w:rsidRDefault="00AA111C" w:rsidP="00AA111C">
      <w:pPr>
        <w:jc w:val="center"/>
        <w:rPr>
          <w:rFonts w:ascii="Times New Roman" w:hAnsi="Times New Roman"/>
          <w:b/>
        </w:rPr>
      </w:pPr>
    </w:p>
    <w:p w:rsidR="00AA111C" w:rsidRDefault="00AA111C" w:rsidP="002C285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0C119D" w:rsidRDefault="00AA111C">
      <w:pP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Y</w:t>
      </w:r>
      <w:r w:rsidR="000B0E0F" w:rsidRPr="000B0E0F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ou will have to build a logistic regression model and interpret the result. Make sure you partition the data set by allocating 70% -for training data and 30% -for validating the results.</w:t>
      </w:r>
    </w:p>
    <w:p w:rsidR="00F70265" w:rsidRDefault="00F7026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Solution:</w:t>
      </w:r>
    </w:p>
    <w:p w:rsidR="00F70265" w:rsidRPr="002B7368" w:rsidRDefault="00F70265" w:rsidP="002B7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2B7368">
        <w:rPr>
          <w:rFonts w:ascii="Times New Roman" w:hAnsi="Times New Roman" w:cs="Times New Roman"/>
          <w:b/>
          <w:color w:val="000000" w:themeColor="text1"/>
        </w:rPr>
        <w:t>Import Data and Analyze the Structure:</w:t>
      </w:r>
    </w:p>
    <w:p w:rsidR="00F70265" w:rsidRDefault="00F702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The data is read and the structure is analyzed.</w:t>
      </w:r>
    </w:p>
    <w:p w:rsidR="00F70265" w:rsidRPr="00F70265" w:rsidRDefault="00F70265" w:rsidP="00F7026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F70265">
        <w:rPr>
          <w:rFonts w:ascii="Lucida Console" w:hAnsi="Lucida Console"/>
          <w:color w:val="0000FF"/>
        </w:rPr>
        <w:t>data = read.csv("Dataset_Cellphone.csv",header = TRUE)</w:t>
      </w:r>
    </w:p>
    <w:p w:rsid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Pr="00F70265">
        <w:rPr>
          <w:rFonts w:ascii="Lucida Console" w:eastAsia="Times New Roman" w:hAnsi="Lucida Console" w:cs="Courier New"/>
          <w:color w:val="0000FF"/>
          <w:sz w:val="20"/>
          <w:szCs w:val="20"/>
        </w:rPr>
        <w:t>str(data)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3333 obs. of  11 variables: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Churn          : int  0 0 0 0 0 0 0 0 0 0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AccountWeeks   : int  128 107 137 84 75 118 121 147 117 141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ContractRenewal: int  1 1 1 0 0 0 1 0 1 0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DataPlan       : int  1 1 0 0 0 0 1 0 0 1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DataUsage      : num  2.7 3.7 0 0 0 0 2.03 0 0.19 3.02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CustServCalls  : int  1 1 0 2 3 0 3 0 1 0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DayMins        : num  265 162 243 299 167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DayCalls       : int  110 123 114 71 113 98 88 79 97 84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MonthlyCharge  : num  89 82 52 57 41 57 87.3 36 63.9 93.2 ...</w:t>
      </w:r>
    </w:p>
    <w:p w:rsidR="00F70265" w:rsidRP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OverageFee     : num  9.87 9.78 6.06 3.1 7.42 ...</w:t>
      </w:r>
    </w:p>
    <w:p w:rsid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026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RoamMins       : num  10 13.7 12.2 6.6 10.1 6.3 7.5 7.1 8.7 11.2 ...</w:t>
      </w:r>
    </w:p>
    <w:p w:rsid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:rsidR="00F70265" w:rsidRDefault="00F70265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F70265">
        <w:rPr>
          <w:rFonts w:ascii="Times New Roman" w:eastAsia="Times New Roman" w:hAnsi="Times New Roman" w:cs="Times New Roman"/>
          <w:color w:val="000000"/>
        </w:rPr>
        <w:t>The categorical variables are converted into factor variables.</w:t>
      </w:r>
    </w:p>
    <w:p w:rsidR="0093077F" w:rsidRDefault="0093077F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color w:val="000000"/>
        </w:rPr>
      </w:pPr>
    </w:p>
    <w:p w:rsidR="0093077F" w:rsidRPr="00F70265" w:rsidRDefault="0093077F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tbl>
      <w:tblPr>
        <w:tblW w:w="8653" w:type="dxa"/>
        <w:tblCellSpacing w:w="0" w:type="dxa"/>
        <w:shd w:val="clear" w:color="auto" w:fill="FFFFFF"/>
        <w:tblCellMar>
          <w:left w:w="75" w:type="dxa"/>
          <w:bottom w:w="100" w:type="dxa"/>
          <w:right w:w="0" w:type="dxa"/>
        </w:tblCellMar>
        <w:tblLook w:val="04A0"/>
      </w:tblPr>
      <w:tblGrid>
        <w:gridCol w:w="8728"/>
      </w:tblGrid>
      <w:tr w:rsidR="0093077F" w:rsidRPr="0093077F" w:rsidTr="009307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data$ContractRenewal&lt;-factor(data$ContractRenewal,levels=c("0","1"),labels=c("Non-Renewed","Renewed"))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data$DataPlan&lt;-factor(data$DataPlan,levels=c("0","1"),labels=c("No","Yes"))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str(data)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3333 obs. of  11 variables: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Churn          : int  0 0 0 0 0 0 0 0 0 0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AccountWeeks   : int  128 107 137 84 75 118 121 147 117 141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ContractRenewal: Factor w/ 2 levels "Non-Renewed",..: NA NANANANANANANANANA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DataPlan       : Factor w/ 2 levels "No","Yes": NA NANANANANANANANANA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DataUsage      : num  2.7 3.7 0 0 0 0 2.03 0 0.19 3.02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CustServCalls  : int  1 1 0 2 3 0 3 0 1 0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DayMins        : num  265 162 243 299 167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DayCalls       : int  110 123 114 71 113 98 88 79 97 84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MonthlyCharge  : num  89 82 52 57 41 57 87.3 36 63.9 93.2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OverageFee     : num  9.87 9.78 6.06 3.1 7.42 ...</w:t>
            </w:r>
          </w:p>
          <w:p w:rsidR="0093077F" w:rsidRPr="0093077F" w:rsidRDefault="0093077F" w:rsidP="0093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RoamMins       : num  10 13.7 12.2 6.6 10.1 6.3 7.5 7.1 8.7 11.2 ...</w:t>
            </w:r>
          </w:p>
        </w:tc>
      </w:tr>
      <w:tr w:rsidR="0093077F" w:rsidRPr="0093077F" w:rsidTr="009307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77F" w:rsidRPr="0093077F" w:rsidRDefault="0093077F" w:rsidP="0093077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3077F" w:rsidRPr="0093077F" w:rsidTr="009307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5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653"/>
            </w:tblGrid>
            <w:tr w:rsidR="0093077F" w:rsidRPr="0093077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3077F" w:rsidRPr="0093077F" w:rsidRDefault="0093077F" w:rsidP="0093077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3077F" w:rsidRPr="0093077F" w:rsidRDefault="0093077F" w:rsidP="0093077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3077F" w:rsidRDefault="0093077F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color w:val="000000"/>
        </w:rPr>
      </w:pPr>
    </w:p>
    <w:p w:rsidR="0093077F" w:rsidRPr="00761FE3" w:rsidRDefault="0093077F" w:rsidP="00761FE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b/>
          <w:color w:val="000000"/>
        </w:rPr>
      </w:pPr>
      <w:r w:rsidRPr="00761FE3">
        <w:rPr>
          <w:rFonts w:ascii="Times New Roman" w:eastAsia="Times New Roman" w:hAnsi="Times New Roman" w:cs="Times New Roman"/>
          <w:b/>
          <w:color w:val="000000"/>
        </w:rPr>
        <w:t>Splitting data into train and test data:</w:t>
      </w:r>
    </w:p>
    <w:p w:rsidR="00761FE3" w:rsidRPr="00761FE3" w:rsidRDefault="00761FE3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761FE3" w:rsidRPr="00761FE3" w:rsidRDefault="00761FE3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color w:val="000000"/>
        </w:rPr>
      </w:pPr>
      <w:r w:rsidRPr="00761FE3">
        <w:rPr>
          <w:rFonts w:ascii="Times New Roman" w:eastAsia="Times New Roman" w:hAnsi="Times New Roman" w:cs="Times New Roman"/>
          <w:b/>
          <w:color w:val="000000"/>
        </w:rPr>
        <w:tab/>
      </w:r>
      <w:r w:rsidRPr="00761FE3">
        <w:rPr>
          <w:rFonts w:ascii="Times New Roman" w:eastAsia="Times New Roman" w:hAnsi="Times New Roman" w:cs="Times New Roman"/>
          <w:b/>
          <w:color w:val="000000"/>
        </w:rPr>
        <w:tab/>
      </w:r>
      <w:r w:rsidRPr="00761FE3">
        <w:rPr>
          <w:rFonts w:ascii="Times New Roman" w:eastAsia="Times New Roman" w:hAnsi="Times New Roman" w:cs="Times New Roman"/>
          <w:color w:val="000000"/>
        </w:rPr>
        <w:t xml:space="preserve">The data </w:t>
      </w:r>
      <w:r>
        <w:rPr>
          <w:rFonts w:ascii="Times New Roman" w:eastAsia="Times New Roman" w:hAnsi="Times New Roman" w:cs="Times New Roman"/>
          <w:color w:val="000000"/>
        </w:rPr>
        <w:t>is split into train and test</w:t>
      </w:r>
      <w:r w:rsidRPr="00761FE3">
        <w:rPr>
          <w:rFonts w:ascii="Times New Roman" w:eastAsia="Times New Roman" w:hAnsi="Times New Roman" w:cs="Times New Roman"/>
          <w:color w:val="000000"/>
        </w:rPr>
        <w:t xml:space="preserve"> data in the ratio of 70:30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library("caTools")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set.seed(1234)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split&lt;-sample.split(data$Churn, SplitRatio = 0.70)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train&lt;-subset(data, split == TRUE)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test&lt;-subset(data, split == FALSE)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table(train$Churn)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r w:rsidR="006F76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</w:t>
      </w:r>
      <w:r w:rsidR="006F76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table(test$Churn)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0   1 </w:t>
      </w:r>
    </w:p>
    <w:p w:rsidR="00761FE3" w:rsidRDefault="006F7607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1033</w:t>
      </w:r>
      <w:r w:rsidR="00761FE3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</w:t>
      </w: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1FE3" w:rsidRDefault="00761FE3" w:rsidP="00761FE3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1FE3" w:rsidRPr="00761FE3" w:rsidRDefault="00761FE3" w:rsidP="00514BA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761FE3">
        <w:rPr>
          <w:rStyle w:val="gnkrckgcgsb"/>
          <w:rFonts w:ascii="Times New Roman" w:hAnsi="Times New Roman" w:cs="Times New Roman"/>
          <w:b/>
          <w:color w:val="000000"/>
          <w:sz w:val="22"/>
          <w:szCs w:val="22"/>
          <w:bdr w:val="none" w:sz="0" w:space="0" w:color="auto" w:frame="1"/>
        </w:rPr>
        <w:t>The Logistic Regression Model:</w:t>
      </w:r>
      <w:r w:rsidR="00514BA0">
        <w:rPr>
          <w:rStyle w:val="gnkrckgcgsb"/>
          <w:rFonts w:ascii="Times New Roman" w:hAnsi="Times New Roman" w:cs="Times New Roman"/>
          <w:b/>
          <w:color w:val="000000"/>
          <w:sz w:val="22"/>
          <w:szCs w:val="22"/>
          <w:bdr w:val="none" w:sz="0" w:space="0" w:color="auto" w:frame="1"/>
        </w:rPr>
        <w:t xml:space="preserve"> Log Likelihood Ratio Test</w:t>
      </w:r>
    </w:p>
    <w:p w:rsidR="00761FE3" w:rsidRPr="00761FE3" w:rsidRDefault="00761FE3" w:rsidP="00F7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F70265" w:rsidRDefault="00514BA0" w:rsidP="00514BA0">
      <w:pPr>
        <w:ind w:left="36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logit model is executed.</w:t>
      </w:r>
    </w:p>
    <w:p w:rsidR="00514BA0" w:rsidRDefault="00514BA0" w:rsidP="00514BA0">
      <w:pPr>
        <w:ind w:left="36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log likelihood ratio test is done.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logit = glm(Churn ~ AccountWeeks + ContractRenewal + DataPlan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      + DataUsage + CustServCalls + DayMins + DayCalls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      + MonthlyCharge + OverageFee + RoamMins , data=train,family=binomial)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library(lmtest)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lrtest(logit)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Likelihood ratio test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Churn ~ AccountWeeks + ContractRenewal + DataPlan + DataUsage + 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CustServCalls + DayMins + DayCalls + MonthlyCharge + OverageFee + 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RoamMins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2: Churn ~ 1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#Df  LogLik  Df  ChisqPr(&gt;Chisq)    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11 -766.82                          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1 -965.21 -10 396.77  &lt; 2.2e-16 ***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</w:p>
    <w:p w:rsidR="00514BA0" w:rsidRDefault="00514BA0" w:rsidP="00514BA0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514BA0" w:rsidRDefault="00514BA0" w:rsidP="00514BA0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Interpretation:</w:t>
      </w:r>
    </w:p>
    <w:p w:rsidR="002C7CBF" w:rsidRPr="002C7CBF" w:rsidRDefault="00514BA0" w:rsidP="002C7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2C7CBF">
        <w:rPr>
          <w:rFonts w:ascii="Times New Roman" w:hAnsi="Times New Roman" w:cs="Times New Roman"/>
          <w:color w:val="000000" w:themeColor="text1"/>
        </w:rPr>
        <w:t xml:space="preserve">From the log likelihood ratio test, it is understood that the </w:t>
      </w:r>
      <w:r w:rsidR="002C7CBF" w:rsidRPr="002C7CBF">
        <w:rPr>
          <w:rFonts w:ascii="Times New Roman" w:hAnsi="Times New Roman" w:cs="Times New Roman"/>
          <w:color w:val="000000" w:themeColor="text1"/>
        </w:rPr>
        <w:t xml:space="preserve">overall significance of the model based on the chisq test is </w:t>
      </w:r>
      <w:r w:rsidR="002C7CBF" w:rsidRPr="002C7CBF">
        <w:rPr>
          <w:rFonts w:ascii="Times New Roman" w:hAnsi="Times New Roman" w:cs="Times New Roman"/>
          <w:b/>
          <w:color w:val="000000" w:themeColor="text1"/>
        </w:rPr>
        <w:t>highly significant.</w:t>
      </w:r>
    </w:p>
    <w:p w:rsidR="00514BA0" w:rsidRPr="002C7CBF" w:rsidRDefault="002C7CBF" w:rsidP="002C7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C7CBF">
        <w:rPr>
          <w:rFonts w:ascii="Times New Roman" w:hAnsi="Times New Roman" w:cs="Times New Roman"/>
          <w:color w:val="000000" w:themeColor="text1"/>
        </w:rPr>
        <w:t>This denotes that the likelihood of churn depends on all other variables.</w:t>
      </w:r>
    </w:p>
    <w:p w:rsidR="002C7CBF" w:rsidRPr="002C7CBF" w:rsidRDefault="002C7CBF" w:rsidP="002C7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C7CBF">
        <w:rPr>
          <w:rFonts w:ascii="Times New Roman" w:hAnsi="Times New Roman" w:cs="Times New Roman"/>
          <w:color w:val="000000" w:themeColor="text1"/>
        </w:rPr>
        <w:t>It also implies that the null hypothesis of all betas are zero is rejected as the p value is less than 0.05.</w:t>
      </w:r>
    </w:p>
    <w:p w:rsidR="002C7CBF" w:rsidRDefault="002C7CBF" w:rsidP="002C7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C7CBF">
        <w:rPr>
          <w:rFonts w:ascii="Times New Roman" w:hAnsi="Times New Roman" w:cs="Times New Roman"/>
          <w:color w:val="000000" w:themeColor="text1"/>
        </w:rPr>
        <w:t>Also, we conclude that atleast one beta is nonzero.</w:t>
      </w:r>
    </w:p>
    <w:p w:rsidR="002B7368" w:rsidRDefault="002B7368" w:rsidP="002B736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2C7CBF" w:rsidRPr="002C7CBF" w:rsidRDefault="002C7CBF" w:rsidP="002C7CBF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514BA0" w:rsidRDefault="002B7368" w:rsidP="002B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2B7368">
        <w:rPr>
          <w:rFonts w:ascii="Times New Roman" w:hAnsi="Times New Roman" w:cs="Times New Roman"/>
          <w:b/>
          <w:color w:val="000000" w:themeColor="text1"/>
        </w:rPr>
        <w:t>Mcfadden R Square:</w:t>
      </w:r>
    </w:p>
    <w:p w:rsidR="002B7368" w:rsidRDefault="002B7368" w:rsidP="002B736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Mcfadden R Square is obtained.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library(pscl)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pR2(logit)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llhllhNull           G2     McFadden         r2ML         r2CU 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-766.8221376 -965.2094900  396.7747047    0.2055381    0.1563947    0.2778705 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2B7368" w:rsidRDefault="002B7368" w:rsidP="002B736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Interpretation:</w:t>
      </w:r>
    </w:p>
    <w:p w:rsidR="002B7368" w:rsidRDefault="002B7368" w:rsidP="002B73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Based on Mcfadden R Square, we conclude that </w:t>
      </w:r>
      <w:r w:rsidRPr="002B7368">
        <w:rPr>
          <w:rFonts w:ascii="Times New Roman" w:hAnsi="Times New Roman" w:cs="Times New Roman"/>
          <w:b/>
          <w:color w:val="000000" w:themeColor="text1"/>
        </w:rPr>
        <w:t>20.55%</w:t>
      </w:r>
      <w:r>
        <w:rPr>
          <w:rFonts w:ascii="Times New Roman" w:hAnsi="Times New Roman" w:cs="Times New Roman"/>
          <w:color w:val="000000" w:themeColor="text1"/>
        </w:rPr>
        <w:t>of the uncertainty of the inetercept only model has been explained by the full model.</w:t>
      </w:r>
    </w:p>
    <w:p w:rsidR="002B7368" w:rsidRPr="002B7368" w:rsidRDefault="002B7368" w:rsidP="002B736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Thus the goodness of fit is </w:t>
      </w:r>
      <w:r w:rsidRPr="002B7368">
        <w:rPr>
          <w:rFonts w:ascii="Times New Roman" w:hAnsi="Times New Roman" w:cs="Times New Roman"/>
          <w:b/>
          <w:color w:val="000000" w:themeColor="text1"/>
        </w:rPr>
        <w:t>good and is accepted.</w:t>
      </w: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2B7368" w:rsidRDefault="002B7368" w:rsidP="002B736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2B7368" w:rsidRDefault="002B7368" w:rsidP="002B736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B7368">
        <w:rPr>
          <w:rFonts w:ascii="Times New Roman" w:hAnsi="Times New Roman" w:cs="Times New Roman"/>
          <w:b/>
          <w:color w:val="000000"/>
          <w:sz w:val="22"/>
          <w:szCs w:val="22"/>
        </w:rPr>
        <w:t>The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significance of the individual</w:t>
      </w:r>
      <w:r w:rsidRPr="002B736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co-efficient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s</w:t>
      </w:r>
      <w:r w:rsidRPr="002B7368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E5E7A" w:rsidRDefault="00EE5E7A" w:rsidP="00D342F9">
      <w:pPr>
        <w:pStyle w:val="HTMLPreformatted"/>
        <w:shd w:val="clear" w:color="auto" w:fill="FFFFFF"/>
        <w:wordWrap w:val="0"/>
        <w:spacing w:line="188" w:lineRule="atLeast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D342F9">
        <w:rPr>
          <w:rFonts w:ascii="Times New Roman" w:hAnsi="Times New Roman" w:cs="Times New Roman"/>
          <w:color w:val="000000"/>
          <w:sz w:val="22"/>
          <w:szCs w:val="22"/>
        </w:rPr>
        <w:t>The Significance of the individual co-efficients can be assessed using the summary function.</w:t>
      </w:r>
    </w:p>
    <w:p w:rsidR="00D342F9" w:rsidRPr="00D342F9" w:rsidRDefault="00D342F9" w:rsidP="00EE5E7A">
      <w:pPr>
        <w:pStyle w:val="HTMLPreformatted"/>
        <w:shd w:val="clear" w:color="auto" w:fill="FFFFFF"/>
        <w:wordWrap w:val="0"/>
        <w:spacing w:line="188" w:lineRule="atLeast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>
        <w:rPr>
          <w:rStyle w:val="gnkrckgcmrb"/>
          <w:rFonts w:ascii="Lucida Console" w:hAnsi="Lucida Console"/>
          <w:color w:val="0000FF"/>
        </w:rPr>
        <w:t>summary(logit)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glm(formula = Churn ~ AccountWeeks + ContractRenewal + DataPlan +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DataUsage + CustServCalls + DayMins + DayCalls + MonthlyCharge +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OverageFee + RoamMins, family = binomial, data = train)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-2.0417  -0.5097  -0.3504  -0.2088   3.0459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Pr(&gt;|z|)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-6.1567684  0.6674321  -9.225  &lt; 2e-16 ***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AccountWeeks           -0.0001507  0.0016498  -0.091  0.92722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ContractRenewalRenewed -1.9669347  0.1762725 -11.158  &lt; 2e-16 ***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DataPlanYes            -0.6793909  0.6385085  -1.064  0.28732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DataUsage               1.3441189  2.3006497   0.584  0.55906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CustServCalls           0.5529267  0.0468420  11.804  &lt; 2e-16 ***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DayMins                 0.0360104  0.0387869   0.928  0.35319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DayCalls                0.0054809  0.0032975   1.662  0.09648 .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MonthlyCharge          -0.1399872  0.2280180  -0.614  0.53926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OverageFee              0.4001170  0.3896952   1.027  0.30454   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RoamMins                0.0715722  0.0265797   2.693  0.00709 ** 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1930.4  on 2332  degrees of freedom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1533.6  on 2322  degrees of freedom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1555.6</w:t>
      </w: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5E7A" w:rsidRDefault="00EE5E7A" w:rsidP="00EE5E7A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p w:rsidR="002B7368" w:rsidRPr="002B7368" w:rsidRDefault="002B7368" w:rsidP="002B7368">
      <w:pPr>
        <w:pStyle w:val="HTMLPreformatted"/>
        <w:shd w:val="clear" w:color="auto" w:fill="FFFFFF"/>
        <w:wordWrap w:val="0"/>
        <w:spacing w:line="188" w:lineRule="atLeast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D342F9" w:rsidRDefault="00D342F9" w:rsidP="00D342F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Interpretation:</w:t>
      </w:r>
    </w:p>
    <w:p w:rsidR="002B7368" w:rsidRDefault="00D342F9" w:rsidP="00D342F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seen that the variables which is significant in explaining the customer churn are </w:t>
      </w:r>
      <w:r w:rsidR="00BA1C20">
        <w:rPr>
          <w:rFonts w:ascii="Times New Roman" w:hAnsi="Times New Roman" w:cs="Times New Roman"/>
          <w:b/>
          <w:color w:val="000000" w:themeColor="text1"/>
        </w:rPr>
        <w:t>C</w:t>
      </w:r>
      <w:r w:rsidRPr="00D342F9">
        <w:rPr>
          <w:rFonts w:ascii="Times New Roman" w:hAnsi="Times New Roman" w:cs="Times New Roman"/>
          <w:b/>
          <w:color w:val="000000" w:themeColor="text1"/>
        </w:rPr>
        <w:t>ontract</w:t>
      </w:r>
      <w:r w:rsidR="00BA1C20">
        <w:rPr>
          <w:rFonts w:ascii="Times New Roman" w:hAnsi="Times New Roman" w:cs="Times New Roman"/>
          <w:b/>
          <w:color w:val="000000" w:themeColor="text1"/>
        </w:rPr>
        <w:t>R</w:t>
      </w:r>
      <w:r w:rsidRPr="00D342F9">
        <w:rPr>
          <w:rFonts w:ascii="Times New Roman" w:hAnsi="Times New Roman" w:cs="Times New Roman"/>
          <w:b/>
          <w:color w:val="000000" w:themeColor="text1"/>
        </w:rPr>
        <w:t xml:space="preserve">enewal, </w:t>
      </w:r>
      <w:r w:rsidR="00BA1C20">
        <w:rPr>
          <w:rFonts w:ascii="Times New Roman" w:hAnsi="Times New Roman" w:cs="Times New Roman"/>
          <w:b/>
          <w:color w:val="000000" w:themeColor="text1"/>
        </w:rPr>
        <w:t>C</w:t>
      </w:r>
      <w:r w:rsidRPr="00D342F9">
        <w:rPr>
          <w:rFonts w:ascii="Times New Roman" w:hAnsi="Times New Roman" w:cs="Times New Roman"/>
          <w:b/>
          <w:color w:val="000000" w:themeColor="text1"/>
        </w:rPr>
        <w:t>ust</w:t>
      </w:r>
      <w:r w:rsidR="00BA1C20">
        <w:rPr>
          <w:rFonts w:ascii="Times New Roman" w:hAnsi="Times New Roman" w:cs="Times New Roman"/>
          <w:b/>
          <w:color w:val="000000" w:themeColor="text1"/>
        </w:rPr>
        <w:t>S</w:t>
      </w:r>
      <w:r w:rsidRPr="00D342F9">
        <w:rPr>
          <w:rFonts w:ascii="Times New Roman" w:hAnsi="Times New Roman" w:cs="Times New Roman"/>
          <w:b/>
          <w:color w:val="000000" w:themeColor="text1"/>
        </w:rPr>
        <w:t>erv</w:t>
      </w:r>
      <w:r w:rsidR="00BA1C20">
        <w:rPr>
          <w:rFonts w:ascii="Times New Roman" w:hAnsi="Times New Roman" w:cs="Times New Roman"/>
          <w:b/>
          <w:color w:val="000000" w:themeColor="text1"/>
        </w:rPr>
        <w:t>C</w:t>
      </w:r>
      <w:r w:rsidRPr="00D342F9">
        <w:rPr>
          <w:rFonts w:ascii="Times New Roman" w:hAnsi="Times New Roman" w:cs="Times New Roman"/>
          <w:b/>
          <w:color w:val="000000" w:themeColor="text1"/>
        </w:rPr>
        <w:t xml:space="preserve">alls and the </w:t>
      </w:r>
      <w:r w:rsidR="00BA1C20">
        <w:rPr>
          <w:rFonts w:ascii="Times New Roman" w:hAnsi="Times New Roman" w:cs="Times New Roman"/>
          <w:b/>
          <w:color w:val="000000" w:themeColor="text1"/>
        </w:rPr>
        <w:t>Roa</w:t>
      </w:r>
      <w:r w:rsidRPr="00D342F9">
        <w:rPr>
          <w:rFonts w:ascii="Times New Roman" w:hAnsi="Times New Roman" w:cs="Times New Roman"/>
          <w:b/>
          <w:color w:val="000000" w:themeColor="text1"/>
        </w:rPr>
        <w:t>m</w:t>
      </w:r>
      <w:r w:rsidR="00BA1C20">
        <w:rPr>
          <w:rFonts w:ascii="Times New Roman" w:hAnsi="Times New Roman" w:cs="Times New Roman"/>
          <w:b/>
          <w:color w:val="000000" w:themeColor="text1"/>
        </w:rPr>
        <w:t>Mins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:rsidR="0023702B" w:rsidRPr="0023702B" w:rsidRDefault="0023702B" w:rsidP="0023702B">
      <w:pPr>
        <w:rPr>
          <w:rFonts w:ascii="Times New Roman" w:hAnsi="Times New Roman" w:cs="Times New Roman"/>
          <w:b/>
          <w:color w:val="000000" w:themeColor="text1"/>
        </w:rPr>
      </w:pPr>
    </w:p>
    <w:p w:rsidR="0023702B" w:rsidRPr="0023702B" w:rsidRDefault="0023702B" w:rsidP="0023702B">
      <w:pPr>
        <w:rPr>
          <w:rFonts w:ascii="Times New Roman" w:hAnsi="Times New Roman" w:cs="Times New Roman"/>
          <w:b/>
          <w:color w:val="000000" w:themeColor="text1"/>
        </w:rPr>
      </w:pPr>
    </w:p>
    <w:p w:rsidR="00D342F9" w:rsidRDefault="00D342F9" w:rsidP="00D34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D342F9">
        <w:rPr>
          <w:rFonts w:ascii="Times New Roman" w:hAnsi="Times New Roman" w:cs="Times New Roman"/>
          <w:b/>
          <w:color w:val="000000" w:themeColor="text1"/>
        </w:rPr>
        <w:lastRenderedPageBreak/>
        <w:t xml:space="preserve">Explanatory power of the odds and the probabilities: </w:t>
      </w:r>
    </w:p>
    <w:p w:rsidR="00D342F9" w:rsidRDefault="00D342F9" w:rsidP="000C47B3">
      <w:pPr>
        <w:ind w:firstLine="720"/>
        <w:rPr>
          <w:rFonts w:ascii="Times New Roman" w:hAnsi="Times New Roman" w:cs="Times New Roman"/>
          <w:color w:val="000000" w:themeColor="text1"/>
        </w:rPr>
      </w:pPr>
      <w:r w:rsidRPr="000C47B3">
        <w:rPr>
          <w:rFonts w:ascii="Times New Roman" w:hAnsi="Times New Roman" w:cs="Times New Roman"/>
          <w:color w:val="000000" w:themeColor="text1"/>
        </w:rPr>
        <w:t xml:space="preserve">The explanatory </w:t>
      </w:r>
      <w:r w:rsidR="000C47B3" w:rsidRPr="000C47B3">
        <w:rPr>
          <w:rFonts w:ascii="Times New Roman" w:hAnsi="Times New Roman" w:cs="Times New Roman"/>
          <w:color w:val="000000" w:themeColor="text1"/>
        </w:rPr>
        <w:t xml:space="preserve">power of the odds and the probabilities help in understanding </w:t>
      </w:r>
      <w:r w:rsidR="000C47B3">
        <w:rPr>
          <w:rFonts w:ascii="Times New Roman" w:hAnsi="Times New Roman" w:cs="Times New Roman"/>
          <w:color w:val="000000" w:themeColor="text1"/>
        </w:rPr>
        <w:t>the practical significance of the variables in addition to the statistical significance.</w:t>
      </w:r>
    </w:p>
    <w:p w:rsidR="000C47B3" w:rsidRPr="000C47B3" w:rsidRDefault="000C47B3" w:rsidP="000C47B3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Odds: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exp(coef(logit))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(Intercept)           AccountWeeksContractRenewalRenewed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0.00211909             0.99984932             0.13988499 </w:t>
      </w:r>
    </w:p>
    <w:p w:rsidR="00D342F9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="00D342F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DataPlanYes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DataUsage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</w:t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CustServCalls</w:t>
      </w:r>
    </w:p>
    <w:p w:rsidR="00D342F9" w:rsidRPr="000C47B3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0.50692565             </w:t>
      </w:r>
      <w:r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3.83480618</w:t>
      </w:r>
      <w:r w:rsidR="0023702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</w:t>
      </w:r>
      <w:r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1.73833314 </w:t>
      </w:r>
    </w:p>
    <w:p w:rsidR="00D342F9" w:rsidRPr="000C47B3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DayMins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</w:t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DayCalls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  <w:t xml:space="preserve">           </w:t>
      </w:r>
      <w:r w:rsidR="00D342F9" w:rsidRPr="000C47B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MonthlyCharge</w:t>
      </w:r>
    </w:p>
    <w:p w:rsidR="00D342F9" w:rsidRPr="000C47B3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1.03666667</w:t>
      </w:r>
      <w:r w:rsidR="0023702B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r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1.00549594             </w:t>
      </w:r>
      <w:r w:rsidRPr="000C47B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0.86936938</w:t>
      </w:r>
    </w:p>
    <w:p w:rsidR="00D342F9" w:rsidRPr="000C47B3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OverageFee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</w:t>
      </w:r>
      <w:r w:rsidR="00D342F9"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RoamMins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0C47B3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1.49199932             1.07419566 </w:t>
      </w:r>
    </w:p>
    <w:p w:rsidR="000C47B3" w:rsidRDefault="000C47B3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ab/>
      </w:r>
    </w:p>
    <w:p w:rsidR="000C47B3" w:rsidRPr="000C47B3" w:rsidRDefault="000C47B3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Times New Roman" w:hAnsi="Times New Roman" w:cs="Times New Roman"/>
          <w:b/>
          <w:color w:val="000000"/>
          <w:sz w:val="22"/>
          <w:szCs w:val="22"/>
          <w:bdr w:val="none" w:sz="0" w:space="0" w:color="auto" w:frame="1"/>
        </w:rPr>
      </w:pPr>
      <w:r w:rsidRPr="000C47B3">
        <w:rPr>
          <w:rStyle w:val="gnkrckgcgsb"/>
          <w:rFonts w:ascii="Times New Roman" w:hAnsi="Times New Roman" w:cs="Times New Roman"/>
          <w:b/>
          <w:color w:val="000000"/>
          <w:sz w:val="22"/>
          <w:szCs w:val="22"/>
          <w:bdr w:val="none" w:sz="0" w:space="0" w:color="auto" w:frame="1"/>
        </w:rPr>
        <w:t>Probabilities:</w:t>
      </w:r>
    </w:p>
    <w:p w:rsidR="00D342F9" w:rsidRPr="000C47B3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mrb"/>
          <w:rFonts w:ascii="Lucida Console" w:hAnsi="Lucida Console"/>
          <w:b/>
          <w:color w:val="0000FF"/>
        </w:rPr>
      </w:pP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exp(coef(logit))/(1+exp(coef(logit)))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(Intercept)           AccountWeeksContractRenewalRenewed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0.002114609            0.499962327            0.122718509 </w:t>
      </w:r>
    </w:p>
    <w:p w:rsidR="00D342F9" w:rsidRPr="00BA1C20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D342F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DataPlanYes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DataUsage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CustServCalls</w:t>
      </w:r>
    </w:p>
    <w:p w:rsidR="00D342F9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D342F9" w:rsidRPr="00BA1C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0.336397253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0.793166476            0.634814338</w:t>
      </w:r>
    </w:p>
    <w:p w:rsidR="00D342F9" w:rsidRPr="00BA1C20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DayMins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DayCalls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 </w:t>
      </w:r>
      <w:r w:rsidR="00D342F9" w:rsidRPr="00BA1C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MonthlyCharge</w:t>
      </w:r>
    </w:p>
    <w:p w:rsidR="00D342F9" w:rsidRPr="00BA1C20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0.509001637            0.501370221            </w:t>
      </w:r>
      <w:r w:rsidRPr="00BA1C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0.465060245</w:t>
      </w:r>
    </w:p>
    <w:p w:rsidR="00D342F9" w:rsidRPr="00BA1C20" w:rsidRDefault="0023702B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OverageFee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 </w:t>
      </w:r>
      <w:r w:rsidR="00D342F9"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RoamMins</w:t>
      </w:r>
    </w:p>
    <w:p w:rsidR="00D342F9" w:rsidRDefault="00D342F9" w:rsidP="00D342F9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Lucida Console" w:hAnsi="Lucida Console"/>
          <w:color w:val="000000"/>
        </w:rPr>
      </w:pPr>
      <w:r w:rsidRPr="00BA1C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          0.598715781            0.517885406</w:t>
      </w:r>
    </w:p>
    <w:p w:rsidR="000C47B3" w:rsidRDefault="000C47B3" w:rsidP="00D342F9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D342F9" w:rsidRPr="00D342F9" w:rsidRDefault="00D342F9" w:rsidP="00D342F9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D342F9">
        <w:rPr>
          <w:rFonts w:ascii="Times New Roman" w:hAnsi="Times New Roman" w:cs="Times New Roman"/>
          <w:b/>
          <w:color w:val="000000" w:themeColor="text1"/>
        </w:rPr>
        <w:t>Interpretation:</w:t>
      </w:r>
    </w:p>
    <w:p w:rsidR="00D342F9" w:rsidRPr="00BA1C20" w:rsidRDefault="00BA1C20" w:rsidP="00BA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BA1C20">
        <w:rPr>
          <w:rFonts w:ascii="Times New Roman" w:hAnsi="Times New Roman" w:cs="Times New Roman"/>
          <w:color w:val="000000" w:themeColor="text1"/>
        </w:rPr>
        <w:t xml:space="preserve">From the odds and the probabilities,it is clearly seen that the variable </w:t>
      </w:r>
      <w:r w:rsidRPr="00BA1C20">
        <w:rPr>
          <w:rFonts w:ascii="Times New Roman" w:hAnsi="Times New Roman" w:cs="Times New Roman"/>
          <w:b/>
          <w:color w:val="000000" w:themeColor="text1"/>
        </w:rPr>
        <w:t xml:space="preserve">Data Usage </w:t>
      </w:r>
      <w:r w:rsidRPr="00BA1C20">
        <w:rPr>
          <w:rFonts w:ascii="Times New Roman" w:hAnsi="Times New Roman" w:cs="Times New Roman"/>
          <w:color w:val="000000" w:themeColor="text1"/>
        </w:rPr>
        <w:t>is more significant than all other variables.</w:t>
      </w:r>
    </w:p>
    <w:p w:rsidR="00BA1C20" w:rsidRPr="00BA1C20" w:rsidRDefault="00BA1C20" w:rsidP="00BA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BA1C20">
        <w:rPr>
          <w:rFonts w:ascii="Times New Roman" w:hAnsi="Times New Roman" w:cs="Times New Roman"/>
          <w:color w:val="000000" w:themeColor="text1"/>
        </w:rPr>
        <w:t xml:space="preserve">The variables, </w:t>
      </w:r>
      <w:r w:rsidRPr="00BA1C20">
        <w:rPr>
          <w:rFonts w:ascii="Times New Roman" w:hAnsi="Times New Roman" w:cs="Times New Roman"/>
          <w:b/>
          <w:color w:val="000000" w:themeColor="text1"/>
        </w:rPr>
        <w:t>RoamMins and CustServCalls</w:t>
      </w:r>
      <w:r w:rsidRPr="00BA1C20">
        <w:rPr>
          <w:rFonts w:ascii="Times New Roman" w:hAnsi="Times New Roman" w:cs="Times New Roman"/>
          <w:color w:val="000000" w:themeColor="text1"/>
        </w:rPr>
        <w:t xml:space="preserve">which are </w:t>
      </w:r>
      <w:r w:rsidRPr="00BA1C20">
        <w:rPr>
          <w:rFonts w:ascii="Times New Roman" w:hAnsi="Times New Roman" w:cs="Times New Roman"/>
          <w:b/>
          <w:color w:val="000000" w:themeColor="text1"/>
        </w:rPr>
        <w:t xml:space="preserve">statistically significant </w:t>
      </w:r>
      <w:r w:rsidRPr="00BA1C20">
        <w:rPr>
          <w:rFonts w:ascii="Times New Roman" w:hAnsi="Times New Roman" w:cs="Times New Roman"/>
          <w:color w:val="000000" w:themeColor="text1"/>
        </w:rPr>
        <w:t>are also significant in terms of odds and probabilities.</w:t>
      </w:r>
    </w:p>
    <w:p w:rsidR="00BA1C20" w:rsidRPr="00BA1C20" w:rsidRDefault="00BA1C20" w:rsidP="00BA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BA1C20">
        <w:rPr>
          <w:rFonts w:ascii="Times New Roman" w:hAnsi="Times New Roman" w:cs="Times New Roman"/>
          <w:color w:val="000000" w:themeColor="text1"/>
        </w:rPr>
        <w:t xml:space="preserve">The other variables which are significant are </w:t>
      </w:r>
      <w:r w:rsidRPr="00BA1C20">
        <w:rPr>
          <w:rFonts w:ascii="Times New Roman" w:hAnsi="Times New Roman" w:cs="Times New Roman"/>
          <w:b/>
          <w:color w:val="000000" w:themeColor="text1"/>
        </w:rPr>
        <w:t>DayMins, OverageFee, and DayCalls.</w:t>
      </w:r>
    </w:p>
    <w:p w:rsidR="00BA1C20" w:rsidRPr="00BA1C20" w:rsidRDefault="00BA1C20" w:rsidP="00BA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BA1C20">
        <w:rPr>
          <w:rFonts w:ascii="Times New Roman" w:hAnsi="Times New Roman" w:cs="Times New Roman"/>
          <w:color w:val="000000" w:themeColor="text1"/>
        </w:rPr>
        <w:t xml:space="preserve">It is also important to note that the variable </w:t>
      </w:r>
      <w:r w:rsidRPr="00BA1C20">
        <w:rPr>
          <w:rFonts w:ascii="Times New Roman" w:hAnsi="Times New Roman" w:cs="Times New Roman"/>
          <w:b/>
          <w:color w:val="000000" w:themeColor="text1"/>
        </w:rPr>
        <w:t>ContractRenewal</w:t>
      </w:r>
      <w:r w:rsidRPr="00BA1C20">
        <w:rPr>
          <w:rFonts w:ascii="Times New Roman" w:hAnsi="Times New Roman" w:cs="Times New Roman"/>
          <w:color w:val="000000" w:themeColor="text1"/>
        </w:rPr>
        <w:t xml:space="preserve"> which was </w:t>
      </w:r>
      <w:r w:rsidRPr="00BA1C20">
        <w:rPr>
          <w:rFonts w:ascii="Times New Roman" w:hAnsi="Times New Roman" w:cs="Times New Roman"/>
          <w:b/>
          <w:color w:val="000000" w:themeColor="text1"/>
        </w:rPr>
        <w:t xml:space="preserve">statistically important </w:t>
      </w:r>
      <w:r w:rsidRPr="00BA1C20">
        <w:rPr>
          <w:rFonts w:ascii="Times New Roman" w:hAnsi="Times New Roman" w:cs="Times New Roman"/>
          <w:color w:val="000000" w:themeColor="text1"/>
        </w:rPr>
        <w:t xml:space="preserve">was </w:t>
      </w:r>
      <w:r w:rsidRPr="00BA1C20">
        <w:rPr>
          <w:rFonts w:ascii="Times New Roman" w:hAnsi="Times New Roman" w:cs="Times New Roman"/>
          <w:b/>
          <w:color w:val="000000" w:themeColor="text1"/>
        </w:rPr>
        <w:t xml:space="preserve">not important </w:t>
      </w:r>
      <w:r w:rsidRPr="00BA1C20">
        <w:rPr>
          <w:rFonts w:ascii="Times New Roman" w:hAnsi="Times New Roman" w:cs="Times New Roman"/>
          <w:color w:val="000000" w:themeColor="text1"/>
        </w:rPr>
        <w:t>in terms of odds and probabilities.</w:t>
      </w:r>
    </w:p>
    <w:p w:rsidR="00BA1C20" w:rsidRPr="00BA1C20" w:rsidRDefault="00BA1C20" w:rsidP="00BA1C20">
      <w:pPr>
        <w:ind w:firstLine="255"/>
        <w:jc w:val="both"/>
        <w:rPr>
          <w:rFonts w:ascii="Times New Roman" w:hAnsi="Times New Roman" w:cs="Times New Roman"/>
          <w:color w:val="000000" w:themeColor="text1"/>
        </w:rPr>
      </w:pPr>
    </w:p>
    <w:p w:rsidR="00514BA0" w:rsidRDefault="00BA1C20" w:rsidP="00BA1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Confusion Matrix:</w:t>
      </w:r>
    </w:p>
    <w:p w:rsidR="00BA1C20" w:rsidRDefault="00BA1C20" w:rsidP="00BA1C20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accuracy of the training data is obtained.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Prediction&lt;-predict(logit,type="response")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cutoff&lt;-floor(Prediction+0.5)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table(Actual=train$Churn,Predicted=cutoff)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Predicted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    0    1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0 1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781</w:t>
      </w:r>
      <w:r w:rsidR="002370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1  2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</w:t>
      </w:r>
      <w:r w:rsidR="002370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##Accuracy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(1</w:t>
      </w:r>
      <w:r w:rsidR="003E2D74">
        <w:rPr>
          <w:rStyle w:val="gnkrckgcmrb"/>
          <w:rFonts w:ascii="Lucida Console" w:hAnsi="Lucida Console"/>
          <w:color w:val="0000FF"/>
        </w:rPr>
        <w:t>781</w:t>
      </w:r>
      <w:r>
        <w:rPr>
          <w:rStyle w:val="gnkrckgcmrb"/>
          <w:rFonts w:ascii="Lucida Console" w:hAnsi="Lucida Console"/>
          <w:color w:val="0000FF"/>
        </w:rPr>
        <w:t>+</w:t>
      </w:r>
      <w:r w:rsidR="003E2D74">
        <w:rPr>
          <w:rStyle w:val="gnkrckgcmrb"/>
          <w:rFonts w:ascii="Lucida Console" w:hAnsi="Lucida Console"/>
          <w:color w:val="0000FF"/>
        </w:rPr>
        <w:t>50</w:t>
      </w:r>
      <w:r>
        <w:rPr>
          <w:rStyle w:val="gnkrckgcmrb"/>
          <w:rFonts w:ascii="Lucida Console" w:hAnsi="Lucida Console"/>
          <w:color w:val="0000FF"/>
        </w:rPr>
        <w:t>)/</w:t>
      </w:r>
      <w:r w:rsidR="003E2D74">
        <w:rPr>
          <w:rStyle w:val="gnkrckgcmrb"/>
          <w:rFonts w:ascii="Lucida Console" w:hAnsi="Lucida Console"/>
          <w:color w:val="0000FF"/>
        </w:rPr>
        <w:t>2121</w:t>
      </w:r>
    </w:p>
    <w:p w:rsidR="00BA1C20" w:rsidRDefault="00BA1C20" w:rsidP="00BA1C20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0.86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327204</w:t>
      </w:r>
    </w:p>
    <w:p w:rsidR="00BA1C20" w:rsidRDefault="00BA1C20" w:rsidP="00BA1C20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accuracy of the model is </w:t>
      </w:r>
      <w:r w:rsidRPr="00D80519">
        <w:rPr>
          <w:rFonts w:ascii="Times New Roman" w:hAnsi="Times New Roman" w:cs="Times New Roman"/>
          <w:b/>
          <w:color w:val="000000" w:themeColor="text1"/>
        </w:rPr>
        <w:t>86.</w:t>
      </w:r>
      <w:r w:rsidR="003E2D74">
        <w:rPr>
          <w:rFonts w:ascii="Times New Roman" w:hAnsi="Times New Roman" w:cs="Times New Roman"/>
          <w:b/>
          <w:color w:val="000000" w:themeColor="text1"/>
        </w:rPr>
        <w:t>33</w:t>
      </w:r>
      <w:r w:rsidRPr="00D80519">
        <w:rPr>
          <w:rFonts w:ascii="Times New Roman" w:hAnsi="Times New Roman" w:cs="Times New Roman"/>
          <w:b/>
          <w:color w:val="000000" w:themeColor="text1"/>
        </w:rPr>
        <w:t>%.</w:t>
      </w:r>
    </w:p>
    <w:p w:rsidR="00BA1C20" w:rsidRPr="00BA1C20" w:rsidRDefault="00BA1C20" w:rsidP="00BA1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Prediction using test data</w:t>
      </w:r>
      <w:r w:rsidRPr="00BA1C20">
        <w:rPr>
          <w:rFonts w:ascii="Times New Roman" w:hAnsi="Times New Roman" w:cs="Times New Roman"/>
          <w:b/>
          <w:color w:val="000000" w:themeColor="text1"/>
        </w:rPr>
        <w:t>:</w:t>
      </w:r>
    </w:p>
    <w:p w:rsidR="00BA1C20" w:rsidRDefault="00D80519" w:rsidP="00D80519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test data is used to check if the model is able to provide the same accuracy.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Prediction1&lt;-predict(logit,type="response",newdata = test)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cutoff1&lt;-floor(Prediction1+0.5)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table(Actual=test$Churn,Predicted=cutoff1)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Predicted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   0   1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 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999</w:t>
      </w:r>
      <w:r w:rsidR="002370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</w:t>
      </w:r>
    </w:p>
    <w:p w:rsidR="00D80519" w:rsidRDefault="00D80519" w:rsidP="00D80519">
      <w:pPr>
        <w:pStyle w:val="HTMLPreformatted"/>
        <w:shd w:val="clear" w:color="auto" w:fill="FFFFFF"/>
        <w:wordWrap w:val="0"/>
        <w:spacing w:line="18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1 1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</w:t>
      </w:r>
      <w:r w:rsidR="002370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</w:t>
      </w:r>
    </w:p>
    <w:p w:rsidR="00950033" w:rsidRDefault="00950033" w:rsidP="0095003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##Accuracy</w:t>
      </w:r>
    </w:p>
    <w:p w:rsidR="00950033" w:rsidRDefault="00950033" w:rsidP="00950033">
      <w:pPr>
        <w:pStyle w:val="HTMLPreformatted"/>
        <w:shd w:val="clear" w:color="auto" w:fill="FFFFFF"/>
        <w:wordWrap w:val="0"/>
        <w:spacing w:line="188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(</w:t>
      </w:r>
      <w:r w:rsidR="003E2D74">
        <w:rPr>
          <w:rStyle w:val="gnkrckgcmrb"/>
          <w:rFonts w:ascii="Lucida Console" w:hAnsi="Lucida Console"/>
          <w:color w:val="0000FF"/>
        </w:rPr>
        <w:t>999</w:t>
      </w:r>
      <w:r>
        <w:rPr>
          <w:rStyle w:val="gnkrckgcmrb"/>
          <w:rFonts w:ascii="Lucida Console" w:hAnsi="Lucida Console"/>
          <w:color w:val="0000FF"/>
        </w:rPr>
        <w:t>+</w:t>
      </w:r>
      <w:r w:rsidR="003E2D74">
        <w:rPr>
          <w:rStyle w:val="gnkrckgcmrb"/>
          <w:rFonts w:ascii="Lucida Console" w:hAnsi="Lucida Console"/>
          <w:color w:val="0000FF"/>
        </w:rPr>
        <w:t>3</w:t>
      </w:r>
      <w:r>
        <w:rPr>
          <w:rStyle w:val="gnkrckgcmrb"/>
          <w:rFonts w:ascii="Lucida Console" w:hAnsi="Lucida Console"/>
          <w:color w:val="0000FF"/>
        </w:rPr>
        <w:t>9)/1</w:t>
      </w:r>
      <w:r w:rsidR="003E2D74">
        <w:rPr>
          <w:rStyle w:val="gnkrckgcmrb"/>
          <w:rFonts w:ascii="Lucida Console" w:hAnsi="Lucida Console"/>
          <w:color w:val="0000FF"/>
        </w:rPr>
        <w:t>212</w:t>
      </w:r>
    </w:p>
    <w:p w:rsidR="00950033" w:rsidRDefault="00950033" w:rsidP="00950033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0.85</w:t>
      </w:r>
      <w:r w:rsidR="003E2D7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653465</w:t>
      </w:r>
    </w:p>
    <w:p w:rsidR="00950033" w:rsidRDefault="00950033" w:rsidP="00D80519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0033" w:rsidRDefault="00950033" w:rsidP="00D80519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 w:rsidRPr="00950033">
        <w:rPr>
          <w:rFonts w:ascii="Times New Roman" w:hAnsi="Times New Roman" w:cs="Times New Roman"/>
          <w:color w:val="000000"/>
          <w:sz w:val="22"/>
          <w:szCs w:val="22"/>
        </w:rPr>
        <w:t xml:space="preserve">The accuracy obtained through the test data is </w:t>
      </w:r>
      <w:r w:rsidRPr="00950033">
        <w:rPr>
          <w:rFonts w:ascii="Times New Roman" w:hAnsi="Times New Roman" w:cs="Times New Roman"/>
          <w:b/>
          <w:color w:val="000000"/>
          <w:sz w:val="22"/>
          <w:szCs w:val="22"/>
        </w:rPr>
        <w:t>85.</w:t>
      </w:r>
      <w:r w:rsidR="003E2D74">
        <w:rPr>
          <w:rFonts w:ascii="Times New Roman" w:hAnsi="Times New Roman" w:cs="Times New Roman"/>
          <w:b/>
          <w:color w:val="000000"/>
          <w:sz w:val="22"/>
          <w:szCs w:val="22"/>
        </w:rPr>
        <w:t>65</w:t>
      </w:r>
      <w:r w:rsidRPr="00950033">
        <w:rPr>
          <w:rFonts w:ascii="Times New Roman" w:hAnsi="Times New Roman" w:cs="Times New Roman"/>
          <w:b/>
          <w:color w:val="000000"/>
          <w:sz w:val="22"/>
          <w:szCs w:val="22"/>
        </w:rPr>
        <w:t>%</w:t>
      </w:r>
      <w:r w:rsidRPr="0095003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950033" w:rsidRDefault="00950033" w:rsidP="00D80519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950033" w:rsidRDefault="00950033" w:rsidP="0095003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ROC Curve:</w:t>
      </w:r>
    </w:p>
    <w:p w:rsidR="00846F48" w:rsidRDefault="00846F48" w:rsidP="00846F48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C05B6B" w:rsidRPr="009308B4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3333FF"/>
          <w:sz w:val="22"/>
          <w:szCs w:val="22"/>
        </w:rPr>
      </w:pP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library(ROCR)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roc &lt;- predict(model, newdata=test, type="response")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pr&lt;- prediction(roc, test$Churn)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prf&lt;- performance(pr, measure = "tpr", x.measure = "fpr")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plot(prf)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b/>
          <w:color w:val="000099"/>
        </w:rPr>
      </w:pPr>
    </w:p>
    <w:p w:rsidR="00C05B6B" w:rsidRPr="00C05B6B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6B" w:rsidRPr="00C05B6B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auc&lt;- performance(pr, measure = "auc")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auc&lt;- auc@y.values[[1]]</w:t>
      </w:r>
    </w:p>
    <w:p w:rsidR="00C05B6B" w:rsidRPr="00864A18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 w:cs="Times New Roman"/>
          <w:color w:val="0000FF"/>
        </w:rPr>
      </w:pPr>
      <w:r w:rsidRPr="00864A18">
        <w:rPr>
          <w:rFonts w:ascii="Lucida Console" w:hAnsi="Lucida Console" w:cs="Times New Roman"/>
          <w:color w:val="0000FF"/>
        </w:rPr>
        <w:t>auc</w:t>
      </w:r>
    </w:p>
    <w:p w:rsidR="00C05B6B" w:rsidRPr="003E2D74" w:rsidRDefault="00C05B6B" w:rsidP="00C0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05B6B" w:rsidRPr="00C05B6B" w:rsidRDefault="00C05B6B" w:rsidP="00C05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05B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0.8312503</w:t>
      </w:r>
    </w:p>
    <w:p w:rsidR="00C05B6B" w:rsidRDefault="00C05B6B" w:rsidP="00C05B6B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46F48" w:rsidRDefault="00846F48" w:rsidP="00846F48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D5AD3" w:rsidRDefault="00DD5AD3" w:rsidP="007B2702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8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R Code for the problem:</w:t>
      </w:r>
    </w:p>
    <w:p w:rsid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setwd("C:\\Users\\user\\Desktop\\R Programming")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getwd()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data = read.csv("Dataset_Cellphone.csv",header = TRUE)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str(data)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names(data)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table(data$Churn)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##Convert the factor variables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data$ContractRenewal&lt;-factor(data$ContractRenewal,levels=c("0","1"),labels=c("Non-Renewed","Renewed"))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data$DataPlan&lt;-factor(data$DataPlan,levels=c("0","1"),labels=c("No","Yes"))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##Splitting data into training and testing data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##install.packages("caret")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##install.packages("lattice")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##install.packages("ggplot2")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##install.packages("caTools")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library("caTools")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library("caret")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library("lattice")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library("ggplot2")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set.seed(1234)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split&lt;-sample.split(data$Churn, SplitRatio = 0.70)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train&lt;-subset(data, split == TRUE)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test&lt;-subset(data, split == FALSE)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table(train$Churn)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table(test$Churn)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c(nrow(train),nrow(test))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nrow(data)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str(train)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##logit model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logit = glm(Churn ~ AccountWeeks + ContractRenewal + DataPlan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 xml:space="preserve">            + DataUsage + CustServCalls + DayMins + DayCalls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 xml:space="preserve">            + MonthlyCharge + OverageFee + RoamMins , data=train,family=binomial)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##Step 1:Overall validity of the model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library(lmtest)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lrtest(logit)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##Step 2:McFadden R Squared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library(pscl)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pR2(logit)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lastRenderedPageBreak/>
        <w:t>##Step 3:Individual coefficients significance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summary(logit)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##Step 4:Explanatory Power of odds and probabilities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##odds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exp(coef(logit))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##prob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exp(coef(logit))/(1+exp(coef(logit)))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##Step 5:Confusion Matrix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Prediction&lt;-predict(logit,type="response")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cutoff&lt;-floor(Prediction+0.5)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table(Actual=train$Churn,Predicted=cutoff)</w:t>
      </w:r>
    </w:p>
    <w:p w:rsidR="003E2D74" w:rsidRPr="003E2D74" w:rsidRDefault="003E2D74" w:rsidP="003E2D74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3E2D74">
        <w:rPr>
          <w:rFonts w:ascii="Times New Roman" w:hAnsi="Times New Roman" w:cs="Times New Roman"/>
          <w:color w:val="000000"/>
          <w:sz w:val="22"/>
          <w:szCs w:val="22"/>
        </w:rPr>
        <w:t>##Accuracy</w:t>
      </w:r>
    </w:p>
    <w:p w:rsidR="003E2D74" w:rsidRPr="003E2D74" w:rsidRDefault="003E2D74" w:rsidP="003E2D74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3E2D74">
        <w:rPr>
          <w:rFonts w:ascii="Times New Roman" w:hAnsi="Times New Roman" w:cs="Times New Roman"/>
          <w:color w:val="000000"/>
          <w:sz w:val="22"/>
          <w:szCs w:val="22"/>
        </w:rPr>
        <w:t>(1781+50)/2121</w:t>
      </w:r>
    </w:p>
    <w:p w:rsidR="003E2D74" w:rsidRPr="00DD5AD3" w:rsidRDefault="003E2D74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##test using the test data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Prediction1&lt;-predict(logit,type="response",newdata = test)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cutoff1&lt;-floor(Prediction1+0.5)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D5AD3">
        <w:rPr>
          <w:rFonts w:ascii="Times New Roman" w:hAnsi="Times New Roman" w:cs="Times New Roman"/>
          <w:color w:val="000000"/>
          <w:sz w:val="22"/>
          <w:szCs w:val="22"/>
        </w:rPr>
        <w:t>table(Actual=test$Churn,Predicted=cutoff1)</w:t>
      </w:r>
    </w:p>
    <w:p w:rsidR="00DD5AD3" w:rsidRP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Pr="003E2D74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sz w:val="22"/>
          <w:szCs w:val="22"/>
        </w:rPr>
      </w:pPr>
    </w:p>
    <w:p w:rsidR="003E2D74" w:rsidRPr="003E2D74" w:rsidRDefault="003E2D74" w:rsidP="003E2D74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3E2D74">
        <w:rPr>
          <w:rFonts w:ascii="Times New Roman" w:hAnsi="Times New Roman" w:cs="Times New Roman"/>
          <w:color w:val="000000"/>
          <w:sz w:val="22"/>
          <w:szCs w:val="22"/>
        </w:rPr>
        <w:t>##Accuracy</w:t>
      </w:r>
    </w:p>
    <w:p w:rsidR="003E2D74" w:rsidRPr="003E2D74" w:rsidRDefault="003E2D74" w:rsidP="003E2D74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3E2D74">
        <w:rPr>
          <w:rFonts w:ascii="Times New Roman" w:hAnsi="Times New Roman" w:cs="Times New Roman"/>
          <w:color w:val="000000"/>
          <w:sz w:val="22"/>
          <w:szCs w:val="22"/>
        </w:rPr>
        <w:t>(999+39)/1212</w:t>
      </w:r>
    </w:p>
    <w:p w:rsidR="003E2D74" w:rsidRPr="003E2D74" w:rsidRDefault="003E2D74" w:rsidP="003E2D74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3E2D74" w:rsidRPr="00DD5AD3" w:rsidRDefault="003E2D74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D5AD3" w:rsidRDefault="00DD5AD3" w:rsidP="00DD5AD3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7B2702" w:rsidRPr="007B2702" w:rsidRDefault="007B2702" w:rsidP="007B2702">
      <w:pPr>
        <w:pStyle w:val="HTMLPreformatted"/>
        <w:shd w:val="clear" w:color="auto" w:fill="FFFFFF"/>
        <w:wordWrap w:val="0"/>
        <w:spacing w:line="188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7B2702">
        <w:rPr>
          <w:rFonts w:ascii="Times New Roman" w:hAnsi="Times New Roman" w:cs="Times New Roman"/>
          <w:color w:val="000000"/>
          <w:sz w:val="22"/>
          <w:szCs w:val="22"/>
        </w:rPr>
        <w:t>##Step 6:ROC Curve</w:t>
      </w:r>
    </w:p>
    <w:p w:rsidR="006B5C0B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="003E2D74" w:rsidRPr="003E2D74">
        <w:rPr>
          <w:rFonts w:ascii="Times New Roman" w:hAnsi="Times New Roman" w:cs="Times New Roman"/>
          <w:color w:val="000000" w:themeColor="text1"/>
        </w:rPr>
        <w:t>library(ROCR)</w:t>
      </w:r>
    </w:p>
    <w:p w:rsidR="003E2D74" w:rsidRPr="003E2D74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="003E2D74" w:rsidRPr="003E2D74">
        <w:rPr>
          <w:rFonts w:ascii="Times New Roman" w:hAnsi="Times New Roman" w:cs="Times New Roman"/>
          <w:color w:val="000000" w:themeColor="text1"/>
        </w:rPr>
        <w:t>roc &lt;- predict(model, newdata=test, type="response")</w:t>
      </w:r>
    </w:p>
    <w:p w:rsidR="003E2D74" w:rsidRPr="003E2D74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="003E2D74" w:rsidRPr="003E2D74">
        <w:rPr>
          <w:rFonts w:ascii="Times New Roman" w:hAnsi="Times New Roman" w:cs="Times New Roman"/>
          <w:color w:val="000000" w:themeColor="text1"/>
        </w:rPr>
        <w:t>pr&lt;- prediction(roc, test$Churn)</w:t>
      </w:r>
    </w:p>
    <w:p w:rsidR="003E2D74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3E2D74" w:rsidRPr="003E2D74">
        <w:rPr>
          <w:rFonts w:ascii="Times New Roman" w:hAnsi="Times New Roman" w:cs="Times New Roman"/>
          <w:color w:val="000000" w:themeColor="text1"/>
        </w:rPr>
        <w:t># TPR = sensitivity, FPR=specificity</w:t>
      </w:r>
    </w:p>
    <w:p w:rsidR="003E2D74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3E2D74" w:rsidRPr="003E2D74">
        <w:rPr>
          <w:rFonts w:ascii="Times New Roman" w:hAnsi="Times New Roman" w:cs="Times New Roman"/>
          <w:color w:val="000000" w:themeColor="text1"/>
        </w:rPr>
        <w:t>prf&lt;- performance(pr, measure = "tpr", x.measure = "fpr")</w:t>
      </w:r>
    </w:p>
    <w:p w:rsidR="00F70265" w:rsidRDefault="006B5C0B" w:rsidP="003E2D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3E2D74" w:rsidRPr="003E2D74">
        <w:rPr>
          <w:rFonts w:ascii="Times New Roman" w:hAnsi="Times New Roman" w:cs="Times New Roman"/>
          <w:color w:val="000000" w:themeColor="text1"/>
        </w:rPr>
        <w:t>plot(prf)</w:t>
      </w:r>
    </w:p>
    <w:p w:rsidR="003E2D74" w:rsidRPr="003E2D74" w:rsidRDefault="006B5C0B" w:rsidP="003E2D74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3E2D74" w:rsidRPr="003E2D74">
        <w:rPr>
          <w:rFonts w:ascii="Times New Roman" w:hAnsi="Times New Roman" w:cs="Times New Roman"/>
          <w:color w:val="000000"/>
          <w:sz w:val="22"/>
          <w:szCs w:val="22"/>
        </w:rPr>
        <w:t>auc&lt;- performance(pr, measure = "auc")</w:t>
      </w:r>
    </w:p>
    <w:p w:rsidR="003E2D74" w:rsidRPr="003E2D74" w:rsidRDefault="006B5C0B" w:rsidP="003E2D74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3E2D74" w:rsidRPr="003E2D74">
        <w:rPr>
          <w:rFonts w:ascii="Times New Roman" w:hAnsi="Times New Roman" w:cs="Times New Roman"/>
          <w:color w:val="000000"/>
          <w:sz w:val="22"/>
          <w:szCs w:val="22"/>
        </w:rPr>
        <w:t>auc&lt;- auc@y.values[[1]]</w:t>
      </w:r>
    </w:p>
    <w:p w:rsidR="003E2D74" w:rsidRPr="003E2D74" w:rsidRDefault="006B5C0B" w:rsidP="003E2D74">
      <w:pPr>
        <w:pStyle w:val="HTMLPreformatted"/>
        <w:shd w:val="clear" w:color="auto" w:fill="FFFFFF"/>
        <w:wordWrap w:val="0"/>
        <w:spacing w:line="188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3E2D74" w:rsidRPr="003E2D74">
        <w:rPr>
          <w:rFonts w:ascii="Times New Roman" w:hAnsi="Times New Roman" w:cs="Times New Roman"/>
          <w:color w:val="000000"/>
          <w:sz w:val="22"/>
          <w:szCs w:val="22"/>
        </w:rPr>
        <w:t>auc</w:t>
      </w:r>
    </w:p>
    <w:p w:rsidR="003E2D74" w:rsidRPr="00950033" w:rsidRDefault="003E2D74" w:rsidP="003E2D74">
      <w:pPr>
        <w:rPr>
          <w:rFonts w:ascii="Times New Roman" w:hAnsi="Times New Roman" w:cs="Times New Roman"/>
          <w:color w:val="000000" w:themeColor="text1"/>
        </w:rPr>
      </w:pPr>
    </w:p>
    <w:sectPr w:rsidR="003E2D74" w:rsidRPr="00950033" w:rsidSect="00AA11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EA" w:rsidRDefault="00EF2CEA" w:rsidP="00864A18">
      <w:pPr>
        <w:spacing w:after="0" w:line="240" w:lineRule="auto"/>
      </w:pPr>
      <w:r>
        <w:separator/>
      </w:r>
    </w:p>
  </w:endnote>
  <w:endnote w:type="continuationSeparator" w:id="1">
    <w:p w:rsidR="00EF2CEA" w:rsidRDefault="00EF2CEA" w:rsidP="0086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EA" w:rsidRDefault="00EF2CEA" w:rsidP="00864A18">
      <w:pPr>
        <w:spacing w:after="0" w:line="240" w:lineRule="auto"/>
      </w:pPr>
      <w:r>
        <w:separator/>
      </w:r>
    </w:p>
  </w:footnote>
  <w:footnote w:type="continuationSeparator" w:id="1">
    <w:p w:rsidR="00EF2CEA" w:rsidRDefault="00EF2CEA" w:rsidP="0086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72C67"/>
    <w:multiLevelType w:val="hybridMultilevel"/>
    <w:tmpl w:val="6906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97FA6"/>
    <w:multiLevelType w:val="hybridMultilevel"/>
    <w:tmpl w:val="8C46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123EF"/>
    <w:multiLevelType w:val="hybridMultilevel"/>
    <w:tmpl w:val="978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46845"/>
    <w:multiLevelType w:val="hybridMultilevel"/>
    <w:tmpl w:val="CF8E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E0F"/>
    <w:rsid w:val="0009293A"/>
    <w:rsid w:val="000B0E0F"/>
    <w:rsid w:val="000C119D"/>
    <w:rsid w:val="000C47B3"/>
    <w:rsid w:val="000E186C"/>
    <w:rsid w:val="0023702B"/>
    <w:rsid w:val="002452EB"/>
    <w:rsid w:val="002B7368"/>
    <w:rsid w:val="002C2853"/>
    <w:rsid w:val="002C7CBF"/>
    <w:rsid w:val="003E2D74"/>
    <w:rsid w:val="00514BA0"/>
    <w:rsid w:val="00586692"/>
    <w:rsid w:val="005E3514"/>
    <w:rsid w:val="006B5C0B"/>
    <w:rsid w:val="006C6EB5"/>
    <w:rsid w:val="006D7764"/>
    <w:rsid w:val="006F7607"/>
    <w:rsid w:val="00707B95"/>
    <w:rsid w:val="00761FE3"/>
    <w:rsid w:val="00770486"/>
    <w:rsid w:val="007B2702"/>
    <w:rsid w:val="007C6445"/>
    <w:rsid w:val="00846F48"/>
    <w:rsid w:val="00864A18"/>
    <w:rsid w:val="0093077F"/>
    <w:rsid w:val="009308B4"/>
    <w:rsid w:val="00950033"/>
    <w:rsid w:val="00AA111C"/>
    <w:rsid w:val="00B02CF4"/>
    <w:rsid w:val="00BA1C20"/>
    <w:rsid w:val="00C05B6B"/>
    <w:rsid w:val="00D342F9"/>
    <w:rsid w:val="00D80519"/>
    <w:rsid w:val="00DD5AD3"/>
    <w:rsid w:val="00EE5E7A"/>
    <w:rsid w:val="00EF2CEA"/>
    <w:rsid w:val="00EF55AE"/>
    <w:rsid w:val="00F70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0E0F"/>
    <w:rPr>
      <w:b/>
      <w:bCs/>
    </w:rPr>
  </w:style>
  <w:style w:type="paragraph" w:styleId="ListParagraph">
    <w:name w:val="List Paragraph"/>
    <w:basedOn w:val="Normal"/>
    <w:uiPriority w:val="34"/>
    <w:qFormat/>
    <w:rsid w:val="00F70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26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70265"/>
  </w:style>
  <w:style w:type="character" w:customStyle="1" w:styleId="gnkrckgcmsb">
    <w:name w:val="gnkrckgcmsb"/>
    <w:basedOn w:val="DefaultParagraphFont"/>
    <w:rsid w:val="00F70265"/>
  </w:style>
  <w:style w:type="character" w:customStyle="1" w:styleId="gnkrckgcgsb">
    <w:name w:val="gnkrckgcgsb"/>
    <w:basedOn w:val="DefaultParagraphFont"/>
    <w:rsid w:val="00F70265"/>
  </w:style>
  <w:style w:type="paragraph" w:styleId="BalloonText">
    <w:name w:val="Balloon Text"/>
    <w:basedOn w:val="Normal"/>
    <w:link w:val="BalloonTextChar"/>
    <w:uiPriority w:val="99"/>
    <w:semiHidden/>
    <w:unhideWhenUsed/>
    <w:rsid w:val="00846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6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A18"/>
  </w:style>
  <w:style w:type="paragraph" w:styleId="Footer">
    <w:name w:val="footer"/>
    <w:basedOn w:val="Normal"/>
    <w:link w:val="FooterChar"/>
    <w:uiPriority w:val="99"/>
    <w:semiHidden/>
    <w:unhideWhenUsed/>
    <w:rsid w:val="0086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A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2019-03-17T09:23:00Z</dcterms:created>
  <dcterms:modified xsi:type="dcterms:W3CDTF">2019-03-17T09:23:00Z</dcterms:modified>
</cp:coreProperties>
</file>