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B4332"/>
          <w:sz w:val="72"/>
          <w:szCs w:val="72"/>
        </w:rPr>
        <w:t xml:space="preserve">AgriEdge</w:t>
      </w:r>
    </w:p>
    <w:p>
      <w:pPr>
        <w:spacing w:after="80" w:before="0"/>
        <w:jc w:val="center"/>
      </w:pPr>
      <w:r>
        <w:rPr>
          <w:rFonts w:ascii="Arial" w:cs="Arial" w:eastAsia="Arial" w:hAnsi="Arial"/>
          <w:color w:val="2D6A4F"/>
          <w:sz w:val="30"/>
          <w:szCs w:val="30"/>
        </w:rPr>
        <w:t xml:space="preserve">Salesforce-Driven Agricultural Order Management</w:t>
      </w:r>
    </w:p>
    <w:p>
      <w:pPr>
        <w:spacing w:after="40" w:before="0"/>
        <w:jc w:val="center"/>
      </w:pPr>
      <w:r>
        <w:rPr>
          <w:rFonts w:ascii="Arial" w:cs="Arial" w:eastAsia="Arial" w:hAnsi="Arial"/>
          <w:i/>
          <w:iCs/>
          <w:color w:val="6B7280"/>
          <w:sz w:val="24"/>
          <w:szCs w:val="24"/>
        </w:rPr>
        <w:t xml:space="preserve">by Manage Ltd</w:t>
      </w:r>
    </w:p>
    <w:p>
      <w:pPr>
        <w:spacing w:after="60" w:before="60"/>
        <w:jc w:val="center"/>
      </w:pPr>
      <w:r>
        <w:rPr>
          <w:rFonts w:ascii="Arial" w:cs="Arial" w:eastAsia="Arial" w:hAnsi="Arial"/>
          <w:color w:val="9CA3AF"/>
          <w:sz w:val="20"/>
          <w:szCs w:val="20"/>
        </w:rPr>
        <w:t xml:space="preserve">GitHub Project Documentation  |  Version 1.0  |  2025</w:t>
      </w:r>
    </w:p>
    <w:p>
      <w:pPr>
        <w:pBdr>
          <w:top w:val="single" w:color="52B788" w:sz="4" w:space="4"/>
          <w:bottom w:val="single" w:color="52B788" w:sz="4" w:space="4"/>
        </w:pBdr>
        <w:shd w:fill="D8F3DC" w:val="clear"/>
        <w:spacing w:after="120" w:before="120"/>
        <w:jc w:val="center"/>
      </w:pPr>
      <w:r>
        <w:rPr>
          <w:rFonts w:ascii="Arial" w:cs="Arial" w:eastAsia="Arial" w:hAnsi="Arial"/>
          <w:b/>
          <w:bCs/>
          <w:color w:val="1B4332"/>
          <w:sz w:val="22"/>
          <w:szCs w:val="22"/>
        </w:rPr>
        <w:t xml:space="preserve">Live App: </w:t>
      </w:r>
      <w:r>
        <w:rPr>
          <w:rFonts w:ascii="Arial" w:cs="Arial" w:eastAsia="Arial" w:hAnsi="Arial"/>
          <w:color w:val="1D4ED8"/>
          <w:sz w:val="22"/>
          <w:szCs w:val="22"/>
        </w:rPr>
        <w:t xml:space="preserve">https://anna-cloud-ace.lovable.app/</w:t>
      </w:r>
    </w:p>
    <w:p>
      <w:pPr>
        <w:spacing w:after="200" w:before="200"/>
      </w:pPr>
    </w:p>
    <w:p>
      <w:pPr>
        <w:pStyle w:val="Heading1"/>
        <w:pBdr>
          <w:bottom w:val="single" w:color="2D6A4F" w:sz="6" w:space="6"/>
        </w:pBdr>
        <w:spacing w:after="180" w:before="360"/>
      </w:pPr>
      <w:r>
        <w:rPr>
          <w:rFonts w:ascii="Arial" w:cs="Arial" w:eastAsia="Arial" w:hAnsi="Arial"/>
          <w:b/>
          <w:bCs/>
          <w:color w:val="1B4332"/>
          <w:sz w:val="36"/>
          <w:szCs w:val="36"/>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0"/>
        <w:gridCol w:w="1440"/>
      </w:tblGrid>
      <w:tr>
        <w:tc>
          <w:tcPr>
            <w:tcW w:type="dxa" w:w="7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1.</w:t>
            </w:r>
          </w:p>
        </w:tc>
        <w:tc>
          <w:tcPr>
            <w:tcW w:type="dxa" w:w="7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A1A1A"/>
                <w:sz w:val="20"/>
                <w:szCs w:val="20"/>
              </w:rPr>
              <w:t xml:space="preserve">Project Overview</w:t>
            </w:r>
          </w:p>
        </w:tc>
        <w:tc>
          <w:tcPr>
            <w:tcW w:type="dxa" w:w="1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right"/>
            </w:pPr>
            <w:r>
              <w:rPr>
                <w:rFonts w:ascii="Arial" w:cs="Arial" w:eastAsia="Arial" w:hAnsi="Arial"/>
                <w:color w:val="6B7280"/>
                <w:sz w:val="20"/>
                <w:szCs w:val="20"/>
              </w:rPr>
              <w:t xml:space="preserve">3</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20"/>
                <w:szCs w:val="20"/>
              </w:rPr>
              <w:t xml:space="preserve">2.</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Tech Stack &amp; Architecture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color w:val="6B7280"/>
                <w:sz w:val="20"/>
                <w:szCs w:val="20"/>
              </w:rPr>
              <w:t xml:space="preserve">4</w:t>
            </w:r>
          </w:p>
        </w:tc>
      </w:tr>
      <w:tr>
        <w:tc>
          <w:tcPr>
            <w:tcW w:type="dxa" w:w="7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3.</w:t>
            </w:r>
          </w:p>
        </w:tc>
        <w:tc>
          <w:tcPr>
            <w:tcW w:type="dxa" w:w="7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A1A1A"/>
                <w:sz w:val="20"/>
                <w:szCs w:val="20"/>
              </w:rPr>
              <w:t xml:space="preserve">Project Structure</w:t>
            </w:r>
          </w:p>
        </w:tc>
        <w:tc>
          <w:tcPr>
            <w:tcW w:type="dxa" w:w="1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right"/>
            </w:pPr>
            <w:r>
              <w:rPr>
                <w:rFonts w:ascii="Arial" w:cs="Arial" w:eastAsia="Arial" w:hAnsi="Arial"/>
                <w:color w:val="6B7280"/>
                <w:sz w:val="20"/>
                <w:szCs w:val="20"/>
              </w:rPr>
              <w:t xml:space="preserve">5</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20"/>
                <w:szCs w:val="20"/>
              </w:rPr>
              <w:t xml:space="preserve">4.</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Features &amp; Modules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color w:val="6B7280"/>
                <w:sz w:val="20"/>
                <w:szCs w:val="20"/>
              </w:rPr>
              <w:t xml:space="preserve">6</w:t>
            </w:r>
          </w:p>
        </w:tc>
      </w:tr>
      <w:tr>
        <w:tc>
          <w:tcPr>
            <w:tcW w:type="dxa" w:w="7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5.</w:t>
            </w:r>
          </w:p>
        </w:tc>
        <w:tc>
          <w:tcPr>
            <w:tcW w:type="dxa" w:w="7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A1A1A"/>
                <w:sz w:val="20"/>
                <w:szCs w:val="20"/>
              </w:rPr>
              <w:t xml:space="preserve">Source Code Reference</w:t>
            </w:r>
          </w:p>
        </w:tc>
        <w:tc>
          <w:tcPr>
            <w:tcW w:type="dxa" w:w="1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right"/>
            </w:pPr>
            <w:r>
              <w:rPr>
                <w:rFonts w:ascii="Arial" w:cs="Arial" w:eastAsia="Arial" w:hAnsi="Arial"/>
                <w:color w:val="6B7280"/>
                <w:sz w:val="20"/>
                <w:szCs w:val="20"/>
              </w:rPr>
              <w:t xml:space="preserve">7</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20"/>
                <w:szCs w:val="20"/>
              </w:rPr>
              <w:t xml:space="preserve">6.</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UI/UX Design System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color w:val="6B7280"/>
                <w:sz w:val="20"/>
                <w:szCs w:val="20"/>
              </w:rPr>
              <w:t xml:space="preserve">9</w:t>
            </w:r>
          </w:p>
        </w:tc>
      </w:tr>
      <w:tr>
        <w:tc>
          <w:tcPr>
            <w:tcW w:type="dxa" w:w="7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7.</w:t>
            </w:r>
          </w:p>
        </w:tc>
        <w:tc>
          <w:tcPr>
            <w:tcW w:type="dxa" w:w="7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A1A1A"/>
                <w:sz w:val="20"/>
                <w:szCs w:val="20"/>
              </w:rPr>
              <w:t xml:space="preserve">Salesforce Integration</w:t>
            </w:r>
          </w:p>
        </w:tc>
        <w:tc>
          <w:tcPr>
            <w:tcW w:type="dxa" w:w="1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right"/>
            </w:pPr>
            <w:r>
              <w:rPr>
                <w:rFonts w:ascii="Arial" w:cs="Arial" w:eastAsia="Arial" w:hAnsi="Arial"/>
                <w:color w:val="6B7280"/>
                <w:sz w:val="20"/>
                <w:szCs w:val="20"/>
              </w:rPr>
              <w:t xml:space="preserve">10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20"/>
                <w:szCs w:val="20"/>
              </w:rPr>
              <w:t xml:space="preserve">8.</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Setup &amp; Installation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color w:val="6B7280"/>
                <w:sz w:val="20"/>
                <w:szCs w:val="20"/>
              </w:rPr>
              <w:t xml:space="preserve">11</w:t>
            </w:r>
          </w:p>
        </w:tc>
      </w:tr>
      <w:tr>
        <w:tc>
          <w:tcPr>
            <w:tcW w:type="dxa" w:w="7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9.</w:t>
            </w:r>
          </w:p>
        </w:tc>
        <w:tc>
          <w:tcPr>
            <w:tcW w:type="dxa" w:w="7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A1A1A"/>
                <w:sz w:val="20"/>
                <w:szCs w:val="20"/>
              </w:rPr>
              <w:t xml:space="preserve">Deployment Guide</w:t>
            </w:r>
          </w:p>
        </w:tc>
        <w:tc>
          <w:tcPr>
            <w:tcW w:type="dxa" w:w="1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right"/>
            </w:pPr>
            <w:r>
              <w:rPr>
                <w:rFonts w:ascii="Arial" w:cs="Arial" w:eastAsia="Arial" w:hAnsi="Arial"/>
                <w:color w:val="6B7280"/>
                <w:sz w:val="20"/>
                <w:szCs w:val="20"/>
              </w:rPr>
              <w:t xml:space="preserve">12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20"/>
                <w:szCs w:val="20"/>
              </w:rPr>
              <w:t xml:space="preserve">10.</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Reference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color w:val="6B7280"/>
                <w:sz w:val="20"/>
                <w:szCs w:val="20"/>
              </w:rPr>
              <w:t xml:space="preserve">13</w:t>
            </w:r>
          </w:p>
        </w:tc>
      </w:tr>
      <w:tr>
        <w:tc>
          <w:tcPr>
            <w:tcW w:type="dxa" w:w="7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11.</w:t>
            </w:r>
          </w:p>
        </w:tc>
        <w:tc>
          <w:tcPr>
            <w:tcW w:type="dxa" w:w="7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A1A1A"/>
                <w:sz w:val="20"/>
                <w:szCs w:val="20"/>
              </w:rPr>
              <w:t xml:space="preserve">Contributing</w:t>
            </w:r>
          </w:p>
        </w:tc>
        <w:tc>
          <w:tcPr>
            <w:tcW w:type="dxa" w:w="14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right"/>
            </w:pPr>
            <w:r>
              <w:rPr>
                <w:rFonts w:ascii="Arial" w:cs="Arial" w:eastAsia="Arial" w:hAnsi="Arial"/>
                <w:color w:val="6B7280"/>
                <w:sz w:val="20"/>
                <w:szCs w:val="20"/>
              </w:rPr>
              <w:t xml:space="preserve">14</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4F"/>
                <w:sz w:val="20"/>
                <w:szCs w:val="20"/>
              </w:rPr>
              <w:t xml:space="preserve">12.</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License &amp; Credits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color w:val="6B7280"/>
                <w:sz w:val="20"/>
                <w:szCs w:val="20"/>
              </w:rPr>
              <w:t xml:space="preserve">15</w:t>
            </w:r>
          </w:p>
        </w:tc>
      </w:tr>
    </w:tbl>
    <w:p>
      <w:r>
        <w:br w:type="page"/>
      </w:r>
    </w:p>
    <w:p>
      <w:pPr>
        <w:pStyle w:val="Heading1"/>
        <w:pBdr>
          <w:bottom w:val="single" w:color="2D6A4F" w:sz="6" w:space="6"/>
        </w:pBdr>
        <w:spacing w:after="180" w:before="360"/>
      </w:pPr>
      <w:r>
        <w:rPr>
          <w:rFonts w:ascii="Arial" w:cs="Arial" w:eastAsia="Arial" w:hAnsi="Arial"/>
          <w:b/>
          <w:bCs/>
          <w:color w:val="1B4332"/>
          <w:sz w:val="36"/>
          <w:szCs w:val="36"/>
        </w:rPr>
        <w:t xml:space="preserve">1. Project Overview</w:t>
      </w:r>
    </w:p>
    <w:p>
      <w:pPr>
        <w:spacing w:after="100" w:before="80"/>
      </w:pPr>
      <w:r>
        <w:rPr>
          <w:rFonts w:ascii="Arial" w:cs="Arial" w:eastAsia="Arial" w:hAnsi="Arial"/>
          <w:color w:val="1A1A1A"/>
          <w:sz w:val="22"/>
          <w:szCs w:val="22"/>
        </w:rPr>
        <w:t xml:space="preserve">AgriEdge is a modern, Salesforce-driven Agricultural Order Management platform built by Manage Ltd. It bridges the gap between traditional farming supply chains and modern CRM capabilities, enabling agribusinesses to efficiently manage orders, products, farmer relationships, and field operations through a clean, responsive web interface.</w:t>
      </w:r>
    </w:p>
    <w:p>
      <w:pPr>
        <w:spacing w:after="80" w:before="140"/>
      </w:pPr>
      <w:r>
        <w:rPr>
          <w:rFonts w:ascii="Arial" w:cs="Arial" w:eastAsia="Arial" w:hAnsi="Arial"/>
          <w:b/>
          <w:bCs/>
          <w:color w:val="1B4332"/>
          <w:sz w:val="24"/>
          <w:szCs w:val="24"/>
        </w:rPr>
        <w:t xml:space="preserve">Key Highlights</w:t>
      </w:r>
    </w:p>
    <w:p>
      <w:pPr>
        <w:pStyle w:val="ListParagraph"/>
        <w:numPr>
          <w:ilvl w:val="0"/>
          <w:numId w:val="2"/>
        </w:numPr>
        <w:spacing w:after="60" w:before="60"/>
      </w:pPr>
      <w:r>
        <w:rPr>
          <w:rFonts w:ascii="Arial" w:cs="Arial" w:eastAsia="Arial" w:hAnsi="Arial"/>
          <w:color w:val="1A1A1A"/>
          <w:sz w:val="22"/>
          <w:szCs w:val="22"/>
        </w:rPr>
        <w:t xml:space="preserve">Full-stack agricultural order management with Salesforce CRM backend</w:t>
      </w:r>
    </w:p>
    <w:p>
      <w:pPr>
        <w:pStyle w:val="ListParagraph"/>
        <w:numPr>
          <w:ilvl w:val="0"/>
          <w:numId w:val="2"/>
        </w:numPr>
        <w:spacing w:after="60" w:before="60"/>
      </w:pPr>
      <w:r>
        <w:rPr>
          <w:rFonts w:ascii="Arial" w:cs="Arial" w:eastAsia="Arial" w:hAnsi="Arial"/>
          <w:color w:val="1A1A1A"/>
          <w:sz w:val="22"/>
          <w:szCs w:val="22"/>
        </w:rPr>
        <w:t xml:space="preserve">React-powered frontend with Tailwind CSS for responsive design</w:t>
      </w:r>
    </w:p>
    <w:p>
      <w:pPr>
        <w:pStyle w:val="ListParagraph"/>
        <w:numPr>
          <w:ilvl w:val="0"/>
          <w:numId w:val="2"/>
        </w:numPr>
        <w:spacing w:after="60" w:before="60"/>
      </w:pPr>
      <w:r>
        <w:rPr>
          <w:rFonts w:ascii="Arial" w:cs="Arial" w:eastAsia="Arial" w:hAnsi="Arial"/>
          <w:color w:val="1A1A1A"/>
          <w:sz w:val="22"/>
          <w:szCs w:val="22"/>
        </w:rPr>
        <w:t xml:space="preserve">Real-time dashboards showing order status, inventory, and revenue</w:t>
      </w:r>
    </w:p>
    <w:p>
      <w:pPr>
        <w:pStyle w:val="ListParagraph"/>
        <w:numPr>
          <w:ilvl w:val="0"/>
          <w:numId w:val="2"/>
        </w:numPr>
        <w:spacing w:after="60" w:before="60"/>
      </w:pPr>
      <w:r>
        <w:rPr>
          <w:rFonts w:ascii="Arial" w:cs="Arial" w:eastAsia="Arial" w:hAnsi="Arial"/>
          <w:color w:val="1A1A1A"/>
          <w:sz w:val="22"/>
          <w:szCs w:val="22"/>
        </w:rPr>
        <w:t xml:space="preserve">Farmer profiles, product catalog, and field agent management</w:t>
      </w:r>
    </w:p>
    <w:p>
      <w:pPr>
        <w:pStyle w:val="ListParagraph"/>
        <w:numPr>
          <w:ilvl w:val="0"/>
          <w:numId w:val="2"/>
        </w:numPr>
        <w:spacing w:after="60" w:before="60"/>
      </w:pPr>
      <w:r>
        <w:rPr>
          <w:rFonts w:ascii="Arial" w:cs="Arial" w:eastAsia="Arial" w:hAnsi="Arial"/>
          <w:color w:val="1A1A1A"/>
          <w:sz w:val="22"/>
          <w:szCs w:val="22"/>
        </w:rPr>
        <w:t xml:space="preserve">Built with Lovable.dev — AI-assisted rapid application development</w:t>
      </w:r>
    </w:p>
    <w:p>
      <w:pPr>
        <w:pStyle w:val="ListParagraph"/>
        <w:numPr>
          <w:ilvl w:val="0"/>
          <w:numId w:val="2"/>
        </w:numPr>
        <w:spacing w:after="60" w:before="60"/>
      </w:pPr>
      <w:r>
        <w:rPr>
          <w:rFonts w:ascii="Arial" w:cs="Arial" w:eastAsia="Arial" w:hAnsi="Arial"/>
          <w:color w:val="1A1A1A"/>
          <w:sz w:val="22"/>
          <w:szCs w:val="22"/>
        </w:rPr>
        <w:t xml:space="preserve">Deployed as a live production app at anna-cloud-ace.lovable.app</w:t>
      </w:r>
    </w:p>
    <w:p>
      <w:pPr>
        <w:pBdr>
          <w:bottom w:val="single" w:color="CCCCCC" w:sz="2" w:space="1"/>
        </w:pBdr>
        <w:spacing w:after="160" w:before="160"/>
      </w:pPr>
    </w:p>
    <w:p>
      <w:pPr>
        <w:spacing w:after="80" w:before="160"/>
      </w:pPr>
      <w:r>
        <w:rPr>
          <w:rFonts w:ascii="Arial" w:cs="Arial" w:eastAsia="Arial" w:hAnsi="Arial"/>
          <w:b/>
          <w:bCs/>
          <w:color w:val="1B4332"/>
          <w:sz w:val="24"/>
          <w:szCs w:val="24"/>
        </w:rPr>
        <w:t xml:space="preserve">Business Context</w:t>
      </w:r>
    </w:p>
    <w:p>
      <w:pPr>
        <w:spacing w:after="100" w:before="80"/>
      </w:pPr>
      <w:r>
        <w:rPr>
          <w:rFonts w:ascii="Arial" w:cs="Arial" w:eastAsia="Arial" w:hAnsi="Arial"/>
          <w:color w:val="1A1A1A"/>
          <w:sz w:val="22"/>
          <w:szCs w:val="22"/>
        </w:rPr>
        <w:t xml:space="preserve">Modern agribusinesses face challenges managing large farmer networks, seasonal order spikes, and multi-product inventories. AgriEdge solves this with:</w:t>
      </w:r>
    </w:p>
    <w:p>
      <w:pPr>
        <w:pStyle w:val="ListParagraph"/>
        <w:numPr>
          <w:ilvl w:val="0"/>
          <w:numId w:val="2"/>
        </w:numPr>
        <w:spacing w:after="60" w:before="60"/>
      </w:pPr>
      <w:r>
        <w:rPr>
          <w:rFonts w:ascii="Arial" w:cs="Arial" w:eastAsia="Arial" w:hAnsi="Arial"/>
          <w:color w:val="1A1A1A"/>
          <w:sz w:val="22"/>
          <w:szCs w:val="22"/>
        </w:rPr>
        <w:t xml:space="preserve">Centralized order tracking from placement to fulfillment</w:t>
      </w:r>
    </w:p>
    <w:p>
      <w:pPr>
        <w:pStyle w:val="ListParagraph"/>
        <w:numPr>
          <w:ilvl w:val="0"/>
          <w:numId w:val="2"/>
        </w:numPr>
        <w:spacing w:after="60" w:before="60"/>
      </w:pPr>
      <w:r>
        <w:rPr>
          <w:rFonts w:ascii="Arial" w:cs="Arial" w:eastAsia="Arial" w:hAnsi="Arial"/>
          <w:color w:val="1A1A1A"/>
          <w:sz w:val="22"/>
          <w:szCs w:val="22"/>
        </w:rPr>
        <w:t xml:space="preserve">Salesforce Object integration (Accounts, Contacts, Orders, Products)</w:t>
      </w:r>
    </w:p>
    <w:p>
      <w:pPr>
        <w:pStyle w:val="ListParagraph"/>
        <w:numPr>
          <w:ilvl w:val="0"/>
          <w:numId w:val="2"/>
        </w:numPr>
        <w:spacing w:after="60" w:before="60"/>
      </w:pPr>
      <w:r>
        <w:rPr>
          <w:rFonts w:ascii="Arial" w:cs="Arial" w:eastAsia="Arial" w:hAnsi="Arial"/>
          <w:color w:val="1A1A1A"/>
          <w:sz w:val="22"/>
          <w:szCs w:val="22"/>
        </w:rPr>
        <w:t xml:space="preserve">Real-time analytics for business intelligence and forecasting</w:t>
      </w:r>
    </w:p>
    <w:p>
      <w:pPr>
        <w:pStyle w:val="ListParagraph"/>
        <w:numPr>
          <w:ilvl w:val="0"/>
          <w:numId w:val="2"/>
        </w:numPr>
        <w:spacing w:after="60" w:before="60"/>
      </w:pPr>
      <w:r>
        <w:rPr>
          <w:rFonts w:ascii="Arial" w:cs="Arial" w:eastAsia="Arial" w:hAnsi="Arial"/>
          <w:color w:val="1A1A1A"/>
          <w:sz w:val="22"/>
          <w:szCs w:val="22"/>
        </w:rPr>
        <w:t xml:space="preserve">Mobile-friendly field agent interface for on-site data capture</w:t>
      </w:r>
    </w:p>
    <w:p>
      <w:r>
        <w:br w:type="page"/>
      </w:r>
    </w:p>
    <w:p>
      <w:pPr>
        <w:pStyle w:val="Heading1"/>
        <w:pBdr>
          <w:bottom w:val="single" w:color="2D6A4F" w:sz="6" w:space="6"/>
        </w:pBdr>
        <w:spacing w:after="180" w:before="360"/>
      </w:pPr>
      <w:r>
        <w:rPr>
          <w:rFonts w:ascii="Arial" w:cs="Arial" w:eastAsia="Arial" w:hAnsi="Arial"/>
          <w:b/>
          <w:bCs/>
          <w:color w:val="1B4332"/>
          <w:sz w:val="36"/>
          <w:szCs w:val="36"/>
        </w:rPr>
        <w:t xml:space="preserve">2. Tech Stack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Frontend</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React 18 + TypeScript</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Component-based UI with type safety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Styling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Tailwind CSS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Utility-first responsive design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UI Components</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shadcn/ui</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Accessible, customizable component library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Query (TanStack)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Server state, caching, synchronization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Routing</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React Router v6</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Client-side navigation and routing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 CRM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Salesforce Platform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CRM objects, APEX, SOQL, REST API</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Build Tool</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Vite</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Fast HMR and optimized production builds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Deployment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Lovable.dev</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AI-assisted build and hosting platform</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Icons</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Lucide React</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Consistent SVG icon library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Recharts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visualization for dashboards</w:t>
            </w:r>
          </w:p>
        </w:tc>
      </w:tr>
    </w:tbl>
    <w:p>
      <w:pPr>
        <w:pStyle w:val="Heading2"/>
        <w:spacing w:after="140" w:before="280"/>
      </w:pPr>
      <w:r>
        <w:rPr>
          <w:rFonts w:ascii="Arial" w:cs="Arial" w:eastAsia="Arial" w:hAnsi="Arial"/>
          <w:b/>
          <w:bCs/>
          <w:color w:val="2D6A4F"/>
          <w:sz w:val="28"/>
          <w:szCs w:val="28"/>
        </w:rPr>
        <w:t xml:space="preserve">Architecture Diagram</w:t>
      </w:r>
    </w:p>
    <w:p>
      <w:pPr>
        <w:spacing w:after="100" w:before="80"/>
      </w:pPr>
      <w:r>
        <w:rPr>
          <w:rFonts w:ascii="Arial" w:cs="Arial" w:eastAsia="Arial" w:hAnsi="Arial"/>
          <w:color w:val="1A1A1A"/>
          <w:sz w:val="22"/>
          <w:szCs w:val="22"/>
        </w:rPr>
        <w:t xml:space="preserve">The application follows a three-tier architecture pattern:</w:t>
      </w:r>
    </w:p>
    <w:p>
      <w:pPr>
        <w:pStyle w:val="ListParagraph"/>
        <w:numPr>
          <w:ilvl w:val="0"/>
          <w:numId w:val="2"/>
        </w:numPr>
        <w:spacing w:after="60" w:before="60"/>
      </w:pPr>
      <w:r>
        <w:rPr>
          <w:rFonts w:ascii="Arial" w:cs="Arial" w:eastAsia="Arial" w:hAnsi="Arial"/>
          <w:color w:val="1A1A1A"/>
          <w:sz w:val="22"/>
          <w:szCs w:val="22"/>
        </w:rPr>
        <w:t xml:space="preserve">Presentation Layer: React components rendering dashboards, order forms, and data tables</w:t>
      </w:r>
    </w:p>
    <w:p>
      <w:pPr>
        <w:pStyle w:val="ListParagraph"/>
        <w:numPr>
          <w:ilvl w:val="0"/>
          <w:numId w:val="2"/>
        </w:numPr>
        <w:spacing w:after="60" w:before="60"/>
      </w:pPr>
      <w:r>
        <w:rPr>
          <w:rFonts w:ascii="Arial" w:cs="Arial" w:eastAsia="Arial" w:hAnsi="Arial"/>
          <w:color w:val="1A1A1A"/>
          <w:sz w:val="22"/>
          <w:szCs w:val="22"/>
        </w:rPr>
        <w:t xml:space="preserve">Business Logic Layer: React Query hooks handling data fetching, caching, and mutations</w:t>
      </w:r>
    </w:p>
    <w:p>
      <w:pPr>
        <w:pStyle w:val="ListParagraph"/>
        <w:numPr>
          <w:ilvl w:val="0"/>
          <w:numId w:val="2"/>
        </w:numPr>
        <w:spacing w:after="60" w:before="60"/>
      </w:pPr>
      <w:r>
        <w:rPr>
          <w:rFonts w:ascii="Arial" w:cs="Arial" w:eastAsia="Arial" w:hAnsi="Arial"/>
          <w:color w:val="1A1A1A"/>
          <w:sz w:val="22"/>
          <w:szCs w:val="22"/>
        </w:rPr>
        <w:t xml:space="preserve">Data Layer: Salesforce REST/SOAP APIs exposing CRM objects as JSON endpoints</w:t>
      </w:r>
    </w:p>
    <w:p>
      <w:pPr>
        <w:spacing w:after="100" w:before="80"/>
      </w:pPr>
      <w:r>
        <w:rPr>
          <w:rFonts w:ascii="Arial" w:cs="Arial" w:eastAsia="Arial" w:hAnsi="Arial"/>
          <w:color w:val="1A1A1A"/>
          <w:sz w:val="22"/>
          <w:szCs w:val="22"/>
        </w:rPr>
        <w:t xml:space="preserve">Authentication is managed via Salesforce OAuth 2.0 connected apps, ensuring enterprise-grade security for all API calls.</w:t>
      </w:r>
    </w:p>
    <w:p>
      <w:r>
        <w:br w:type="page"/>
      </w:r>
    </w:p>
    <w:p>
      <w:pPr>
        <w:pStyle w:val="Heading1"/>
        <w:pBdr>
          <w:bottom w:val="single" w:color="2D6A4F" w:sz="6" w:space="6"/>
        </w:pBdr>
        <w:spacing w:after="180" w:before="360"/>
      </w:pPr>
      <w:r>
        <w:rPr>
          <w:rFonts w:ascii="Arial" w:cs="Arial" w:eastAsia="Arial" w:hAnsi="Arial"/>
          <w:b/>
          <w:bCs/>
          <w:color w:val="1B4332"/>
          <w:sz w:val="36"/>
          <w:szCs w:val="36"/>
        </w:rPr>
        <w:t xml:space="preserve">3. Project Structure</w:t>
      </w:r>
    </w:p>
    <w:p>
      <w:pPr>
        <w:spacing w:after="100" w:before="80"/>
      </w:pPr>
      <w:r>
        <w:rPr>
          <w:rFonts w:ascii="Arial" w:cs="Arial" w:eastAsia="Arial" w:hAnsi="Arial"/>
          <w:color w:val="1A1A1A"/>
          <w:sz w:val="22"/>
          <w:szCs w:val="22"/>
        </w:rPr>
        <w:t xml:space="preserve">The repository follows a standard Vite + React project layout:</w:t>
      </w:r>
    </w:p>
    <w:p>
      <w:pPr>
        <w:shd w:fill="1E293B" w:val="clear"/>
        <w:spacing w:after="100" w:before="100"/>
        <w:ind w:left="720"/>
      </w:pPr>
      <w:r>
        <w:rPr>
          <w:rFonts w:ascii="Courier New" w:cs="Courier New" w:eastAsia="Courier New" w:hAnsi="Courier New"/>
          <w:color w:val="E2E8F0"/>
          <w:sz w:val="18"/>
          <w:szCs w:val="18"/>
        </w:rPr>
        <w:t xml:space="preserve">agri-edge/</w:t>
      </w:r>
    </w:p>
    <w:p>
      <w:pPr>
        <w:shd w:fill="1E293B" w:val="clear"/>
        <w:spacing w:after="100" w:before="100"/>
        <w:ind w:left="720"/>
      </w:pPr>
      <w:r>
        <w:rPr>
          <w:rFonts w:ascii="Courier New" w:cs="Courier New" w:eastAsia="Courier New" w:hAnsi="Courier New"/>
          <w:color w:val="E2E8F0"/>
          <w:sz w:val="18"/>
          <w:szCs w:val="18"/>
        </w:rPr>
        <w:t xml:space="preserve">├── public/</w:t>
      </w:r>
    </w:p>
    <w:p>
      <w:pPr>
        <w:shd w:fill="1E293B" w:val="clear"/>
        <w:spacing w:after="100" w:before="100"/>
        <w:ind w:left="720"/>
      </w:pPr>
      <w:r>
        <w:rPr>
          <w:rFonts w:ascii="Courier New" w:cs="Courier New" w:eastAsia="Courier New" w:hAnsi="Courier New"/>
          <w:color w:val="E2E8F0"/>
          <w:sz w:val="18"/>
          <w:szCs w:val="18"/>
        </w:rPr>
        <w:t xml:space="preserve">│   ├── favicon.ico</w:t>
      </w:r>
    </w:p>
    <w:p>
      <w:pPr>
        <w:shd w:fill="1E293B" w:val="clear"/>
        <w:spacing w:after="100" w:before="100"/>
        <w:ind w:left="720"/>
      </w:pPr>
      <w:r>
        <w:rPr>
          <w:rFonts w:ascii="Courier New" w:cs="Courier New" w:eastAsia="Courier New" w:hAnsi="Courier New"/>
          <w:color w:val="E2E8F0"/>
          <w:sz w:val="18"/>
          <w:szCs w:val="18"/>
        </w:rPr>
        <w:t xml:space="preserve">│   └── lovable-uploads/          # Uploaded brand assets</w:t>
      </w:r>
    </w:p>
    <w:p>
      <w:pPr>
        <w:shd w:fill="1E293B" w:val="clear"/>
        <w:spacing w:after="100" w:before="100"/>
        <w:ind w:left="720"/>
      </w:pPr>
      <w:r>
        <w:rPr>
          <w:rFonts w:ascii="Courier New" w:cs="Courier New" w:eastAsia="Courier New" w:hAnsi="Courier New"/>
          <w:color w:val="E2E8F0"/>
          <w:sz w:val="18"/>
          <w:szCs w:val="18"/>
        </w:rPr>
        <w:t xml:space="preserve">├── src/</w:t>
      </w:r>
    </w:p>
    <w:p>
      <w:pPr>
        <w:shd w:fill="1E293B" w:val="clear"/>
        <w:spacing w:after="100" w:before="100"/>
        <w:ind w:left="720"/>
      </w:pPr>
      <w:r>
        <w:rPr>
          <w:rFonts w:ascii="Courier New" w:cs="Courier New" w:eastAsia="Courier New" w:hAnsi="Courier New"/>
          <w:color w:val="E2E8F0"/>
          <w:sz w:val="18"/>
          <w:szCs w:val="18"/>
        </w:rPr>
        <w:t xml:space="preserve">│   ├── components/</w:t>
      </w:r>
    </w:p>
    <w:p>
      <w:pPr>
        <w:shd w:fill="1E293B" w:val="clear"/>
        <w:spacing w:after="100" w:before="100"/>
        <w:ind w:left="720"/>
      </w:pPr>
      <w:r>
        <w:rPr>
          <w:rFonts w:ascii="Courier New" w:cs="Courier New" w:eastAsia="Courier New" w:hAnsi="Courier New"/>
          <w:color w:val="E2E8F0"/>
          <w:sz w:val="18"/>
          <w:szCs w:val="18"/>
        </w:rPr>
        <w:t xml:space="preserve">│   │   ├── ui/                   # shadcn/ui base components</w:t>
      </w:r>
    </w:p>
    <w:p>
      <w:pPr>
        <w:shd w:fill="1E293B" w:val="clear"/>
        <w:spacing w:after="100" w:before="100"/>
        <w:ind w:left="720"/>
      </w:pPr>
      <w:r>
        <w:rPr>
          <w:rFonts w:ascii="Courier New" w:cs="Courier New" w:eastAsia="Courier New" w:hAnsi="Courier New"/>
          <w:color w:val="E2E8F0"/>
          <w:sz w:val="18"/>
          <w:szCs w:val="18"/>
        </w:rPr>
        <w:t xml:space="preserve">│   │   │   ├── button.tsx</w:t>
      </w:r>
    </w:p>
    <w:p>
      <w:pPr>
        <w:shd w:fill="1E293B" w:val="clear"/>
        <w:spacing w:after="100" w:before="100"/>
        <w:ind w:left="720"/>
      </w:pPr>
      <w:r>
        <w:rPr>
          <w:rFonts w:ascii="Courier New" w:cs="Courier New" w:eastAsia="Courier New" w:hAnsi="Courier New"/>
          <w:color w:val="E2E8F0"/>
          <w:sz w:val="18"/>
          <w:szCs w:val="18"/>
        </w:rPr>
        <w:t xml:space="preserve">│   │   │   ├── card.tsx</w:t>
      </w:r>
    </w:p>
    <w:p>
      <w:pPr>
        <w:shd w:fill="1E293B" w:val="clear"/>
        <w:spacing w:after="100" w:before="100"/>
        <w:ind w:left="720"/>
      </w:pPr>
      <w:r>
        <w:rPr>
          <w:rFonts w:ascii="Courier New" w:cs="Courier New" w:eastAsia="Courier New" w:hAnsi="Courier New"/>
          <w:color w:val="E2E8F0"/>
          <w:sz w:val="18"/>
          <w:szCs w:val="18"/>
        </w:rPr>
        <w:t xml:space="preserve">│   │   │   ├── dialog.tsx</w:t>
      </w:r>
    </w:p>
    <w:p>
      <w:pPr>
        <w:shd w:fill="1E293B" w:val="clear"/>
        <w:spacing w:after="100" w:before="100"/>
        <w:ind w:left="720"/>
      </w:pPr>
      <w:r>
        <w:rPr>
          <w:rFonts w:ascii="Courier New" w:cs="Courier New" w:eastAsia="Courier New" w:hAnsi="Courier New"/>
          <w:color w:val="E2E8F0"/>
          <w:sz w:val="18"/>
          <w:szCs w:val="18"/>
        </w:rPr>
        <w:t xml:space="preserve">│   │   │   ├── input.tsx</w:t>
      </w:r>
    </w:p>
    <w:p>
      <w:pPr>
        <w:shd w:fill="1E293B" w:val="clear"/>
        <w:spacing w:after="100" w:before="100"/>
        <w:ind w:left="720"/>
      </w:pPr>
      <w:r>
        <w:rPr>
          <w:rFonts w:ascii="Courier New" w:cs="Courier New" w:eastAsia="Courier New" w:hAnsi="Courier New"/>
          <w:color w:val="E2E8F0"/>
          <w:sz w:val="18"/>
          <w:szCs w:val="18"/>
        </w:rPr>
        <w:t xml:space="preserve">│   │   │   ├── select.tsx</w:t>
      </w:r>
    </w:p>
    <w:p>
      <w:pPr>
        <w:shd w:fill="1E293B" w:val="clear"/>
        <w:spacing w:after="100" w:before="100"/>
        <w:ind w:left="720"/>
      </w:pPr>
      <w:r>
        <w:rPr>
          <w:rFonts w:ascii="Courier New" w:cs="Courier New" w:eastAsia="Courier New" w:hAnsi="Courier New"/>
          <w:color w:val="E2E8F0"/>
          <w:sz w:val="18"/>
          <w:szCs w:val="18"/>
        </w:rPr>
        <w:t xml:space="preserve">│   │   │   ├── table.tsx</w:t>
      </w:r>
    </w:p>
    <w:p>
      <w:pPr>
        <w:shd w:fill="1E293B" w:val="clear"/>
        <w:spacing w:after="100" w:before="100"/>
        <w:ind w:left="720"/>
      </w:pPr>
      <w:r>
        <w:rPr>
          <w:rFonts w:ascii="Courier New" w:cs="Courier New" w:eastAsia="Courier New" w:hAnsi="Courier New"/>
          <w:color w:val="E2E8F0"/>
          <w:sz w:val="18"/>
          <w:szCs w:val="18"/>
        </w:rPr>
        <w:t xml:space="preserve">│   │   │   └── ...</w:t>
      </w:r>
    </w:p>
    <w:p>
      <w:pPr>
        <w:shd w:fill="1E293B" w:val="clear"/>
        <w:spacing w:after="100" w:before="100"/>
        <w:ind w:left="720"/>
      </w:pPr>
      <w:r>
        <w:rPr>
          <w:rFonts w:ascii="Courier New" w:cs="Courier New" w:eastAsia="Courier New" w:hAnsi="Courier New"/>
          <w:color w:val="E2E8F0"/>
          <w:sz w:val="18"/>
          <w:szCs w:val="18"/>
        </w:rPr>
        <w:t xml:space="preserve">│   │   ├── layout/</w:t>
      </w:r>
    </w:p>
    <w:p>
      <w:pPr>
        <w:shd w:fill="1E293B" w:val="clear"/>
        <w:spacing w:after="100" w:before="100"/>
        <w:ind w:left="720"/>
      </w:pPr>
      <w:r>
        <w:rPr>
          <w:rFonts w:ascii="Courier New" w:cs="Courier New" w:eastAsia="Courier New" w:hAnsi="Courier New"/>
          <w:color w:val="E2E8F0"/>
          <w:sz w:val="18"/>
          <w:szCs w:val="18"/>
        </w:rPr>
        <w:t xml:space="preserve">│   │   │   ├── Sidebar.tsx       # Navigation sidebar</w:t>
      </w:r>
    </w:p>
    <w:p>
      <w:pPr>
        <w:shd w:fill="1E293B" w:val="clear"/>
        <w:spacing w:after="100" w:before="100"/>
        <w:ind w:left="720"/>
      </w:pPr>
      <w:r>
        <w:rPr>
          <w:rFonts w:ascii="Courier New" w:cs="Courier New" w:eastAsia="Courier New" w:hAnsi="Courier New"/>
          <w:color w:val="E2E8F0"/>
          <w:sz w:val="18"/>
          <w:szCs w:val="18"/>
        </w:rPr>
        <w:t xml:space="preserve">│   │   │   ├── Header.tsx        # Top navigation bar</w:t>
      </w:r>
    </w:p>
    <w:p>
      <w:pPr>
        <w:shd w:fill="1E293B" w:val="clear"/>
        <w:spacing w:after="100" w:before="100"/>
        <w:ind w:left="720"/>
      </w:pPr>
      <w:r>
        <w:rPr>
          <w:rFonts w:ascii="Courier New" w:cs="Courier New" w:eastAsia="Courier New" w:hAnsi="Courier New"/>
          <w:color w:val="E2E8F0"/>
          <w:sz w:val="18"/>
          <w:szCs w:val="18"/>
        </w:rPr>
        <w:t xml:space="preserve">│   │   │   └── Layout.tsx        # Page wrapper component</w:t>
      </w:r>
    </w:p>
    <w:p>
      <w:pPr>
        <w:shd w:fill="1E293B" w:val="clear"/>
        <w:spacing w:after="100" w:before="100"/>
        <w:ind w:left="720"/>
      </w:pPr>
      <w:r>
        <w:rPr>
          <w:rFonts w:ascii="Courier New" w:cs="Courier New" w:eastAsia="Courier New" w:hAnsi="Courier New"/>
          <w:color w:val="E2E8F0"/>
          <w:sz w:val="18"/>
          <w:szCs w:val="18"/>
        </w:rPr>
        <w:t xml:space="preserve">│   │   ├── dashboard/</w:t>
      </w:r>
    </w:p>
    <w:p>
      <w:pPr>
        <w:shd w:fill="1E293B" w:val="clear"/>
        <w:spacing w:after="100" w:before="100"/>
        <w:ind w:left="720"/>
      </w:pPr>
      <w:r>
        <w:rPr>
          <w:rFonts w:ascii="Courier New" w:cs="Courier New" w:eastAsia="Courier New" w:hAnsi="Courier New"/>
          <w:color w:val="E2E8F0"/>
          <w:sz w:val="18"/>
          <w:szCs w:val="18"/>
        </w:rPr>
        <w:t xml:space="preserve">│   │   │   ├── MetricCard.tsx    # KPI metric display card</w:t>
      </w:r>
    </w:p>
    <w:p>
      <w:pPr>
        <w:shd w:fill="1E293B" w:val="clear"/>
        <w:spacing w:after="100" w:before="100"/>
        <w:ind w:left="720"/>
      </w:pPr>
      <w:r>
        <w:rPr>
          <w:rFonts w:ascii="Courier New" w:cs="Courier New" w:eastAsia="Courier New" w:hAnsi="Courier New"/>
          <w:color w:val="E2E8F0"/>
          <w:sz w:val="18"/>
          <w:szCs w:val="18"/>
        </w:rPr>
        <w:t xml:space="preserve">│   │   │   ├── RevenueChart.tsx  # Recharts revenue visualization</w:t>
      </w:r>
    </w:p>
    <w:p>
      <w:pPr>
        <w:shd w:fill="1E293B" w:val="clear"/>
        <w:spacing w:after="100" w:before="100"/>
        <w:ind w:left="720"/>
      </w:pPr>
      <w:r>
        <w:rPr>
          <w:rFonts w:ascii="Courier New" w:cs="Courier New" w:eastAsia="Courier New" w:hAnsi="Courier New"/>
          <w:color w:val="E2E8F0"/>
          <w:sz w:val="18"/>
          <w:szCs w:val="18"/>
        </w:rPr>
        <w:t xml:space="preserve">│   │   │   └── OrderTable.tsx    # Recent orders table</w:t>
      </w:r>
    </w:p>
    <w:p>
      <w:pPr>
        <w:shd w:fill="1E293B" w:val="clear"/>
        <w:spacing w:after="100" w:before="100"/>
        <w:ind w:left="720"/>
      </w:pPr>
      <w:r>
        <w:rPr>
          <w:rFonts w:ascii="Courier New" w:cs="Courier New" w:eastAsia="Courier New" w:hAnsi="Courier New"/>
          <w:color w:val="E2E8F0"/>
          <w:sz w:val="18"/>
          <w:szCs w:val="18"/>
        </w:rPr>
        <w:t xml:space="preserve">│   │   ├── orders/</w:t>
      </w:r>
    </w:p>
    <w:p>
      <w:pPr>
        <w:shd w:fill="1E293B" w:val="clear"/>
        <w:spacing w:after="100" w:before="100"/>
        <w:ind w:left="720"/>
      </w:pPr>
      <w:r>
        <w:rPr>
          <w:rFonts w:ascii="Courier New" w:cs="Courier New" w:eastAsia="Courier New" w:hAnsi="Courier New"/>
          <w:color w:val="E2E8F0"/>
          <w:sz w:val="18"/>
          <w:szCs w:val="18"/>
        </w:rPr>
        <w:t xml:space="preserve">│   │   │   ├── OrderForm.tsx     # Create/edit order form</w:t>
      </w:r>
    </w:p>
    <w:p>
      <w:pPr>
        <w:shd w:fill="1E293B" w:val="clear"/>
        <w:spacing w:after="100" w:before="100"/>
        <w:ind w:left="720"/>
      </w:pPr>
      <w:r>
        <w:rPr>
          <w:rFonts w:ascii="Courier New" w:cs="Courier New" w:eastAsia="Courier New" w:hAnsi="Courier New"/>
          <w:color w:val="E2E8F0"/>
          <w:sz w:val="18"/>
          <w:szCs w:val="18"/>
        </w:rPr>
        <w:t xml:space="preserve">│   │   │   ├── OrderList.tsx     # Paginated order listing</w:t>
      </w:r>
    </w:p>
    <w:p>
      <w:pPr>
        <w:shd w:fill="1E293B" w:val="clear"/>
        <w:spacing w:after="100" w:before="100"/>
        <w:ind w:left="720"/>
      </w:pPr>
      <w:r>
        <w:rPr>
          <w:rFonts w:ascii="Courier New" w:cs="Courier New" w:eastAsia="Courier New" w:hAnsi="Courier New"/>
          <w:color w:val="E2E8F0"/>
          <w:sz w:val="18"/>
          <w:szCs w:val="18"/>
        </w:rPr>
        <w:t xml:space="preserve">│   │   │   └── OrderDetail.tsx   # Single order view</w:t>
      </w:r>
    </w:p>
    <w:p>
      <w:pPr>
        <w:shd w:fill="1E293B" w:val="clear"/>
        <w:spacing w:after="100" w:before="100"/>
        <w:ind w:left="720"/>
      </w:pPr>
      <w:r>
        <w:rPr>
          <w:rFonts w:ascii="Courier New" w:cs="Courier New" w:eastAsia="Courier New" w:hAnsi="Courier New"/>
          <w:color w:val="E2E8F0"/>
          <w:sz w:val="18"/>
          <w:szCs w:val="18"/>
        </w:rPr>
        <w:t xml:space="preserve">│   │   ├── farmers/</w:t>
      </w:r>
    </w:p>
    <w:p>
      <w:pPr>
        <w:shd w:fill="1E293B" w:val="clear"/>
        <w:spacing w:after="100" w:before="100"/>
        <w:ind w:left="720"/>
      </w:pPr>
      <w:r>
        <w:rPr>
          <w:rFonts w:ascii="Courier New" w:cs="Courier New" w:eastAsia="Courier New" w:hAnsi="Courier New"/>
          <w:color w:val="E2E8F0"/>
          <w:sz w:val="18"/>
          <w:szCs w:val="18"/>
        </w:rPr>
        <w:t xml:space="preserve">│   │   │   ├── FarmerCard.tsx    # Farmer profile card</w:t>
      </w:r>
    </w:p>
    <w:p>
      <w:pPr>
        <w:shd w:fill="1E293B" w:val="clear"/>
        <w:spacing w:after="100" w:before="100"/>
        <w:ind w:left="720"/>
      </w:pPr>
      <w:r>
        <w:rPr>
          <w:rFonts w:ascii="Courier New" w:cs="Courier New" w:eastAsia="Courier New" w:hAnsi="Courier New"/>
          <w:color w:val="E2E8F0"/>
          <w:sz w:val="18"/>
          <w:szCs w:val="18"/>
        </w:rPr>
        <w:t xml:space="preserve">│   │   │   └── FarmerForm.tsx    # Add/edit farmer form</w:t>
      </w:r>
    </w:p>
    <w:p>
      <w:pPr>
        <w:shd w:fill="1E293B" w:val="clear"/>
        <w:spacing w:after="100" w:before="100"/>
        <w:ind w:left="720"/>
      </w:pPr>
      <w:r>
        <w:rPr>
          <w:rFonts w:ascii="Courier New" w:cs="Courier New" w:eastAsia="Courier New" w:hAnsi="Courier New"/>
          <w:color w:val="E2E8F0"/>
          <w:sz w:val="18"/>
          <w:szCs w:val="18"/>
        </w:rPr>
        <w:t xml:space="preserve">│   │   └── products/</w:t>
      </w:r>
    </w:p>
    <w:p>
      <w:pPr>
        <w:shd w:fill="1E293B" w:val="clear"/>
        <w:spacing w:after="100" w:before="100"/>
        <w:ind w:left="720"/>
      </w:pPr>
      <w:r>
        <w:rPr>
          <w:rFonts w:ascii="Courier New" w:cs="Courier New" w:eastAsia="Courier New" w:hAnsi="Courier New"/>
          <w:color w:val="E2E8F0"/>
          <w:sz w:val="18"/>
          <w:szCs w:val="18"/>
        </w:rPr>
        <w:t xml:space="preserve">│   │       ├── ProductCatalog.tsx</w:t>
      </w:r>
    </w:p>
    <w:p>
      <w:pPr>
        <w:shd w:fill="1E293B" w:val="clear"/>
        <w:spacing w:after="100" w:before="100"/>
        <w:ind w:left="720"/>
      </w:pPr>
      <w:r>
        <w:rPr>
          <w:rFonts w:ascii="Courier New" w:cs="Courier New" w:eastAsia="Courier New" w:hAnsi="Courier New"/>
          <w:color w:val="E2E8F0"/>
          <w:sz w:val="18"/>
          <w:szCs w:val="18"/>
        </w:rPr>
        <w:t xml:space="preserve">│   │       └── ProductCard.tsx</w:t>
      </w:r>
    </w:p>
    <w:p>
      <w:pPr>
        <w:shd w:fill="1E293B" w:val="clear"/>
        <w:spacing w:after="100" w:before="100"/>
        <w:ind w:left="720"/>
      </w:pPr>
      <w:r>
        <w:rPr>
          <w:rFonts w:ascii="Courier New" w:cs="Courier New" w:eastAsia="Courier New" w:hAnsi="Courier New"/>
          <w:color w:val="E2E8F0"/>
          <w:sz w:val="18"/>
          <w:szCs w:val="18"/>
        </w:rPr>
        <w:t xml:space="preserve">│   ├── pages/</w:t>
      </w:r>
    </w:p>
    <w:p>
      <w:pPr>
        <w:shd w:fill="1E293B" w:val="clear"/>
        <w:spacing w:after="100" w:before="100"/>
        <w:ind w:left="720"/>
      </w:pPr>
      <w:r>
        <w:rPr>
          <w:rFonts w:ascii="Courier New" w:cs="Courier New" w:eastAsia="Courier New" w:hAnsi="Courier New"/>
          <w:color w:val="E2E8F0"/>
          <w:sz w:val="18"/>
          <w:szCs w:val="18"/>
        </w:rPr>
        <w:t xml:space="preserve">│   │   ├── Index.tsx             # Landing / login page</w:t>
      </w:r>
    </w:p>
    <w:p>
      <w:pPr>
        <w:shd w:fill="1E293B" w:val="clear"/>
        <w:spacing w:after="100" w:before="100"/>
        <w:ind w:left="720"/>
      </w:pPr>
      <w:r>
        <w:rPr>
          <w:rFonts w:ascii="Courier New" w:cs="Courier New" w:eastAsia="Courier New" w:hAnsi="Courier New"/>
          <w:color w:val="E2E8F0"/>
          <w:sz w:val="18"/>
          <w:szCs w:val="18"/>
        </w:rPr>
        <w:t xml:space="preserve">│   │   ├── Dashboard.tsx         # Main dashboard</w:t>
      </w:r>
    </w:p>
    <w:p>
      <w:pPr>
        <w:shd w:fill="1E293B" w:val="clear"/>
        <w:spacing w:after="100" w:before="100"/>
        <w:ind w:left="720"/>
      </w:pPr>
      <w:r>
        <w:rPr>
          <w:rFonts w:ascii="Courier New" w:cs="Courier New" w:eastAsia="Courier New" w:hAnsi="Courier New"/>
          <w:color w:val="E2E8F0"/>
          <w:sz w:val="18"/>
          <w:szCs w:val="18"/>
        </w:rPr>
        <w:t xml:space="preserve">│   │   ├── Orders.tsx            # Orders management</w:t>
      </w:r>
    </w:p>
    <w:p>
      <w:pPr>
        <w:shd w:fill="1E293B" w:val="clear"/>
        <w:spacing w:after="100" w:before="100"/>
        <w:ind w:left="720"/>
      </w:pPr>
      <w:r>
        <w:rPr>
          <w:rFonts w:ascii="Courier New" w:cs="Courier New" w:eastAsia="Courier New" w:hAnsi="Courier New"/>
          <w:color w:val="E2E8F0"/>
          <w:sz w:val="18"/>
          <w:szCs w:val="18"/>
        </w:rPr>
        <w:t xml:space="preserve">│   │   ├── Farmers.tsx           # Farmer directory</w:t>
      </w:r>
    </w:p>
    <w:p>
      <w:pPr>
        <w:shd w:fill="1E293B" w:val="clear"/>
        <w:spacing w:after="100" w:before="100"/>
        <w:ind w:left="720"/>
      </w:pPr>
      <w:r>
        <w:rPr>
          <w:rFonts w:ascii="Courier New" w:cs="Courier New" w:eastAsia="Courier New" w:hAnsi="Courier New"/>
          <w:color w:val="E2E8F0"/>
          <w:sz w:val="18"/>
          <w:szCs w:val="18"/>
        </w:rPr>
        <w:t xml:space="preserve">│   │   ├── Products.tsx          # Product catalog</w:t>
      </w:r>
    </w:p>
    <w:p>
      <w:pPr>
        <w:shd w:fill="1E293B" w:val="clear"/>
        <w:spacing w:after="100" w:before="100"/>
        <w:ind w:left="720"/>
      </w:pPr>
      <w:r>
        <w:rPr>
          <w:rFonts w:ascii="Courier New" w:cs="Courier New" w:eastAsia="Courier New" w:hAnsi="Courier New"/>
          <w:color w:val="E2E8F0"/>
          <w:sz w:val="18"/>
          <w:szCs w:val="18"/>
        </w:rPr>
        <w:t xml:space="preserve">│   │   ├── Reports.tsx           # Analytics reports</w:t>
      </w:r>
    </w:p>
    <w:p>
      <w:pPr>
        <w:shd w:fill="1E293B" w:val="clear"/>
        <w:spacing w:after="100" w:before="100"/>
        <w:ind w:left="720"/>
      </w:pPr>
      <w:r>
        <w:rPr>
          <w:rFonts w:ascii="Courier New" w:cs="Courier New" w:eastAsia="Courier New" w:hAnsi="Courier New"/>
          <w:color w:val="E2E8F0"/>
          <w:sz w:val="18"/>
          <w:szCs w:val="18"/>
        </w:rPr>
        <w:t xml:space="preserve">│   │   └── Settings.tsx          # App configuration</w:t>
      </w:r>
    </w:p>
    <w:p>
      <w:pPr>
        <w:shd w:fill="1E293B" w:val="clear"/>
        <w:spacing w:after="100" w:before="100"/>
        <w:ind w:left="720"/>
      </w:pPr>
      <w:r>
        <w:rPr>
          <w:rFonts w:ascii="Courier New" w:cs="Courier New" w:eastAsia="Courier New" w:hAnsi="Courier New"/>
          <w:color w:val="E2E8F0"/>
          <w:sz w:val="18"/>
          <w:szCs w:val="18"/>
        </w:rPr>
        <w:t xml:space="preserve">│   ├── hooks/</w:t>
      </w:r>
    </w:p>
    <w:p>
      <w:pPr>
        <w:shd w:fill="1E293B" w:val="clear"/>
        <w:spacing w:after="100" w:before="100"/>
        <w:ind w:left="720"/>
      </w:pPr>
      <w:r>
        <w:rPr>
          <w:rFonts w:ascii="Courier New" w:cs="Courier New" w:eastAsia="Courier New" w:hAnsi="Courier New"/>
          <w:color w:val="E2E8F0"/>
          <w:sz w:val="18"/>
          <w:szCs w:val="18"/>
        </w:rPr>
        <w:t xml:space="preserve">│   │   ├── useSalesforce.ts      # Salesforce API hook</w:t>
      </w:r>
    </w:p>
    <w:p>
      <w:pPr>
        <w:shd w:fill="1E293B" w:val="clear"/>
        <w:spacing w:after="100" w:before="100"/>
        <w:ind w:left="720"/>
      </w:pPr>
      <w:r>
        <w:rPr>
          <w:rFonts w:ascii="Courier New" w:cs="Courier New" w:eastAsia="Courier New" w:hAnsi="Courier New"/>
          <w:color w:val="E2E8F0"/>
          <w:sz w:val="18"/>
          <w:szCs w:val="18"/>
        </w:rPr>
        <w:t xml:space="preserve">│   │   ├── useOrders.ts          # Orders CRUD operations</w:t>
      </w:r>
    </w:p>
    <w:p>
      <w:pPr>
        <w:shd w:fill="1E293B" w:val="clear"/>
        <w:spacing w:after="100" w:before="100"/>
        <w:ind w:left="720"/>
      </w:pPr>
      <w:r>
        <w:rPr>
          <w:rFonts w:ascii="Courier New" w:cs="Courier New" w:eastAsia="Courier New" w:hAnsi="Courier New"/>
          <w:color w:val="E2E8F0"/>
          <w:sz w:val="18"/>
          <w:szCs w:val="18"/>
        </w:rPr>
        <w:t xml:space="preserve">│   │   ├── useFarmers.ts         # Farmer data management</w:t>
      </w:r>
    </w:p>
    <w:p>
      <w:pPr>
        <w:shd w:fill="1E293B" w:val="clear"/>
        <w:spacing w:after="100" w:before="100"/>
        <w:ind w:left="720"/>
      </w:pPr>
      <w:r>
        <w:rPr>
          <w:rFonts w:ascii="Courier New" w:cs="Courier New" w:eastAsia="Courier New" w:hAnsi="Courier New"/>
          <w:color w:val="E2E8F0"/>
          <w:sz w:val="18"/>
          <w:szCs w:val="18"/>
        </w:rPr>
        <w:t xml:space="preserve">│   │   └── useProducts.ts        # Product catalog hooks</w:t>
      </w:r>
    </w:p>
    <w:p>
      <w:pPr>
        <w:shd w:fill="1E293B" w:val="clear"/>
        <w:spacing w:after="100" w:before="100"/>
        <w:ind w:left="720"/>
      </w:pPr>
      <w:r>
        <w:rPr>
          <w:rFonts w:ascii="Courier New" w:cs="Courier New" w:eastAsia="Courier New" w:hAnsi="Courier New"/>
          <w:color w:val="E2E8F0"/>
          <w:sz w:val="18"/>
          <w:szCs w:val="18"/>
        </w:rPr>
        <w:t xml:space="preserve">│   ├── lib/</w:t>
      </w:r>
    </w:p>
    <w:p>
      <w:pPr>
        <w:shd w:fill="1E293B" w:val="clear"/>
        <w:spacing w:after="100" w:before="100"/>
        <w:ind w:left="720"/>
      </w:pPr>
      <w:r>
        <w:rPr>
          <w:rFonts w:ascii="Courier New" w:cs="Courier New" w:eastAsia="Courier New" w:hAnsi="Courier New"/>
          <w:color w:val="E2E8F0"/>
          <w:sz w:val="18"/>
          <w:szCs w:val="18"/>
        </w:rPr>
        <w:t xml:space="preserve">│   │   ├── salesforce.ts         # SF API client setup</w:t>
      </w:r>
    </w:p>
    <w:p>
      <w:pPr>
        <w:shd w:fill="1E293B" w:val="clear"/>
        <w:spacing w:after="100" w:before="100"/>
        <w:ind w:left="720"/>
      </w:pPr>
      <w:r>
        <w:rPr>
          <w:rFonts w:ascii="Courier New" w:cs="Courier New" w:eastAsia="Courier New" w:hAnsi="Courier New"/>
          <w:color w:val="E2E8F0"/>
          <w:sz w:val="18"/>
          <w:szCs w:val="18"/>
        </w:rPr>
        <w:t xml:space="preserve">│   │   ├── utils.ts              # Utility functions</w:t>
      </w:r>
    </w:p>
    <w:p>
      <w:pPr>
        <w:shd w:fill="1E293B" w:val="clear"/>
        <w:spacing w:after="100" w:before="100"/>
        <w:ind w:left="720"/>
      </w:pPr>
      <w:r>
        <w:rPr>
          <w:rFonts w:ascii="Courier New" w:cs="Courier New" w:eastAsia="Courier New" w:hAnsi="Courier New"/>
          <w:color w:val="E2E8F0"/>
          <w:sz w:val="18"/>
          <w:szCs w:val="18"/>
        </w:rPr>
        <w:t xml:space="preserve">│   │   └── constants.ts          # App-wide constants</w:t>
      </w:r>
    </w:p>
    <w:p>
      <w:pPr>
        <w:shd w:fill="1E293B" w:val="clear"/>
        <w:spacing w:after="100" w:before="100"/>
        <w:ind w:left="720"/>
      </w:pPr>
      <w:r>
        <w:rPr>
          <w:rFonts w:ascii="Courier New" w:cs="Courier New" w:eastAsia="Courier New" w:hAnsi="Courier New"/>
          <w:color w:val="E2E8F0"/>
          <w:sz w:val="18"/>
          <w:szCs w:val="18"/>
        </w:rPr>
        <w:t xml:space="preserve">│   ├── types/</w:t>
      </w:r>
    </w:p>
    <w:p>
      <w:pPr>
        <w:shd w:fill="1E293B" w:val="clear"/>
        <w:spacing w:after="100" w:before="100"/>
        <w:ind w:left="720"/>
      </w:pPr>
      <w:r>
        <w:rPr>
          <w:rFonts w:ascii="Courier New" w:cs="Courier New" w:eastAsia="Courier New" w:hAnsi="Courier New"/>
          <w:color w:val="E2E8F0"/>
          <w:sz w:val="18"/>
          <w:szCs w:val="18"/>
        </w:rPr>
        <w:t xml:space="preserve">│   │   ├── order.ts              # Order TypeScript types</w:t>
      </w:r>
    </w:p>
    <w:p>
      <w:pPr>
        <w:shd w:fill="1E293B" w:val="clear"/>
        <w:spacing w:after="100" w:before="100"/>
        <w:ind w:left="720"/>
      </w:pPr>
      <w:r>
        <w:rPr>
          <w:rFonts w:ascii="Courier New" w:cs="Courier New" w:eastAsia="Courier New" w:hAnsi="Courier New"/>
          <w:color w:val="E2E8F0"/>
          <w:sz w:val="18"/>
          <w:szCs w:val="18"/>
        </w:rPr>
        <w:t xml:space="preserve">│   │   ├── farmer.ts             # Farmer profile types</w:t>
      </w:r>
    </w:p>
    <w:p>
      <w:pPr>
        <w:shd w:fill="1E293B" w:val="clear"/>
        <w:spacing w:after="100" w:before="100"/>
        <w:ind w:left="720"/>
      </w:pPr>
      <w:r>
        <w:rPr>
          <w:rFonts w:ascii="Courier New" w:cs="Courier New" w:eastAsia="Courier New" w:hAnsi="Courier New"/>
          <w:color w:val="E2E8F0"/>
          <w:sz w:val="18"/>
          <w:szCs w:val="18"/>
        </w:rPr>
        <w:t xml:space="preserve">│   │   └── salesforce.ts         # SF Object type definitions</w:t>
      </w:r>
    </w:p>
    <w:p>
      <w:pPr>
        <w:shd w:fill="1E293B" w:val="clear"/>
        <w:spacing w:after="100" w:before="100"/>
        <w:ind w:left="720"/>
      </w:pPr>
      <w:r>
        <w:rPr>
          <w:rFonts w:ascii="Courier New" w:cs="Courier New" w:eastAsia="Courier New" w:hAnsi="Courier New"/>
          <w:color w:val="E2E8F0"/>
          <w:sz w:val="18"/>
          <w:szCs w:val="18"/>
        </w:rPr>
        <w:t xml:space="preserve">│   ├── App.tsx                   # Root component &amp; routing</w:t>
      </w:r>
    </w:p>
    <w:p>
      <w:pPr>
        <w:shd w:fill="1E293B" w:val="clear"/>
        <w:spacing w:after="100" w:before="100"/>
        <w:ind w:left="720"/>
      </w:pPr>
      <w:r>
        <w:rPr>
          <w:rFonts w:ascii="Courier New" w:cs="Courier New" w:eastAsia="Courier New" w:hAnsi="Courier New"/>
          <w:color w:val="E2E8F0"/>
          <w:sz w:val="18"/>
          <w:szCs w:val="18"/>
        </w:rPr>
        <w:t xml:space="preserve">│   ├── main.tsx                  # Application entry point</w:t>
      </w:r>
    </w:p>
    <w:p>
      <w:pPr>
        <w:shd w:fill="1E293B" w:val="clear"/>
        <w:spacing w:after="100" w:before="100"/>
        <w:ind w:left="720"/>
      </w:pPr>
      <w:r>
        <w:rPr>
          <w:rFonts w:ascii="Courier New" w:cs="Courier New" w:eastAsia="Courier New" w:hAnsi="Courier New"/>
          <w:color w:val="E2E8F0"/>
          <w:sz w:val="18"/>
          <w:szCs w:val="18"/>
        </w:rPr>
        <w:t xml:space="preserve">│   └── index.css                 # Global styles + Tailwind</w:t>
      </w:r>
    </w:p>
    <w:p>
      <w:pPr>
        <w:shd w:fill="1E293B" w:val="clear"/>
        <w:spacing w:after="100" w:before="100"/>
        <w:ind w:left="720"/>
      </w:pPr>
      <w:r>
        <w:rPr>
          <w:rFonts w:ascii="Courier New" w:cs="Courier New" w:eastAsia="Courier New" w:hAnsi="Courier New"/>
          <w:color w:val="E2E8F0"/>
          <w:sz w:val="18"/>
          <w:szCs w:val="18"/>
        </w:rPr>
        <w:t xml:space="preserve">├── .env.example                  # Environment variables template</w:t>
      </w:r>
    </w:p>
    <w:p>
      <w:pPr>
        <w:shd w:fill="1E293B" w:val="clear"/>
        <w:spacing w:after="100" w:before="100"/>
        <w:ind w:left="720"/>
      </w:pPr>
      <w:r>
        <w:rPr>
          <w:rFonts w:ascii="Courier New" w:cs="Courier New" w:eastAsia="Courier New" w:hAnsi="Courier New"/>
          <w:color w:val="E2E8F0"/>
          <w:sz w:val="18"/>
          <w:szCs w:val="18"/>
        </w:rPr>
        <w:t xml:space="preserve">├── index.html</w:t>
      </w:r>
    </w:p>
    <w:p>
      <w:pPr>
        <w:shd w:fill="1E293B" w:val="clear"/>
        <w:spacing w:after="100" w:before="100"/>
        <w:ind w:left="720"/>
      </w:pPr>
      <w:r>
        <w:rPr>
          <w:rFonts w:ascii="Courier New" w:cs="Courier New" w:eastAsia="Courier New" w:hAnsi="Courier New"/>
          <w:color w:val="E2E8F0"/>
          <w:sz w:val="18"/>
          <w:szCs w:val="18"/>
        </w:rPr>
        <w:t xml:space="preserve">├── package.json</w:t>
      </w:r>
    </w:p>
    <w:p>
      <w:pPr>
        <w:shd w:fill="1E293B" w:val="clear"/>
        <w:spacing w:after="100" w:before="100"/>
        <w:ind w:left="720"/>
      </w:pPr>
      <w:r>
        <w:rPr>
          <w:rFonts w:ascii="Courier New" w:cs="Courier New" w:eastAsia="Courier New" w:hAnsi="Courier New"/>
          <w:color w:val="E2E8F0"/>
          <w:sz w:val="18"/>
          <w:szCs w:val="18"/>
        </w:rPr>
        <w:t xml:space="preserve">├── tailwind.config.ts</w:t>
      </w:r>
    </w:p>
    <w:p>
      <w:pPr>
        <w:shd w:fill="1E293B" w:val="clear"/>
        <w:spacing w:after="100" w:before="100"/>
        <w:ind w:left="720"/>
      </w:pPr>
      <w:r>
        <w:rPr>
          <w:rFonts w:ascii="Courier New" w:cs="Courier New" w:eastAsia="Courier New" w:hAnsi="Courier New"/>
          <w:color w:val="E2E8F0"/>
          <w:sz w:val="18"/>
          <w:szCs w:val="18"/>
        </w:rPr>
        <w:t xml:space="preserve">├── tsconfig.json</w:t>
      </w:r>
    </w:p>
    <w:p>
      <w:pPr>
        <w:shd w:fill="1E293B" w:val="clear"/>
        <w:spacing w:after="100" w:before="100"/>
        <w:ind w:left="720"/>
      </w:pPr>
      <w:r>
        <w:rPr>
          <w:rFonts w:ascii="Courier New" w:cs="Courier New" w:eastAsia="Courier New" w:hAnsi="Courier New"/>
          <w:color w:val="E2E8F0"/>
          <w:sz w:val="18"/>
          <w:szCs w:val="18"/>
        </w:rPr>
        <w:t xml:space="preserve">└── vite.config.ts</w:t>
      </w:r>
    </w:p>
    <w:p>
      <w:r>
        <w:br w:type="page"/>
      </w:r>
    </w:p>
    <w:p>
      <w:pPr>
        <w:pStyle w:val="Heading1"/>
        <w:pBdr>
          <w:bottom w:val="single" w:color="2D6A4F" w:sz="6" w:space="6"/>
        </w:pBdr>
        <w:spacing w:after="180" w:before="360"/>
      </w:pPr>
      <w:r>
        <w:rPr>
          <w:rFonts w:ascii="Arial" w:cs="Arial" w:eastAsia="Arial" w:hAnsi="Arial"/>
          <w:b/>
          <w:bCs/>
          <w:color w:val="1B4332"/>
          <w:sz w:val="36"/>
          <w:szCs w:val="36"/>
        </w:rPr>
        <w:t xml:space="preserve">4. Features &amp; Modules</w:t>
      </w:r>
    </w:p>
    <w:p>
      <w:pPr>
        <w:pStyle w:val="Heading2"/>
        <w:spacing w:after="140" w:before="280"/>
      </w:pPr>
      <w:r>
        <w:rPr>
          <w:rFonts w:ascii="Arial" w:cs="Arial" w:eastAsia="Arial" w:hAnsi="Arial"/>
          <w:b/>
          <w:bCs/>
          <w:color w:val="2D6A4F"/>
          <w:sz w:val="28"/>
          <w:szCs w:val="28"/>
        </w:rPr>
        <w:t xml:space="preserve">4.1 Dashboard</w:t>
      </w:r>
    </w:p>
    <w:p>
      <w:pPr>
        <w:pStyle w:val="ListParagraph"/>
        <w:numPr>
          <w:ilvl w:val="0"/>
          <w:numId w:val="2"/>
        </w:numPr>
        <w:spacing w:after="60" w:before="60"/>
      </w:pPr>
      <w:r>
        <w:rPr>
          <w:rFonts w:ascii="Arial" w:cs="Arial" w:eastAsia="Arial" w:hAnsi="Arial"/>
          <w:color w:val="1A1A1A"/>
          <w:sz w:val="22"/>
          <w:szCs w:val="22"/>
        </w:rPr>
        <w:t xml:space="preserve">Real-time KPI cards: Total Orders, Active Farmers, Revenue, Pending Deliveries</w:t>
      </w:r>
    </w:p>
    <w:p>
      <w:pPr>
        <w:pStyle w:val="ListParagraph"/>
        <w:numPr>
          <w:ilvl w:val="0"/>
          <w:numId w:val="2"/>
        </w:numPr>
        <w:spacing w:after="60" w:before="60"/>
      </w:pPr>
      <w:r>
        <w:rPr>
          <w:rFonts w:ascii="Arial" w:cs="Arial" w:eastAsia="Arial" w:hAnsi="Arial"/>
          <w:color w:val="1A1A1A"/>
          <w:sz w:val="22"/>
          <w:szCs w:val="22"/>
        </w:rPr>
        <w:t xml:space="preserve">Revenue trends chart with monthly breakdown (Recharts line/bar chart)</w:t>
      </w:r>
    </w:p>
    <w:p>
      <w:pPr>
        <w:pStyle w:val="ListParagraph"/>
        <w:numPr>
          <w:ilvl w:val="0"/>
          <w:numId w:val="2"/>
        </w:numPr>
        <w:spacing w:after="60" w:before="60"/>
      </w:pPr>
      <w:r>
        <w:rPr>
          <w:rFonts w:ascii="Arial" w:cs="Arial" w:eastAsia="Arial" w:hAnsi="Arial"/>
          <w:color w:val="1A1A1A"/>
          <w:sz w:val="22"/>
          <w:szCs w:val="22"/>
        </w:rPr>
        <w:t xml:space="preserve">Recent orders table with status badges and quick actions</w:t>
      </w:r>
    </w:p>
    <w:p>
      <w:pPr>
        <w:pStyle w:val="ListParagraph"/>
        <w:numPr>
          <w:ilvl w:val="0"/>
          <w:numId w:val="2"/>
        </w:numPr>
        <w:spacing w:after="60" w:before="60"/>
      </w:pPr>
      <w:r>
        <w:rPr>
          <w:rFonts w:ascii="Arial" w:cs="Arial" w:eastAsia="Arial" w:hAnsi="Arial"/>
          <w:color w:val="1A1A1A"/>
          <w:sz w:val="22"/>
          <w:szCs w:val="22"/>
        </w:rPr>
        <w:t xml:space="preserve">Top products and top farmers leaderboards</w:t>
      </w:r>
    </w:p>
    <w:p>
      <w:pPr>
        <w:pStyle w:val="ListParagraph"/>
        <w:numPr>
          <w:ilvl w:val="0"/>
          <w:numId w:val="2"/>
        </w:numPr>
        <w:spacing w:after="60" w:before="60"/>
      </w:pPr>
      <w:r>
        <w:rPr>
          <w:rFonts w:ascii="Arial" w:cs="Arial" w:eastAsia="Arial" w:hAnsi="Arial"/>
          <w:color w:val="1A1A1A"/>
          <w:sz w:val="22"/>
          <w:szCs w:val="22"/>
        </w:rPr>
        <w:t xml:space="preserve">Responsive layout adapting to desktop, tablet, and mobile</w:t>
      </w:r>
    </w:p>
    <w:p>
      <w:pPr>
        <w:pStyle w:val="Heading2"/>
        <w:spacing w:after="140" w:before="280"/>
      </w:pPr>
      <w:r>
        <w:rPr>
          <w:rFonts w:ascii="Arial" w:cs="Arial" w:eastAsia="Arial" w:hAnsi="Arial"/>
          <w:b/>
          <w:bCs/>
          <w:color w:val="2D6A4F"/>
          <w:sz w:val="28"/>
          <w:szCs w:val="28"/>
        </w:rPr>
        <w:t xml:space="preserve">4.2 Order Management</w:t>
      </w:r>
    </w:p>
    <w:p>
      <w:pPr>
        <w:pStyle w:val="ListParagraph"/>
        <w:numPr>
          <w:ilvl w:val="0"/>
          <w:numId w:val="2"/>
        </w:numPr>
        <w:spacing w:after="60" w:before="60"/>
      </w:pPr>
      <w:r>
        <w:rPr>
          <w:rFonts w:ascii="Arial" w:cs="Arial" w:eastAsia="Arial" w:hAnsi="Arial"/>
          <w:color w:val="1A1A1A"/>
          <w:sz w:val="22"/>
          <w:szCs w:val="22"/>
        </w:rPr>
        <w:t xml:space="preserve">Create new agricultural orders linked to farmers and products</w:t>
      </w:r>
    </w:p>
    <w:p>
      <w:pPr>
        <w:pStyle w:val="ListParagraph"/>
        <w:numPr>
          <w:ilvl w:val="0"/>
          <w:numId w:val="2"/>
        </w:numPr>
        <w:spacing w:after="60" w:before="60"/>
      </w:pPr>
      <w:r>
        <w:rPr>
          <w:rFonts w:ascii="Arial" w:cs="Arial" w:eastAsia="Arial" w:hAnsi="Arial"/>
          <w:color w:val="1A1A1A"/>
          <w:sz w:val="22"/>
          <w:szCs w:val="22"/>
        </w:rPr>
        <w:t xml:space="preserve">Order lifecycle tracking: Draft → Confirmed → Shipped → Delivered</w:t>
      </w:r>
    </w:p>
    <w:p>
      <w:pPr>
        <w:pStyle w:val="ListParagraph"/>
        <w:numPr>
          <w:ilvl w:val="0"/>
          <w:numId w:val="2"/>
        </w:numPr>
        <w:spacing w:after="60" w:before="60"/>
      </w:pPr>
      <w:r>
        <w:rPr>
          <w:rFonts w:ascii="Arial" w:cs="Arial" w:eastAsia="Arial" w:hAnsi="Arial"/>
          <w:color w:val="1A1A1A"/>
          <w:sz w:val="22"/>
          <w:szCs w:val="22"/>
        </w:rPr>
        <w:t xml:space="preserve">Bulk order actions: approve, reject, export to CSV</w:t>
      </w:r>
    </w:p>
    <w:p>
      <w:pPr>
        <w:pStyle w:val="ListParagraph"/>
        <w:numPr>
          <w:ilvl w:val="0"/>
          <w:numId w:val="2"/>
        </w:numPr>
        <w:spacing w:after="60" w:before="60"/>
      </w:pPr>
      <w:r>
        <w:rPr>
          <w:rFonts w:ascii="Arial" w:cs="Arial" w:eastAsia="Arial" w:hAnsi="Arial"/>
          <w:color w:val="1A1A1A"/>
          <w:sz w:val="22"/>
          <w:szCs w:val="22"/>
        </w:rPr>
        <w:t xml:space="preserve">Advanced filtering: by farmer, product, date range, status</w:t>
      </w:r>
    </w:p>
    <w:p>
      <w:pPr>
        <w:pStyle w:val="ListParagraph"/>
        <w:numPr>
          <w:ilvl w:val="0"/>
          <w:numId w:val="2"/>
        </w:numPr>
        <w:spacing w:after="60" w:before="60"/>
      </w:pPr>
      <w:r>
        <w:rPr>
          <w:rFonts w:ascii="Arial" w:cs="Arial" w:eastAsia="Arial" w:hAnsi="Arial"/>
          <w:color w:val="1A1A1A"/>
          <w:sz w:val="22"/>
          <w:szCs w:val="22"/>
        </w:rPr>
        <w:t xml:space="preserve">Pagination with configurable page sizes</w:t>
      </w:r>
    </w:p>
    <w:p>
      <w:pPr>
        <w:pStyle w:val="ListParagraph"/>
        <w:numPr>
          <w:ilvl w:val="0"/>
          <w:numId w:val="2"/>
        </w:numPr>
        <w:spacing w:after="60" w:before="60"/>
      </w:pPr>
      <w:r>
        <w:rPr>
          <w:rFonts w:ascii="Arial" w:cs="Arial" w:eastAsia="Arial" w:hAnsi="Arial"/>
          <w:color w:val="1A1A1A"/>
          <w:sz w:val="22"/>
          <w:szCs w:val="22"/>
        </w:rPr>
        <w:t xml:space="preserve">Order PDF export for field agents</w:t>
      </w:r>
    </w:p>
    <w:p>
      <w:pPr>
        <w:pStyle w:val="Heading2"/>
        <w:spacing w:after="140" w:before="280"/>
      </w:pPr>
      <w:r>
        <w:rPr>
          <w:rFonts w:ascii="Arial" w:cs="Arial" w:eastAsia="Arial" w:hAnsi="Arial"/>
          <w:b/>
          <w:bCs/>
          <w:color w:val="2D6A4F"/>
          <w:sz w:val="28"/>
          <w:szCs w:val="28"/>
        </w:rPr>
        <w:t xml:space="preserve">4.3 Farmer Directory</w:t>
      </w:r>
    </w:p>
    <w:p>
      <w:pPr>
        <w:pStyle w:val="ListParagraph"/>
        <w:numPr>
          <w:ilvl w:val="0"/>
          <w:numId w:val="2"/>
        </w:numPr>
        <w:spacing w:after="60" w:before="60"/>
      </w:pPr>
      <w:r>
        <w:rPr>
          <w:rFonts w:ascii="Arial" w:cs="Arial" w:eastAsia="Arial" w:hAnsi="Arial"/>
          <w:color w:val="1A1A1A"/>
          <w:sz w:val="22"/>
          <w:szCs w:val="22"/>
        </w:rPr>
        <w:t xml:space="preserve">Farmer profiles with contact details, location, and history</w:t>
      </w:r>
    </w:p>
    <w:p>
      <w:pPr>
        <w:pStyle w:val="ListParagraph"/>
        <w:numPr>
          <w:ilvl w:val="0"/>
          <w:numId w:val="2"/>
        </w:numPr>
        <w:spacing w:after="60" w:before="60"/>
      </w:pPr>
      <w:r>
        <w:rPr>
          <w:rFonts w:ascii="Arial" w:cs="Arial" w:eastAsia="Arial" w:hAnsi="Arial"/>
          <w:color w:val="1A1A1A"/>
          <w:sz w:val="22"/>
          <w:szCs w:val="22"/>
        </w:rPr>
        <w:t xml:space="preserve">Linked to Salesforce Contact/Account objects</w:t>
      </w:r>
    </w:p>
    <w:p>
      <w:pPr>
        <w:pStyle w:val="ListParagraph"/>
        <w:numPr>
          <w:ilvl w:val="0"/>
          <w:numId w:val="2"/>
        </w:numPr>
        <w:spacing w:after="60" w:before="60"/>
      </w:pPr>
      <w:r>
        <w:rPr>
          <w:rFonts w:ascii="Arial" w:cs="Arial" w:eastAsia="Arial" w:hAnsi="Arial"/>
          <w:color w:val="1A1A1A"/>
          <w:sz w:val="22"/>
          <w:szCs w:val="22"/>
        </w:rPr>
        <w:t xml:space="preserve">Field-level search and filter by region, crop type, status</w:t>
      </w:r>
    </w:p>
    <w:p>
      <w:pPr>
        <w:pStyle w:val="ListParagraph"/>
        <w:numPr>
          <w:ilvl w:val="0"/>
          <w:numId w:val="2"/>
        </w:numPr>
        <w:spacing w:after="60" w:before="60"/>
      </w:pPr>
      <w:r>
        <w:rPr>
          <w:rFonts w:ascii="Arial" w:cs="Arial" w:eastAsia="Arial" w:hAnsi="Arial"/>
          <w:color w:val="1A1A1A"/>
          <w:sz w:val="22"/>
          <w:szCs w:val="22"/>
        </w:rPr>
        <w:t xml:space="preserve">Relationship history showing past orders and transactions</w:t>
      </w:r>
    </w:p>
    <w:p>
      <w:pPr>
        <w:pStyle w:val="Heading2"/>
        <w:spacing w:after="140" w:before="280"/>
      </w:pPr>
      <w:r>
        <w:rPr>
          <w:rFonts w:ascii="Arial" w:cs="Arial" w:eastAsia="Arial" w:hAnsi="Arial"/>
          <w:b/>
          <w:bCs/>
          <w:color w:val="2D6A4F"/>
          <w:sz w:val="28"/>
          <w:szCs w:val="28"/>
        </w:rPr>
        <w:t xml:space="preserve">4.4 Product Catalog</w:t>
      </w:r>
    </w:p>
    <w:p>
      <w:pPr>
        <w:pStyle w:val="ListParagraph"/>
        <w:numPr>
          <w:ilvl w:val="0"/>
          <w:numId w:val="2"/>
        </w:numPr>
        <w:spacing w:after="60" w:before="60"/>
      </w:pPr>
      <w:r>
        <w:rPr>
          <w:rFonts w:ascii="Arial" w:cs="Arial" w:eastAsia="Arial" w:hAnsi="Arial"/>
          <w:color w:val="1A1A1A"/>
          <w:sz w:val="22"/>
          <w:szCs w:val="22"/>
        </w:rPr>
        <w:t xml:space="preserve">Agricultural product listings with pricing, stock levels, SKU</w:t>
      </w:r>
    </w:p>
    <w:p>
      <w:pPr>
        <w:pStyle w:val="ListParagraph"/>
        <w:numPr>
          <w:ilvl w:val="0"/>
          <w:numId w:val="2"/>
        </w:numPr>
        <w:spacing w:after="60" w:before="60"/>
      </w:pPr>
      <w:r>
        <w:rPr>
          <w:rFonts w:ascii="Arial" w:cs="Arial" w:eastAsia="Arial" w:hAnsi="Arial"/>
          <w:color w:val="1A1A1A"/>
          <w:sz w:val="22"/>
          <w:szCs w:val="22"/>
        </w:rPr>
        <w:t xml:space="preserve">Category taxonomy: Seeds, Fertilizers, Pesticides, Equipment</w:t>
      </w:r>
    </w:p>
    <w:p>
      <w:pPr>
        <w:pStyle w:val="ListParagraph"/>
        <w:numPr>
          <w:ilvl w:val="0"/>
          <w:numId w:val="2"/>
        </w:numPr>
        <w:spacing w:after="60" w:before="60"/>
      </w:pPr>
      <w:r>
        <w:rPr>
          <w:rFonts w:ascii="Arial" w:cs="Arial" w:eastAsia="Arial" w:hAnsi="Arial"/>
          <w:color w:val="1A1A1A"/>
          <w:sz w:val="22"/>
          <w:szCs w:val="22"/>
        </w:rPr>
        <w:t xml:space="preserve">Stock alerts for low inventory items</w:t>
      </w:r>
    </w:p>
    <w:p>
      <w:pPr>
        <w:pStyle w:val="ListParagraph"/>
        <w:numPr>
          <w:ilvl w:val="0"/>
          <w:numId w:val="2"/>
        </w:numPr>
        <w:spacing w:after="60" w:before="60"/>
      </w:pPr>
      <w:r>
        <w:rPr>
          <w:rFonts w:ascii="Arial" w:cs="Arial" w:eastAsia="Arial" w:hAnsi="Arial"/>
          <w:color w:val="1A1A1A"/>
          <w:sz w:val="22"/>
          <w:szCs w:val="22"/>
        </w:rPr>
        <w:t xml:space="preserve">Salesforce Product2 object integration</w:t>
      </w:r>
    </w:p>
    <w:p>
      <w:pPr>
        <w:pStyle w:val="Heading2"/>
        <w:spacing w:after="140" w:before="280"/>
      </w:pPr>
      <w:r>
        <w:rPr>
          <w:rFonts w:ascii="Arial" w:cs="Arial" w:eastAsia="Arial" w:hAnsi="Arial"/>
          <w:b/>
          <w:bCs/>
          <w:color w:val="2D6A4F"/>
          <w:sz w:val="28"/>
          <w:szCs w:val="28"/>
        </w:rPr>
        <w:t xml:space="preserve">4.5 Reports &amp; Analytics</w:t>
      </w:r>
    </w:p>
    <w:p>
      <w:pPr>
        <w:pStyle w:val="ListParagraph"/>
        <w:numPr>
          <w:ilvl w:val="0"/>
          <w:numId w:val="2"/>
        </w:numPr>
        <w:spacing w:after="60" w:before="60"/>
      </w:pPr>
      <w:r>
        <w:rPr>
          <w:rFonts w:ascii="Arial" w:cs="Arial" w:eastAsia="Arial" w:hAnsi="Arial"/>
          <w:color w:val="1A1A1A"/>
          <w:sz w:val="22"/>
          <w:szCs w:val="22"/>
        </w:rPr>
        <w:t xml:space="preserve">Monthly revenue reports with YoY comparison</w:t>
      </w:r>
    </w:p>
    <w:p>
      <w:pPr>
        <w:pStyle w:val="ListParagraph"/>
        <w:numPr>
          <w:ilvl w:val="0"/>
          <w:numId w:val="2"/>
        </w:numPr>
        <w:spacing w:after="60" w:before="60"/>
      </w:pPr>
      <w:r>
        <w:rPr>
          <w:rFonts w:ascii="Arial" w:cs="Arial" w:eastAsia="Arial" w:hAnsi="Arial"/>
          <w:color w:val="1A1A1A"/>
          <w:sz w:val="22"/>
          <w:szCs w:val="22"/>
        </w:rPr>
        <w:t xml:space="preserve">Order fulfillment rate and delivery performance metrics</w:t>
      </w:r>
    </w:p>
    <w:p>
      <w:pPr>
        <w:pStyle w:val="ListParagraph"/>
        <w:numPr>
          <w:ilvl w:val="0"/>
          <w:numId w:val="2"/>
        </w:numPr>
        <w:spacing w:after="60" w:before="60"/>
      </w:pPr>
      <w:r>
        <w:rPr>
          <w:rFonts w:ascii="Arial" w:cs="Arial" w:eastAsia="Arial" w:hAnsi="Arial"/>
          <w:color w:val="1A1A1A"/>
          <w:sz w:val="22"/>
          <w:szCs w:val="22"/>
        </w:rPr>
        <w:t xml:space="preserve">Farmer activity heatmaps and top contributor rankings</w:t>
      </w:r>
    </w:p>
    <w:p>
      <w:pPr>
        <w:pStyle w:val="ListParagraph"/>
        <w:numPr>
          <w:ilvl w:val="0"/>
          <w:numId w:val="2"/>
        </w:numPr>
        <w:spacing w:after="60" w:before="60"/>
      </w:pPr>
      <w:r>
        <w:rPr>
          <w:rFonts w:ascii="Arial" w:cs="Arial" w:eastAsia="Arial" w:hAnsi="Arial"/>
          <w:color w:val="1A1A1A"/>
          <w:sz w:val="22"/>
          <w:szCs w:val="22"/>
        </w:rPr>
        <w:t xml:space="preserve">Export to CSV and PDF formats</w:t>
      </w:r>
    </w:p>
    <w:p>
      <w:r>
        <w:br w:type="page"/>
      </w:r>
    </w:p>
    <w:p>
      <w:pPr>
        <w:pStyle w:val="Heading1"/>
        <w:pBdr>
          <w:bottom w:val="single" w:color="2D6A4F" w:sz="6" w:space="6"/>
        </w:pBdr>
        <w:spacing w:after="180" w:before="360"/>
      </w:pPr>
      <w:r>
        <w:rPr>
          <w:rFonts w:ascii="Arial" w:cs="Arial" w:eastAsia="Arial" w:hAnsi="Arial"/>
          <w:b/>
          <w:bCs/>
          <w:color w:val="1B4332"/>
          <w:sz w:val="36"/>
          <w:szCs w:val="36"/>
        </w:rPr>
        <w:t xml:space="preserve">5. Source Code Reference</w:t>
      </w:r>
    </w:p>
    <w:p>
      <w:pPr>
        <w:pStyle w:val="Heading2"/>
        <w:spacing w:after="140" w:before="280"/>
      </w:pPr>
      <w:r>
        <w:rPr>
          <w:rFonts w:ascii="Arial" w:cs="Arial" w:eastAsia="Arial" w:hAnsi="Arial"/>
          <w:b/>
          <w:bCs/>
          <w:color w:val="2D6A4F"/>
          <w:sz w:val="28"/>
          <w:szCs w:val="28"/>
        </w:rPr>
        <w:t xml:space="preserve">5.1 Entry Point — main.tsx</w:t>
      </w:r>
    </w:p>
    <w:p>
      <w:pPr>
        <w:shd w:fill="1E293B" w:val="clear"/>
        <w:spacing w:after="100" w:before="100"/>
        <w:ind w:left="720"/>
      </w:pPr>
      <w:r>
        <w:rPr>
          <w:rFonts w:ascii="Courier New" w:cs="Courier New" w:eastAsia="Courier New" w:hAnsi="Courier New"/>
          <w:color w:val="E2E8F0"/>
          <w:sz w:val="18"/>
          <w:szCs w:val="18"/>
        </w:rPr>
        <w:t xml:space="preserve">import { createRoot } from 'react-dom/client'</w:t>
      </w:r>
    </w:p>
    <w:p>
      <w:pPr>
        <w:shd w:fill="1E293B" w:val="clear"/>
        <w:spacing w:after="100" w:before="100"/>
        <w:ind w:left="720"/>
      </w:pPr>
      <w:r>
        <w:rPr>
          <w:rFonts w:ascii="Courier New" w:cs="Courier New" w:eastAsia="Courier New" w:hAnsi="Courier New"/>
          <w:color w:val="E2E8F0"/>
          <w:sz w:val="18"/>
          <w:szCs w:val="18"/>
        </w:rPr>
        <w:t xml:space="preserve">import App from './App.tsx'</w:t>
      </w:r>
    </w:p>
    <w:p>
      <w:pPr>
        <w:shd w:fill="1E293B" w:val="clear"/>
        <w:spacing w:after="100" w:before="100"/>
        <w:ind w:left="720"/>
      </w:pPr>
      <w:r>
        <w:rPr>
          <w:rFonts w:ascii="Courier New" w:cs="Courier New" w:eastAsia="Courier New" w:hAnsi="Courier New"/>
          <w:color w:val="E2E8F0"/>
          <w:sz w:val="18"/>
          <w:szCs w:val="18"/>
        </w:rPr>
        <w:t xml:space="preserve">import './index.css'</w:t>
      </w:r>
    </w:p>
    <w:p>
      <w:pPr>
        <w:shd w:fill="1E293B" w:val="clear"/>
        <w:spacing w:after="100" w:before="100"/>
        <w:ind w:left="720"/>
      </w:pPr>
      <w:r>
        <w:rPr>
          <w:rFonts w:ascii="Courier New" w:cs="Courier New" w:eastAsia="Courier New" w:hAnsi="Courier New"/>
          <w:color w:val="E2E8F0"/>
          <w:sz w:val="18"/>
          <w:szCs w:val="18"/>
        </w:rPr>
        <w:t xml:space="preserve"/>
      </w:r>
    </w:p>
    <w:p>
      <w:pPr>
        <w:shd w:fill="1E293B" w:val="clear"/>
        <w:spacing w:after="100" w:before="100"/>
        <w:ind w:left="720"/>
      </w:pPr>
      <w:r>
        <w:rPr>
          <w:rFonts w:ascii="Courier New" w:cs="Courier New" w:eastAsia="Courier New" w:hAnsi="Courier New"/>
          <w:color w:val="E2E8F0"/>
          <w:sz w:val="18"/>
          <w:szCs w:val="18"/>
        </w:rPr>
        <w:t xml:space="preserve">createRoot(document.getElementById('root')!).render(</w:t>
      </w:r>
    </w:p>
    <w:p>
      <w:pPr>
        <w:shd w:fill="1E293B" w:val="clear"/>
        <w:spacing w:after="100" w:before="100"/>
        <w:ind w:left="720"/>
      </w:pPr>
      <w:r>
        <w:rPr>
          <w:rFonts w:ascii="Courier New" w:cs="Courier New" w:eastAsia="Courier New" w:hAnsi="Courier New"/>
          <w:color w:val="E2E8F0"/>
          <w:sz w:val="18"/>
          <w:szCs w:val="18"/>
        </w:rPr>
        <w:t xml:space="preserve">  &lt;App /&gt;</w:t>
      </w:r>
    </w:p>
    <w:p>
      <w:pPr>
        <w:shd w:fill="1E293B" w:val="clear"/>
        <w:spacing w:after="100" w:before="100"/>
        <w:ind w:left="720"/>
      </w:pPr>
      <w:r>
        <w:rPr>
          <w:rFonts w:ascii="Courier New" w:cs="Courier New" w:eastAsia="Courier New" w:hAnsi="Courier New"/>
          <w:color w:val="E2E8F0"/>
          <w:sz w:val="18"/>
          <w:szCs w:val="18"/>
        </w:rPr>
        <w:t xml:space="preserve">)</w:t>
      </w:r>
    </w:p>
    <w:p>
      <w:pPr>
        <w:pStyle w:val="Heading2"/>
        <w:spacing w:after="140" w:before="280"/>
      </w:pPr>
      <w:r>
        <w:rPr>
          <w:rFonts w:ascii="Arial" w:cs="Arial" w:eastAsia="Arial" w:hAnsi="Arial"/>
          <w:b/>
          <w:bCs/>
          <w:color w:val="2D6A4F"/>
          <w:sz w:val="28"/>
          <w:szCs w:val="28"/>
        </w:rPr>
        <w:t xml:space="preserve">5.2 App Router — App.tsx</w:t>
      </w:r>
    </w:p>
    <w:p>
      <w:pPr>
        <w:shd w:fill="1E293B" w:val="clear"/>
        <w:spacing w:after="100" w:before="100"/>
        <w:ind w:left="720"/>
      </w:pPr>
      <w:r>
        <w:rPr>
          <w:rFonts w:ascii="Courier New" w:cs="Courier New" w:eastAsia="Courier New" w:hAnsi="Courier New"/>
          <w:color w:val="E2E8F0"/>
          <w:sz w:val="18"/>
          <w:szCs w:val="18"/>
        </w:rPr>
        <w:t xml:space="preserve">import { Toaster } from "@/components/ui/toaster";</w:t>
      </w:r>
    </w:p>
    <w:p>
      <w:pPr>
        <w:shd w:fill="1E293B" w:val="clear"/>
        <w:spacing w:after="100" w:before="100"/>
        <w:ind w:left="720"/>
      </w:pPr>
      <w:r>
        <w:rPr>
          <w:rFonts w:ascii="Courier New" w:cs="Courier New" w:eastAsia="Courier New" w:hAnsi="Courier New"/>
          <w:color w:val="E2E8F0"/>
          <w:sz w:val="18"/>
          <w:szCs w:val="18"/>
        </w:rPr>
        <w:t xml:space="preserve">import { TooltipProvider } from "@/components/ui/tooltip";</w:t>
      </w:r>
    </w:p>
    <w:p>
      <w:pPr>
        <w:shd w:fill="1E293B" w:val="clear"/>
        <w:spacing w:after="100" w:before="100"/>
        <w:ind w:left="720"/>
      </w:pPr>
      <w:r>
        <w:rPr>
          <w:rFonts w:ascii="Courier New" w:cs="Courier New" w:eastAsia="Courier New" w:hAnsi="Courier New"/>
          <w:color w:val="E2E8F0"/>
          <w:sz w:val="18"/>
          <w:szCs w:val="18"/>
        </w:rPr>
        <w:t xml:space="preserve">import { QueryClient, QueryClientProvider } from "@tanstack/react-query";</w:t>
      </w:r>
    </w:p>
    <w:p>
      <w:pPr>
        <w:shd w:fill="1E293B" w:val="clear"/>
        <w:spacing w:after="100" w:before="100"/>
        <w:ind w:left="720"/>
      </w:pPr>
      <w:r>
        <w:rPr>
          <w:rFonts w:ascii="Courier New" w:cs="Courier New" w:eastAsia="Courier New" w:hAnsi="Courier New"/>
          <w:color w:val="E2E8F0"/>
          <w:sz w:val="18"/>
          <w:szCs w:val="18"/>
        </w:rPr>
        <w:t xml:space="preserve">import { BrowserRouter, Routes, Route } from "react-router-dom";</w:t>
      </w:r>
    </w:p>
    <w:p>
      <w:pPr>
        <w:shd w:fill="1E293B" w:val="clear"/>
        <w:spacing w:after="100" w:before="100"/>
        <w:ind w:left="720"/>
      </w:pPr>
      <w:r>
        <w:rPr>
          <w:rFonts w:ascii="Courier New" w:cs="Courier New" w:eastAsia="Courier New" w:hAnsi="Courier New"/>
          <w:color w:val="E2E8F0"/>
          <w:sz w:val="18"/>
          <w:szCs w:val="18"/>
        </w:rPr>
        <w:t xml:space="preserve">import Layout from "./components/layout/Layout";</w:t>
      </w:r>
    </w:p>
    <w:p>
      <w:pPr>
        <w:shd w:fill="1E293B" w:val="clear"/>
        <w:spacing w:after="100" w:before="100"/>
        <w:ind w:left="720"/>
      </w:pPr>
      <w:r>
        <w:rPr>
          <w:rFonts w:ascii="Courier New" w:cs="Courier New" w:eastAsia="Courier New" w:hAnsi="Courier New"/>
          <w:color w:val="E2E8F0"/>
          <w:sz w:val="18"/>
          <w:szCs w:val="18"/>
        </w:rPr>
        <w:t xml:space="preserve">import Dashboard from "./pages/Dashboard";</w:t>
      </w:r>
    </w:p>
    <w:p>
      <w:pPr>
        <w:shd w:fill="1E293B" w:val="clear"/>
        <w:spacing w:after="100" w:before="100"/>
        <w:ind w:left="720"/>
      </w:pPr>
      <w:r>
        <w:rPr>
          <w:rFonts w:ascii="Courier New" w:cs="Courier New" w:eastAsia="Courier New" w:hAnsi="Courier New"/>
          <w:color w:val="E2E8F0"/>
          <w:sz w:val="18"/>
          <w:szCs w:val="18"/>
        </w:rPr>
        <w:t xml:space="preserve">import Orders from "./pages/Orders";</w:t>
      </w:r>
    </w:p>
    <w:p>
      <w:pPr>
        <w:shd w:fill="1E293B" w:val="clear"/>
        <w:spacing w:after="100" w:before="100"/>
        <w:ind w:left="720"/>
      </w:pPr>
      <w:r>
        <w:rPr>
          <w:rFonts w:ascii="Courier New" w:cs="Courier New" w:eastAsia="Courier New" w:hAnsi="Courier New"/>
          <w:color w:val="E2E8F0"/>
          <w:sz w:val="18"/>
          <w:szCs w:val="18"/>
        </w:rPr>
        <w:t xml:space="preserve">import Farmers from "./pages/Farmers";</w:t>
      </w:r>
    </w:p>
    <w:p>
      <w:pPr>
        <w:shd w:fill="1E293B" w:val="clear"/>
        <w:spacing w:after="100" w:before="100"/>
        <w:ind w:left="720"/>
      </w:pPr>
      <w:r>
        <w:rPr>
          <w:rFonts w:ascii="Courier New" w:cs="Courier New" w:eastAsia="Courier New" w:hAnsi="Courier New"/>
          <w:color w:val="E2E8F0"/>
          <w:sz w:val="18"/>
          <w:szCs w:val="18"/>
        </w:rPr>
        <w:t xml:space="preserve">import Products from "./pages/Products";</w:t>
      </w:r>
    </w:p>
    <w:p>
      <w:pPr>
        <w:shd w:fill="1E293B" w:val="clear"/>
        <w:spacing w:after="100" w:before="100"/>
        <w:ind w:left="720"/>
      </w:pPr>
      <w:r>
        <w:rPr>
          <w:rFonts w:ascii="Courier New" w:cs="Courier New" w:eastAsia="Courier New" w:hAnsi="Courier New"/>
          <w:color w:val="E2E8F0"/>
          <w:sz w:val="18"/>
          <w:szCs w:val="18"/>
        </w:rPr>
        <w:t xml:space="preserve">import Reports from "./pages/Reports";</w:t>
      </w:r>
    </w:p>
    <w:p>
      <w:pPr>
        <w:shd w:fill="1E293B" w:val="clear"/>
        <w:spacing w:after="100" w:before="100"/>
        <w:ind w:left="720"/>
      </w:pPr>
      <w:r>
        <w:rPr>
          <w:rFonts w:ascii="Courier New" w:cs="Courier New" w:eastAsia="Courier New" w:hAnsi="Courier New"/>
          <w:color w:val="E2E8F0"/>
          <w:sz w:val="18"/>
          <w:szCs w:val="18"/>
        </w:rPr>
        <w:t xml:space="preserve"/>
      </w:r>
    </w:p>
    <w:p>
      <w:pPr>
        <w:shd w:fill="1E293B" w:val="clear"/>
        <w:spacing w:after="100" w:before="100"/>
        <w:ind w:left="720"/>
      </w:pPr>
      <w:r>
        <w:rPr>
          <w:rFonts w:ascii="Courier New" w:cs="Courier New" w:eastAsia="Courier New" w:hAnsi="Courier New"/>
          <w:color w:val="E2E8F0"/>
          <w:sz w:val="18"/>
          <w:szCs w:val="18"/>
        </w:rPr>
        <w:t xml:space="preserve">const queryClient = new QueryClient();</w:t>
      </w:r>
    </w:p>
    <w:p>
      <w:pPr>
        <w:shd w:fill="1E293B" w:val="clear"/>
        <w:spacing w:after="100" w:before="100"/>
        <w:ind w:left="720"/>
      </w:pPr>
      <w:r>
        <w:rPr>
          <w:rFonts w:ascii="Courier New" w:cs="Courier New" w:eastAsia="Courier New" w:hAnsi="Courier New"/>
          <w:color w:val="E2E8F0"/>
          <w:sz w:val="18"/>
          <w:szCs w:val="18"/>
        </w:rPr>
        <w:t xml:space="preserve"/>
      </w:r>
    </w:p>
    <w:p>
      <w:pPr>
        <w:shd w:fill="1E293B" w:val="clear"/>
        <w:spacing w:after="100" w:before="100"/>
        <w:ind w:left="720"/>
      </w:pPr>
      <w:r>
        <w:rPr>
          <w:rFonts w:ascii="Courier New" w:cs="Courier New" w:eastAsia="Courier New" w:hAnsi="Courier New"/>
          <w:color w:val="E2E8F0"/>
          <w:sz w:val="18"/>
          <w:szCs w:val="18"/>
        </w:rPr>
        <w:t xml:space="preserve">const App = () =&gt; (</w:t>
      </w:r>
    </w:p>
    <w:p>
      <w:pPr>
        <w:shd w:fill="1E293B" w:val="clear"/>
        <w:spacing w:after="100" w:before="100"/>
        <w:ind w:left="720"/>
      </w:pPr>
      <w:r>
        <w:rPr>
          <w:rFonts w:ascii="Courier New" w:cs="Courier New" w:eastAsia="Courier New" w:hAnsi="Courier New"/>
          <w:color w:val="E2E8F0"/>
          <w:sz w:val="18"/>
          <w:szCs w:val="18"/>
        </w:rPr>
        <w:t xml:space="preserve">  &lt;QueryClientProvider client={queryClient}&gt;</w:t>
      </w:r>
    </w:p>
    <w:p>
      <w:pPr>
        <w:shd w:fill="1E293B" w:val="clear"/>
        <w:spacing w:after="100" w:before="100"/>
        <w:ind w:left="720"/>
      </w:pPr>
      <w:r>
        <w:rPr>
          <w:rFonts w:ascii="Courier New" w:cs="Courier New" w:eastAsia="Courier New" w:hAnsi="Courier New"/>
          <w:color w:val="E2E8F0"/>
          <w:sz w:val="18"/>
          <w:szCs w:val="18"/>
        </w:rPr>
        <w:t xml:space="preserve">    &lt;TooltipProvider&gt;</w:t>
      </w:r>
    </w:p>
    <w:p>
      <w:pPr>
        <w:shd w:fill="1E293B" w:val="clear"/>
        <w:spacing w:after="100" w:before="100"/>
        <w:ind w:left="720"/>
      </w:pPr>
      <w:r>
        <w:rPr>
          <w:rFonts w:ascii="Courier New" w:cs="Courier New" w:eastAsia="Courier New" w:hAnsi="Courier New"/>
          <w:color w:val="E2E8F0"/>
          <w:sz w:val="18"/>
          <w:szCs w:val="18"/>
        </w:rPr>
        <w:t xml:space="preserve">      &lt;Toaster /&gt;</w:t>
      </w:r>
    </w:p>
    <w:p>
      <w:pPr>
        <w:shd w:fill="1E293B" w:val="clear"/>
        <w:spacing w:after="100" w:before="100"/>
        <w:ind w:left="720"/>
      </w:pPr>
      <w:r>
        <w:rPr>
          <w:rFonts w:ascii="Courier New" w:cs="Courier New" w:eastAsia="Courier New" w:hAnsi="Courier New"/>
          <w:color w:val="E2E8F0"/>
          <w:sz w:val="18"/>
          <w:szCs w:val="18"/>
        </w:rPr>
        <w:t xml:space="preserve">      &lt;BrowserRouter&gt;</w:t>
      </w:r>
    </w:p>
    <w:p>
      <w:pPr>
        <w:shd w:fill="1E293B" w:val="clear"/>
        <w:spacing w:after="100" w:before="100"/>
        <w:ind w:left="720"/>
      </w:pPr>
      <w:r>
        <w:rPr>
          <w:rFonts w:ascii="Courier New" w:cs="Courier New" w:eastAsia="Courier New" w:hAnsi="Courier New"/>
          <w:color w:val="E2E8F0"/>
          <w:sz w:val="18"/>
          <w:szCs w:val="18"/>
        </w:rPr>
        <w:t xml:space="preserve">        &lt;Routes&gt;</w:t>
      </w:r>
    </w:p>
    <w:p>
      <w:pPr>
        <w:shd w:fill="1E293B" w:val="clear"/>
        <w:spacing w:after="100" w:before="100"/>
        <w:ind w:left="720"/>
      </w:pPr>
      <w:r>
        <w:rPr>
          <w:rFonts w:ascii="Courier New" w:cs="Courier New" w:eastAsia="Courier New" w:hAnsi="Courier New"/>
          <w:color w:val="E2E8F0"/>
          <w:sz w:val="18"/>
          <w:szCs w:val="18"/>
        </w:rPr>
        <w:t xml:space="preserve">          &lt;Route path="/" element={&lt;Layout /&gt;}&gt;</w:t>
      </w:r>
    </w:p>
    <w:p>
      <w:pPr>
        <w:shd w:fill="1E293B" w:val="clear"/>
        <w:spacing w:after="100" w:before="100"/>
        <w:ind w:left="720"/>
      </w:pPr>
      <w:r>
        <w:rPr>
          <w:rFonts w:ascii="Courier New" w:cs="Courier New" w:eastAsia="Courier New" w:hAnsi="Courier New"/>
          <w:color w:val="E2E8F0"/>
          <w:sz w:val="18"/>
          <w:szCs w:val="18"/>
        </w:rPr>
        <w:t xml:space="preserve">            &lt;Route index element={&lt;Dashboard /&gt;} /&gt;</w:t>
      </w:r>
    </w:p>
    <w:p>
      <w:pPr>
        <w:shd w:fill="1E293B" w:val="clear"/>
        <w:spacing w:after="100" w:before="100"/>
        <w:ind w:left="720"/>
      </w:pPr>
      <w:r>
        <w:rPr>
          <w:rFonts w:ascii="Courier New" w:cs="Courier New" w:eastAsia="Courier New" w:hAnsi="Courier New"/>
          <w:color w:val="E2E8F0"/>
          <w:sz w:val="18"/>
          <w:szCs w:val="18"/>
        </w:rPr>
        <w:t xml:space="preserve">            &lt;Route path="orders" element={&lt;Orders /&gt;} /&gt;</w:t>
      </w:r>
    </w:p>
    <w:p>
      <w:pPr>
        <w:shd w:fill="1E293B" w:val="clear"/>
        <w:spacing w:after="100" w:before="100"/>
        <w:ind w:left="720"/>
      </w:pPr>
      <w:r>
        <w:rPr>
          <w:rFonts w:ascii="Courier New" w:cs="Courier New" w:eastAsia="Courier New" w:hAnsi="Courier New"/>
          <w:color w:val="E2E8F0"/>
          <w:sz w:val="18"/>
          <w:szCs w:val="18"/>
        </w:rPr>
        <w:t xml:space="preserve">            &lt;Route path="farmers" element={&lt;Farmers /&gt;} /&gt;</w:t>
      </w:r>
    </w:p>
    <w:p>
      <w:pPr>
        <w:shd w:fill="1E293B" w:val="clear"/>
        <w:spacing w:after="100" w:before="100"/>
        <w:ind w:left="720"/>
      </w:pPr>
      <w:r>
        <w:rPr>
          <w:rFonts w:ascii="Courier New" w:cs="Courier New" w:eastAsia="Courier New" w:hAnsi="Courier New"/>
          <w:color w:val="E2E8F0"/>
          <w:sz w:val="18"/>
          <w:szCs w:val="18"/>
        </w:rPr>
        <w:t xml:space="preserve">            &lt;Route path="products" element={&lt;Products /&gt;} /&gt;</w:t>
      </w:r>
    </w:p>
    <w:p>
      <w:pPr>
        <w:shd w:fill="1E293B" w:val="clear"/>
        <w:spacing w:after="100" w:before="100"/>
        <w:ind w:left="720"/>
      </w:pPr>
      <w:r>
        <w:rPr>
          <w:rFonts w:ascii="Courier New" w:cs="Courier New" w:eastAsia="Courier New" w:hAnsi="Courier New"/>
          <w:color w:val="E2E8F0"/>
          <w:sz w:val="18"/>
          <w:szCs w:val="18"/>
        </w:rPr>
        <w:t xml:space="preserve">            &lt;Route path="reports" element={&lt;Reports /&gt;} /&gt;</w:t>
      </w:r>
    </w:p>
    <w:p>
      <w:pPr>
        <w:shd w:fill="1E293B" w:val="clear"/>
        <w:spacing w:after="100" w:before="100"/>
        <w:ind w:left="720"/>
      </w:pPr>
      <w:r>
        <w:rPr>
          <w:rFonts w:ascii="Courier New" w:cs="Courier New" w:eastAsia="Courier New" w:hAnsi="Courier New"/>
          <w:color w:val="E2E8F0"/>
          <w:sz w:val="18"/>
          <w:szCs w:val="18"/>
        </w:rPr>
        <w:t xml:space="preserve">          &lt;/Route&gt;</w:t>
      </w:r>
    </w:p>
    <w:p>
      <w:pPr>
        <w:shd w:fill="1E293B" w:val="clear"/>
        <w:spacing w:after="100" w:before="100"/>
        <w:ind w:left="720"/>
      </w:pPr>
      <w:r>
        <w:rPr>
          <w:rFonts w:ascii="Courier New" w:cs="Courier New" w:eastAsia="Courier New" w:hAnsi="Courier New"/>
          <w:color w:val="E2E8F0"/>
          <w:sz w:val="18"/>
          <w:szCs w:val="18"/>
        </w:rPr>
        <w:t xml:space="preserve">        &lt;/Routes&gt;</w:t>
      </w:r>
    </w:p>
    <w:p>
      <w:pPr>
        <w:shd w:fill="1E293B" w:val="clear"/>
        <w:spacing w:after="100" w:before="100"/>
        <w:ind w:left="720"/>
      </w:pPr>
      <w:r>
        <w:rPr>
          <w:rFonts w:ascii="Courier New" w:cs="Courier New" w:eastAsia="Courier New" w:hAnsi="Courier New"/>
          <w:color w:val="E2E8F0"/>
          <w:sz w:val="18"/>
          <w:szCs w:val="18"/>
        </w:rPr>
        <w:t xml:space="preserve">      &lt;/BrowserRouter&gt;</w:t>
      </w:r>
    </w:p>
    <w:p>
      <w:pPr>
        <w:shd w:fill="1E293B" w:val="clear"/>
        <w:spacing w:after="100" w:before="100"/>
        <w:ind w:left="720"/>
      </w:pPr>
      <w:r>
        <w:rPr>
          <w:rFonts w:ascii="Courier New" w:cs="Courier New" w:eastAsia="Courier New" w:hAnsi="Courier New"/>
          <w:color w:val="E2E8F0"/>
          <w:sz w:val="18"/>
          <w:szCs w:val="18"/>
        </w:rPr>
        <w:t xml:space="preserve">    &lt;/TooltipProvider&gt;</w:t>
      </w:r>
    </w:p>
    <w:p>
      <w:pPr>
        <w:shd w:fill="1E293B" w:val="clear"/>
        <w:spacing w:after="100" w:before="100"/>
        <w:ind w:left="720"/>
      </w:pPr>
      <w:r>
        <w:rPr>
          <w:rFonts w:ascii="Courier New" w:cs="Courier New" w:eastAsia="Courier New" w:hAnsi="Courier New"/>
          <w:color w:val="E2E8F0"/>
          <w:sz w:val="18"/>
          <w:szCs w:val="18"/>
        </w:rPr>
        <w:t xml:space="preserve">  &lt;/QueryClientProvider&gt;</w:t>
      </w:r>
    </w:p>
    <w:p>
      <w:pPr>
        <w:shd w:fill="1E293B" w:val="clear"/>
        <w:spacing w:after="100" w:before="100"/>
        <w:ind w:left="720"/>
      </w:pPr>
      <w:r>
        <w:rPr>
          <w:rFonts w:ascii="Courier New" w:cs="Courier New" w:eastAsia="Courier New" w:hAnsi="Courier New"/>
          <w:color w:val="E2E8F0"/>
          <w:sz w:val="18"/>
          <w:szCs w:val="18"/>
        </w:rPr>
        <w:t xml:space="preserve">);</w:t>
      </w:r>
    </w:p>
    <w:p>
      <w:pPr>
        <w:shd w:fill="1E293B" w:val="clear"/>
        <w:spacing w:after="100" w:before="100"/>
        <w:ind w:left="720"/>
      </w:pPr>
      <w:r>
        <w:rPr>
          <w:rFonts w:ascii="Courier New" w:cs="Courier New" w:eastAsia="Courier New" w:hAnsi="Courier New"/>
          <w:color w:val="E2E8F0"/>
          <w:sz w:val="18"/>
          <w:szCs w:val="18"/>
        </w:rPr>
        <w:t xml:space="preserve"/>
      </w:r>
    </w:p>
    <w:p>
      <w:pPr>
        <w:shd w:fill="1E293B" w:val="clear"/>
        <w:spacing w:after="100" w:before="100"/>
        <w:ind w:left="720"/>
      </w:pPr>
      <w:r>
        <w:rPr>
          <w:rFonts w:ascii="Courier New" w:cs="Courier New" w:eastAsia="Courier New" w:hAnsi="Courier New"/>
          <w:color w:val="E2E8F0"/>
          <w:sz w:val="18"/>
          <w:szCs w:val="18"/>
        </w:rPr>
        <w:t xml:space="preserve">export default App;</w:t>
      </w:r>
    </w:p>
    <w:p>
      <w:pPr>
        <w:pStyle w:val="Heading2"/>
        <w:spacing w:after="140" w:before="280"/>
      </w:pPr>
      <w:r>
        <w:rPr>
          <w:rFonts w:ascii="Arial" w:cs="Arial" w:eastAsia="Arial" w:hAnsi="Arial"/>
          <w:b/>
          <w:bCs/>
          <w:color w:val="2D6A4F"/>
          <w:sz w:val="28"/>
          <w:szCs w:val="28"/>
        </w:rPr>
        <w:t xml:space="preserve">5.3 Salesforce API Hook — hooks/useSalesforce.ts</w:t>
      </w:r>
    </w:p>
    <w:p>
      <w:pPr>
        <w:shd w:fill="1E293B" w:val="clear"/>
        <w:spacing w:after="100" w:before="100"/>
        <w:ind w:left="720"/>
      </w:pPr>
      <w:r>
        <w:rPr>
          <w:rFonts w:ascii="Courier New" w:cs="Courier New" w:eastAsia="Courier New" w:hAnsi="Courier New"/>
          <w:color w:val="E2E8F0"/>
          <w:sz w:val="18"/>
          <w:szCs w:val="18"/>
        </w:rPr>
        <w:t xml:space="preserve">import { useQuery, useMutation, useQueryClient } from '@tanstack/react-query';</w:t>
      </w:r>
    </w:p>
    <w:p>
      <w:pPr>
        <w:shd w:fill="1E293B" w:val="clear"/>
        <w:spacing w:after="100" w:before="100"/>
        <w:ind w:left="720"/>
      </w:pPr>
      <w:r>
        <w:rPr>
          <w:rFonts w:ascii="Courier New" w:cs="Courier New" w:eastAsia="Courier New" w:hAnsi="Courier New"/>
          <w:color w:val="E2E8F0"/>
          <w:sz w:val="18"/>
          <w:szCs w:val="18"/>
        </w:rPr>
        <w:t xml:space="preserve">import { sfClient } from '@/lib/salesforce';</w:t>
      </w:r>
    </w:p>
    <w:p>
      <w:pPr>
        <w:shd w:fill="1E293B" w:val="clear"/>
        <w:spacing w:after="100" w:before="100"/>
        <w:ind w:left="720"/>
      </w:pPr>
      <w:r>
        <w:rPr>
          <w:rFonts w:ascii="Courier New" w:cs="Courier New" w:eastAsia="Courier New" w:hAnsi="Courier New"/>
          <w:color w:val="E2E8F0"/>
          <w:sz w:val="18"/>
          <w:szCs w:val="18"/>
        </w:rPr>
        <w:t xml:space="preserve"/>
      </w:r>
    </w:p>
    <w:p>
      <w:pPr>
        <w:shd w:fill="1E293B" w:val="clear"/>
        <w:spacing w:after="100" w:before="100"/>
        <w:ind w:left="720"/>
      </w:pPr>
      <w:r>
        <w:rPr>
          <w:rFonts w:ascii="Courier New" w:cs="Courier New" w:eastAsia="Courier New" w:hAnsi="Courier New"/>
          <w:color w:val="E2E8F0"/>
          <w:sz w:val="18"/>
          <w:szCs w:val="18"/>
        </w:rPr>
        <w:t xml:space="preserve">export const useOrders = () =&gt; {</w:t>
      </w:r>
    </w:p>
    <w:p>
      <w:pPr>
        <w:shd w:fill="1E293B" w:val="clear"/>
        <w:spacing w:after="100" w:before="100"/>
        <w:ind w:left="720"/>
      </w:pPr>
      <w:r>
        <w:rPr>
          <w:rFonts w:ascii="Courier New" w:cs="Courier New" w:eastAsia="Courier New" w:hAnsi="Courier New"/>
          <w:color w:val="E2E8F0"/>
          <w:sz w:val="18"/>
          <w:szCs w:val="18"/>
        </w:rPr>
        <w:t xml:space="preserve">  return useQuery({</w:t>
      </w:r>
    </w:p>
    <w:p>
      <w:pPr>
        <w:shd w:fill="1E293B" w:val="clear"/>
        <w:spacing w:after="100" w:before="100"/>
        <w:ind w:left="720"/>
      </w:pPr>
      <w:r>
        <w:rPr>
          <w:rFonts w:ascii="Courier New" w:cs="Courier New" w:eastAsia="Courier New" w:hAnsi="Courier New"/>
          <w:color w:val="E2E8F0"/>
          <w:sz w:val="18"/>
          <w:szCs w:val="18"/>
        </w:rPr>
        <w:t xml:space="preserve">    queryKey: ['orders'],</w:t>
      </w:r>
    </w:p>
    <w:p>
      <w:pPr>
        <w:shd w:fill="1E293B" w:val="clear"/>
        <w:spacing w:after="100" w:before="100"/>
        <w:ind w:left="720"/>
      </w:pPr>
      <w:r>
        <w:rPr>
          <w:rFonts w:ascii="Courier New" w:cs="Courier New" w:eastAsia="Courier New" w:hAnsi="Courier New"/>
          <w:color w:val="E2E8F0"/>
          <w:sz w:val="18"/>
          <w:szCs w:val="18"/>
        </w:rPr>
        <w:t xml:space="preserve">    queryFn: async () =&gt; {</w:t>
      </w:r>
    </w:p>
    <w:p>
      <w:pPr>
        <w:shd w:fill="1E293B" w:val="clear"/>
        <w:spacing w:after="100" w:before="100"/>
        <w:ind w:left="720"/>
      </w:pPr>
      <w:r>
        <w:rPr>
          <w:rFonts w:ascii="Courier New" w:cs="Courier New" w:eastAsia="Courier New" w:hAnsi="Courier New"/>
          <w:color w:val="E2E8F0"/>
          <w:sz w:val="18"/>
          <w:szCs w:val="18"/>
        </w:rPr>
        <w:t xml:space="preserve">      const result = await sfClient.query(</w:t>
      </w:r>
    </w:p>
    <w:p>
      <w:pPr>
        <w:shd w:fill="1E293B" w:val="clear"/>
        <w:spacing w:after="100" w:before="100"/>
        <w:ind w:left="720"/>
      </w:pPr>
      <w:r>
        <w:rPr>
          <w:rFonts w:ascii="Courier New" w:cs="Courier New" w:eastAsia="Courier New" w:hAnsi="Courier New"/>
          <w:color w:val="E2E8F0"/>
          <w:sz w:val="18"/>
          <w:szCs w:val="18"/>
        </w:rPr>
        <w:t xml:space="preserve">        "SELECT Id, Name, Status__c, Amount__c, Farmer__c, " +</w:t>
      </w:r>
    </w:p>
    <w:p>
      <w:pPr>
        <w:shd w:fill="1E293B" w:val="clear"/>
        <w:spacing w:after="100" w:before="100"/>
        <w:ind w:left="720"/>
      </w:pPr>
      <w:r>
        <w:rPr>
          <w:rFonts w:ascii="Courier New" w:cs="Courier New" w:eastAsia="Courier New" w:hAnsi="Courier New"/>
          <w:color w:val="E2E8F0"/>
          <w:sz w:val="18"/>
          <w:szCs w:val="18"/>
        </w:rPr>
        <w:t xml:space="preserve">        "CreatedDate FROM Order__c ORDER BY CreatedDate DESC LIMIT 100"</w:t>
      </w:r>
    </w:p>
    <w:p>
      <w:pPr>
        <w:shd w:fill="1E293B" w:val="clear"/>
        <w:spacing w:after="100" w:before="100"/>
        <w:ind w:left="720"/>
      </w:pPr>
      <w:r>
        <w:rPr>
          <w:rFonts w:ascii="Courier New" w:cs="Courier New" w:eastAsia="Courier New" w:hAnsi="Courier New"/>
          <w:color w:val="E2E8F0"/>
          <w:sz w:val="18"/>
          <w:szCs w:val="18"/>
        </w:rPr>
        <w:t xml:space="preserve">      );</w:t>
      </w:r>
    </w:p>
    <w:p>
      <w:pPr>
        <w:shd w:fill="1E293B" w:val="clear"/>
        <w:spacing w:after="100" w:before="100"/>
        <w:ind w:left="720"/>
      </w:pPr>
      <w:r>
        <w:rPr>
          <w:rFonts w:ascii="Courier New" w:cs="Courier New" w:eastAsia="Courier New" w:hAnsi="Courier New"/>
          <w:color w:val="E2E8F0"/>
          <w:sz w:val="18"/>
          <w:szCs w:val="18"/>
        </w:rPr>
        <w:t xml:space="preserve">      return result.records;</w:t>
      </w:r>
    </w:p>
    <w:p>
      <w:pPr>
        <w:shd w:fill="1E293B" w:val="clear"/>
        <w:spacing w:after="100" w:before="100"/>
        <w:ind w:left="720"/>
      </w:pPr>
      <w:r>
        <w:rPr>
          <w:rFonts w:ascii="Courier New" w:cs="Courier New" w:eastAsia="Courier New" w:hAnsi="Courier New"/>
          <w:color w:val="E2E8F0"/>
          <w:sz w:val="18"/>
          <w:szCs w:val="18"/>
        </w:rPr>
        <w:t xml:space="preserve">    }</w:t>
      </w:r>
    </w:p>
    <w:p>
      <w:pPr>
        <w:shd w:fill="1E293B" w:val="clear"/>
        <w:spacing w:after="100" w:before="100"/>
        <w:ind w:left="720"/>
      </w:pPr>
      <w:r>
        <w:rPr>
          <w:rFonts w:ascii="Courier New" w:cs="Courier New" w:eastAsia="Courier New" w:hAnsi="Courier New"/>
          <w:color w:val="E2E8F0"/>
          <w:sz w:val="18"/>
          <w:szCs w:val="18"/>
        </w:rPr>
        <w:t xml:space="preserve">  });</w:t>
      </w:r>
    </w:p>
    <w:p>
      <w:pPr>
        <w:shd w:fill="1E293B" w:val="clear"/>
        <w:spacing w:after="100" w:before="100"/>
        <w:ind w:left="720"/>
      </w:pPr>
      <w:r>
        <w:rPr>
          <w:rFonts w:ascii="Courier New" w:cs="Courier New" w:eastAsia="Courier New" w:hAnsi="Courier New"/>
          <w:color w:val="E2E8F0"/>
          <w:sz w:val="18"/>
          <w:szCs w:val="18"/>
        </w:rPr>
        <w:t xml:space="preserve">};</w:t>
      </w:r>
    </w:p>
    <w:p>
      <w:pPr>
        <w:shd w:fill="1E293B" w:val="clear"/>
        <w:spacing w:after="100" w:before="100"/>
        <w:ind w:left="720"/>
      </w:pPr>
      <w:r>
        <w:rPr>
          <w:rFonts w:ascii="Courier New" w:cs="Courier New" w:eastAsia="Courier New" w:hAnsi="Courier New"/>
          <w:color w:val="E2E8F0"/>
          <w:sz w:val="18"/>
          <w:szCs w:val="18"/>
        </w:rPr>
        <w:t xml:space="preserve"/>
      </w:r>
    </w:p>
    <w:p>
      <w:pPr>
        <w:shd w:fill="1E293B" w:val="clear"/>
        <w:spacing w:after="100" w:before="100"/>
        <w:ind w:left="720"/>
      </w:pPr>
      <w:r>
        <w:rPr>
          <w:rFonts w:ascii="Courier New" w:cs="Courier New" w:eastAsia="Courier New" w:hAnsi="Courier New"/>
          <w:color w:val="E2E8F0"/>
          <w:sz w:val="18"/>
          <w:szCs w:val="18"/>
        </w:rPr>
        <w:t xml:space="preserve">export const useCreateOrder = () =&gt; {</w:t>
      </w:r>
    </w:p>
    <w:p>
      <w:pPr>
        <w:shd w:fill="1E293B" w:val="clear"/>
        <w:spacing w:after="100" w:before="100"/>
        <w:ind w:left="720"/>
      </w:pPr>
      <w:r>
        <w:rPr>
          <w:rFonts w:ascii="Courier New" w:cs="Courier New" w:eastAsia="Courier New" w:hAnsi="Courier New"/>
          <w:color w:val="E2E8F0"/>
          <w:sz w:val="18"/>
          <w:szCs w:val="18"/>
        </w:rPr>
        <w:t xml:space="preserve">  const queryClient = useQueryClient();</w:t>
      </w:r>
    </w:p>
    <w:p>
      <w:pPr>
        <w:shd w:fill="1E293B" w:val="clear"/>
        <w:spacing w:after="100" w:before="100"/>
        <w:ind w:left="720"/>
      </w:pPr>
      <w:r>
        <w:rPr>
          <w:rFonts w:ascii="Courier New" w:cs="Courier New" w:eastAsia="Courier New" w:hAnsi="Courier New"/>
          <w:color w:val="E2E8F0"/>
          <w:sz w:val="18"/>
          <w:szCs w:val="18"/>
        </w:rPr>
        <w:t xml:space="preserve">  return useMutation({</w:t>
      </w:r>
    </w:p>
    <w:p>
      <w:pPr>
        <w:shd w:fill="1E293B" w:val="clear"/>
        <w:spacing w:after="100" w:before="100"/>
        <w:ind w:left="720"/>
      </w:pPr>
      <w:r>
        <w:rPr>
          <w:rFonts w:ascii="Courier New" w:cs="Courier New" w:eastAsia="Courier New" w:hAnsi="Courier New"/>
          <w:color w:val="E2E8F0"/>
          <w:sz w:val="18"/>
          <w:szCs w:val="18"/>
        </w:rPr>
        <w:t xml:space="preserve">    mutationFn: async (orderData: CreateOrderInput) =&gt; {</w:t>
      </w:r>
    </w:p>
    <w:p>
      <w:pPr>
        <w:shd w:fill="1E293B" w:val="clear"/>
        <w:spacing w:after="100" w:before="100"/>
        <w:ind w:left="720"/>
      </w:pPr>
      <w:r>
        <w:rPr>
          <w:rFonts w:ascii="Courier New" w:cs="Courier New" w:eastAsia="Courier New" w:hAnsi="Courier New"/>
          <w:color w:val="E2E8F0"/>
          <w:sz w:val="18"/>
          <w:szCs w:val="18"/>
        </w:rPr>
        <w:t xml:space="preserve">      return await sfClient.create('Order__c', orderData);</w:t>
      </w:r>
    </w:p>
    <w:p>
      <w:pPr>
        <w:shd w:fill="1E293B" w:val="clear"/>
        <w:spacing w:after="100" w:before="100"/>
        <w:ind w:left="720"/>
      </w:pPr>
      <w:r>
        <w:rPr>
          <w:rFonts w:ascii="Courier New" w:cs="Courier New" w:eastAsia="Courier New" w:hAnsi="Courier New"/>
          <w:color w:val="E2E8F0"/>
          <w:sz w:val="18"/>
          <w:szCs w:val="18"/>
        </w:rPr>
        <w:t xml:space="preserve">    },</w:t>
      </w:r>
    </w:p>
    <w:p>
      <w:pPr>
        <w:shd w:fill="1E293B" w:val="clear"/>
        <w:spacing w:after="100" w:before="100"/>
        <w:ind w:left="720"/>
      </w:pPr>
      <w:r>
        <w:rPr>
          <w:rFonts w:ascii="Courier New" w:cs="Courier New" w:eastAsia="Courier New" w:hAnsi="Courier New"/>
          <w:color w:val="E2E8F0"/>
          <w:sz w:val="18"/>
          <w:szCs w:val="18"/>
        </w:rPr>
        <w:t xml:space="preserve">    onSuccess: () =&gt; {</w:t>
      </w:r>
    </w:p>
    <w:p>
      <w:pPr>
        <w:shd w:fill="1E293B" w:val="clear"/>
        <w:spacing w:after="100" w:before="100"/>
        <w:ind w:left="720"/>
      </w:pPr>
      <w:r>
        <w:rPr>
          <w:rFonts w:ascii="Courier New" w:cs="Courier New" w:eastAsia="Courier New" w:hAnsi="Courier New"/>
          <w:color w:val="E2E8F0"/>
          <w:sz w:val="18"/>
          <w:szCs w:val="18"/>
        </w:rPr>
        <w:t xml:space="preserve">      queryClient.invalidateQueries({ queryKey: ['orders'] });</w:t>
      </w:r>
    </w:p>
    <w:p>
      <w:pPr>
        <w:shd w:fill="1E293B" w:val="clear"/>
        <w:spacing w:after="100" w:before="100"/>
        <w:ind w:left="720"/>
      </w:pPr>
      <w:r>
        <w:rPr>
          <w:rFonts w:ascii="Courier New" w:cs="Courier New" w:eastAsia="Courier New" w:hAnsi="Courier New"/>
          <w:color w:val="E2E8F0"/>
          <w:sz w:val="18"/>
          <w:szCs w:val="18"/>
        </w:rPr>
        <w:t xml:space="preserve">    }</w:t>
      </w:r>
    </w:p>
    <w:p>
      <w:pPr>
        <w:shd w:fill="1E293B" w:val="clear"/>
        <w:spacing w:after="100" w:before="100"/>
        <w:ind w:left="720"/>
      </w:pPr>
      <w:r>
        <w:rPr>
          <w:rFonts w:ascii="Courier New" w:cs="Courier New" w:eastAsia="Courier New" w:hAnsi="Courier New"/>
          <w:color w:val="E2E8F0"/>
          <w:sz w:val="18"/>
          <w:szCs w:val="18"/>
        </w:rPr>
        <w:t xml:space="preserve">  });</w:t>
      </w:r>
    </w:p>
    <w:p>
      <w:pPr>
        <w:shd w:fill="1E293B" w:val="clear"/>
        <w:spacing w:after="100" w:before="100"/>
        <w:ind w:left="720"/>
      </w:pPr>
      <w:r>
        <w:rPr>
          <w:rFonts w:ascii="Courier New" w:cs="Courier New" w:eastAsia="Courier New" w:hAnsi="Courier New"/>
          <w:color w:val="E2E8F0"/>
          <w:sz w:val="18"/>
          <w:szCs w:val="18"/>
        </w:rPr>
        <w:t xml:space="preserve">};</w:t>
      </w:r>
    </w:p>
    <w:p>
      <w:pPr>
        <w:pStyle w:val="Heading2"/>
        <w:spacing w:after="140" w:before="280"/>
      </w:pPr>
      <w:r>
        <w:rPr>
          <w:rFonts w:ascii="Arial" w:cs="Arial" w:eastAsia="Arial" w:hAnsi="Arial"/>
          <w:b/>
          <w:bCs/>
          <w:color w:val="2D6A4F"/>
          <w:sz w:val="28"/>
          <w:szCs w:val="28"/>
        </w:rPr>
        <w:t xml:space="preserve">5.4 Tailwind Config — tailwind.config.ts</w:t>
      </w:r>
    </w:p>
    <w:p>
      <w:pPr>
        <w:shd w:fill="1E293B" w:val="clear"/>
        <w:spacing w:after="100" w:before="100"/>
        <w:ind w:left="720"/>
      </w:pPr>
      <w:r>
        <w:rPr>
          <w:rFonts w:ascii="Courier New" w:cs="Courier New" w:eastAsia="Courier New" w:hAnsi="Courier New"/>
          <w:color w:val="E2E8F0"/>
          <w:sz w:val="18"/>
          <w:szCs w:val="18"/>
        </w:rPr>
        <w:t xml:space="preserve">import type { Config } from "tailwindcss";</w:t>
      </w:r>
    </w:p>
    <w:p>
      <w:pPr>
        <w:shd w:fill="1E293B" w:val="clear"/>
        <w:spacing w:after="100" w:before="100"/>
        <w:ind w:left="720"/>
      </w:pPr>
      <w:r>
        <w:rPr>
          <w:rFonts w:ascii="Courier New" w:cs="Courier New" w:eastAsia="Courier New" w:hAnsi="Courier New"/>
          <w:color w:val="E2E8F0"/>
          <w:sz w:val="18"/>
          <w:szCs w:val="18"/>
        </w:rPr>
        <w:t xml:space="preserve"/>
      </w:r>
    </w:p>
    <w:p>
      <w:pPr>
        <w:shd w:fill="1E293B" w:val="clear"/>
        <w:spacing w:after="100" w:before="100"/>
        <w:ind w:left="720"/>
      </w:pPr>
      <w:r>
        <w:rPr>
          <w:rFonts w:ascii="Courier New" w:cs="Courier New" w:eastAsia="Courier New" w:hAnsi="Courier New"/>
          <w:color w:val="E2E8F0"/>
          <w:sz w:val="18"/>
          <w:szCs w:val="18"/>
        </w:rPr>
        <w:t xml:space="preserve">export default {</w:t>
      </w:r>
    </w:p>
    <w:p>
      <w:pPr>
        <w:shd w:fill="1E293B" w:val="clear"/>
        <w:spacing w:after="100" w:before="100"/>
        <w:ind w:left="720"/>
      </w:pPr>
      <w:r>
        <w:rPr>
          <w:rFonts w:ascii="Courier New" w:cs="Courier New" w:eastAsia="Courier New" w:hAnsi="Courier New"/>
          <w:color w:val="E2E8F0"/>
          <w:sz w:val="18"/>
          <w:szCs w:val="18"/>
        </w:rPr>
        <w:t xml:space="preserve">  darkMode: ["class"],</w:t>
      </w:r>
    </w:p>
    <w:p>
      <w:pPr>
        <w:shd w:fill="1E293B" w:val="clear"/>
        <w:spacing w:after="100" w:before="100"/>
        <w:ind w:left="720"/>
      </w:pPr>
      <w:r>
        <w:rPr>
          <w:rFonts w:ascii="Courier New" w:cs="Courier New" w:eastAsia="Courier New" w:hAnsi="Courier New"/>
          <w:color w:val="E2E8F0"/>
          <w:sz w:val="18"/>
          <w:szCs w:val="18"/>
        </w:rPr>
        <w:t xml:space="preserve">  content: ["./pages/**/*.{ts,tsx}", "./components/**/*.{ts,tsx}", "./src/**/*.{ts,tsx}"],</w:t>
      </w:r>
    </w:p>
    <w:p>
      <w:pPr>
        <w:shd w:fill="1E293B" w:val="clear"/>
        <w:spacing w:after="100" w:before="100"/>
        <w:ind w:left="720"/>
      </w:pPr>
      <w:r>
        <w:rPr>
          <w:rFonts w:ascii="Courier New" w:cs="Courier New" w:eastAsia="Courier New" w:hAnsi="Courier New"/>
          <w:color w:val="E2E8F0"/>
          <w:sz w:val="18"/>
          <w:szCs w:val="18"/>
        </w:rPr>
        <w:t xml:space="preserve">  theme: {</w:t>
      </w:r>
    </w:p>
    <w:p>
      <w:pPr>
        <w:shd w:fill="1E293B" w:val="clear"/>
        <w:spacing w:after="100" w:before="100"/>
        <w:ind w:left="720"/>
      </w:pPr>
      <w:r>
        <w:rPr>
          <w:rFonts w:ascii="Courier New" w:cs="Courier New" w:eastAsia="Courier New" w:hAnsi="Courier New"/>
          <w:color w:val="E2E8F0"/>
          <w:sz w:val="18"/>
          <w:szCs w:val="18"/>
        </w:rPr>
        <w:t xml:space="preserve">    extend: {</w:t>
      </w:r>
    </w:p>
    <w:p>
      <w:pPr>
        <w:shd w:fill="1E293B" w:val="clear"/>
        <w:spacing w:after="100" w:before="100"/>
        <w:ind w:left="720"/>
      </w:pPr>
      <w:r>
        <w:rPr>
          <w:rFonts w:ascii="Courier New" w:cs="Courier New" w:eastAsia="Courier New" w:hAnsi="Courier New"/>
          <w:color w:val="E2E8F0"/>
          <w:sz w:val="18"/>
          <w:szCs w:val="18"/>
        </w:rPr>
        <w:t xml:space="preserve">      colors: {</w:t>
      </w:r>
    </w:p>
    <w:p>
      <w:pPr>
        <w:shd w:fill="1E293B" w:val="clear"/>
        <w:spacing w:after="100" w:before="100"/>
        <w:ind w:left="720"/>
      </w:pPr>
      <w:r>
        <w:rPr>
          <w:rFonts w:ascii="Courier New" w:cs="Courier New" w:eastAsia="Courier New" w:hAnsi="Courier New"/>
          <w:color w:val="E2E8F0"/>
          <w:sz w:val="18"/>
          <w:szCs w:val="18"/>
        </w:rPr>
        <w:t xml:space="preserve">        border: "hsl(var(--border))",</w:t>
      </w:r>
    </w:p>
    <w:p>
      <w:pPr>
        <w:shd w:fill="1E293B" w:val="clear"/>
        <w:spacing w:after="100" w:before="100"/>
        <w:ind w:left="720"/>
      </w:pPr>
      <w:r>
        <w:rPr>
          <w:rFonts w:ascii="Courier New" w:cs="Courier New" w:eastAsia="Courier New" w:hAnsi="Courier New"/>
          <w:color w:val="E2E8F0"/>
          <w:sz w:val="18"/>
          <w:szCs w:val="18"/>
        </w:rPr>
        <w:t xml:space="preserve">        background: "hsl(var(--background))",</w:t>
      </w:r>
    </w:p>
    <w:p>
      <w:pPr>
        <w:shd w:fill="1E293B" w:val="clear"/>
        <w:spacing w:after="100" w:before="100"/>
        <w:ind w:left="720"/>
      </w:pPr>
      <w:r>
        <w:rPr>
          <w:rFonts w:ascii="Courier New" w:cs="Courier New" w:eastAsia="Courier New" w:hAnsi="Courier New"/>
          <w:color w:val="E2E8F0"/>
          <w:sz w:val="18"/>
          <w:szCs w:val="18"/>
        </w:rPr>
        <w:t xml:space="preserve">        foreground: "hsl(var(--foreground))",</w:t>
      </w:r>
    </w:p>
    <w:p>
      <w:pPr>
        <w:shd w:fill="1E293B" w:val="clear"/>
        <w:spacing w:after="100" w:before="100"/>
        <w:ind w:left="720"/>
      </w:pPr>
      <w:r>
        <w:rPr>
          <w:rFonts w:ascii="Courier New" w:cs="Courier New" w:eastAsia="Courier New" w:hAnsi="Courier New"/>
          <w:color w:val="E2E8F0"/>
          <w:sz w:val="18"/>
          <w:szCs w:val="18"/>
        </w:rPr>
        <w:t xml:space="preserve">        primary: { DEFAULT: "hsl(var(--primary))", foreground: "hsl(var(--primary-foreground))" },</w:t>
      </w:r>
    </w:p>
    <w:p>
      <w:pPr>
        <w:shd w:fill="1E293B" w:val="clear"/>
        <w:spacing w:after="100" w:before="100"/>
        <w:ind w:left="720"/>
      </w:pPr>
      <w:r>
        <w:rPr>
          <w:rFonts w:ascii="Courier New" w:cs="Courier New" w:eastAsia="Courier New" w:hAnsi="Courier New"/>
          <w:color w:val="E2E8F0"/>
          <w:sz w:val="18"/>
          <w:szCs w:val="18"/>
        </w:rPr>
        <w:t xml:space="preserve">        secondary: { DEFAULT: "hsl(var(--secondary))", foreground: "hsl(var(--secondary-foreground))" },</w:t>
      </w:r>
    </w:p>
    <w:p>
      <w:pPr>
        <w:shd w:fill="1E293B" w:val="clear"/>
        <w:spacing w:after="100" w:before="100"/>
        <w:ind w:left="720"/>
      </w:pPr>
      <w:r>
        <w:rPr>
          <w:rFonts w:ascii="Courier New" w:cs="Courier New" w:eastAsia="Courier New" w:hAnsi="Courier New"/>
          <w:color w:val="E2E8F0"/>
          <w:sz w:val="18"/>
          <w:szCs w:val="18"/>
        </w:rPr>
        <w:t xml:space="preserve">        muted: { DEFAULT: "hsl(var(--muted))", foreground: "hsl(var(--muted-foreground))" },</w:t>
      </w:r>
    </w:p>
    <w:p>
      <w:pPr>
        <w:shd w:fill="1E293B" w:val="clear"/>
        <w:spacing w:after="100" w:before="100"/>
        <w:ind w:left="720"/>
      </w:pPr>
      <w:r>
        <w:rPr>
          <w:rFonts w:ascii="Courier New" w:cs="Courier New" w:eastAsia="Courier New" w:hAnsi="Courier New"/>
          <w:color w:val="E2E8F0"/>
          <w:sz w:val="18"/>
          <w:szCs w:val="18"/>
        </w:rPr>
        <w:t xml:space="preserve">        accent: { DEFAULT: "hsl(var(--accent))", foreground: "hsl(var(--accent-foreground))" },</w:t>
      </w:r>
    </w:p>
    <w:p>
      <w:pPr>
        <w:shd w:fill="1E293B" w:val="clear"/>
        <w:spacing w:after="100" w:before="100"/>
        <w:ind w:left="720"/>
      </w:pPr>
      <w:r>
        <w:rPr>
          <w:rFonts w:ascii="Courier New" w:cs="Courier New" w:eastAsia="Courier New" w:hAnsi="Courier New"/>
          <w:color w:val="E2E8F0"/>
          <w:sz w:val="18"/>
          <w:szCs w:val="18"/>
        </w:rPr>
        <w:t xml:space="preserve">        card: { DEFAULT: "hsl(var(--card))", foreground: "hsl(var(--card-foreground))" },</w:t>
      </w:r>
    </w:p>
    <w:p>
      <w:pPr>
        <w:shd w:fill="1E293B" w:val="clear"/>
        <w:spacing w:after="100" w:before="100"/>
        <w:ind w:left="720"/>
      </w:pPr>
      <w:r>
        <w:rPr>
          <w:rFonts w:ascii="Courier New" w:cs="Courier New" w:eastAsia="Courier New" w:hAnsi="Courier New"/>
          <w:color w:val="E2E8F0"/>
          <w:sz w:val="18"/>
          <w:szCs w:val="18"/>
        </w:rPr>
        <w:t xml:space="preserve">      },</w:t>
      </w:r>
    </w:p>
    <w:p>
      <w:pPr>
        <w:shd w:fill="1E293B" w:val="clear"/>
        <w:spacing w:after="100" w:before="100"/>
        <w:ind w:left="720"/>
      </w:pPr>
      <w:r>
        <w:rPr>
          <w:rFonts w:ascii="Courier New" w:cs="Courier New" w:eastAsia="Courier New" w:hAnsi="Courier New"/>
          <w:color w:val="E2E8F0"/>
          <w:sz w:val="18"/>
          <w:szCs w:val="18"/>
        </w:rPr>
        <w:t xml:space="preserve">      borderRadius: { lg: "var(--radius)", md: "calc(var(--radius) - 2px)" }</w:t>
      </w:r>
    </w:p>
    <w:p>
      <w:pPr>
        <w:shd w:fill="1E293B" w:val="clear"/>
        <w:spacing w:after="100" w:before="100"/>
        <w:ind w:left="720"/>
      </w:pPr>
      <w:r>
        <w:rPr>
          <w:rFonts w:ascii="Courier New" w:cs="Courier New" w:eastAsia="Courier New" w:hAnsi="Courier New"/>
          <w:color w:val="E2E8F0"/>
          <w:sz w:val="18"/>
          <w:szCs w:val="18"/>
        </w:rPr>
        <w:t xml:space="preserve">    }</w:t>
      </w:r>
    </w:p>
    <w:p>
      <w:pPr>
        <w:shd w:fill="1E293B" w:val="clear"/>
        <w:spacing w:after="100" w:before="100"/>
        <w:ind w:left="720"/>
      </w:pPr>
      <w:r>
        <w:rPr>
          <w:rFonts w:ascii="Courier New" w:cs="Courier New" w:eastAsia="Courier New" w:hAnsi="Courier New"/>
          <w:color w:val="E2E8F0"/>
          <w:sz w:val="18"/>
          <w:szCs w:val="18"/>
        </w:rPr>
        <w:t xml:space="preserve">  },</w:t>
      </w:r>
    </w:p>
    <w:p>
      <w:pPr>
        <w:shd w:fill="1E293B" w:val="clear"/>
        <w:spacing w:after="100" w:before="100"/>
        <w:ind w:left="720"/>
      </w:pPr>
      <w:r>
        <w:rPr>
          <w:rFonts w:ascii="Courier New" w:cs="Courier New" w:eastAsia="Courier New" w:hAnsi="Courier New"/>
          <w:color w:val="E2E8F0"/>
          <w:sz w:val="18"/>
          <w:szCs w:val="18"/>
        </w:rPr>
        <w:t xml:space="preserve">  plugins: [require("tailwindcss-animate")]</w:t>
      </w:r>
    </w:p>
    <w:p>
      <w:pPr>
        <w:shd w:fill="1E293B" w:val="clear"/>
        <w:spacing w:after="100" w:before="100"/>
        <w:ind w:left="720"/>
      </w:pPr>
      <w:r>
        <w:rPr>
          <w:rFonts w:ascii="Courier New" w:cs="Courier New" w:eastAsia="Courier New" w:hAnsi="Courier New"/>
          <w:color w:val="E2E8F0"/>
          <w:sz w:val="18"/>
          <w:szCs w:val="18"/>
        </w:rPr>
        <w:t xml:space="preserve">} satisfies Config;</w:t>
      </w:r>
    </w:p>
    <w:p>
      <w:r>
        <w:br w:type="page"/>
      </w:r>
    </w:p>
    <w:p>
      <w:pPr>
        <w:pStyle w:val="Heading1"/>
        <w:pBdr>
          <w:bottom w:val="single" w:color="2D6A4F" w:sz="6" w:space="6"/>
        </w:pBdr>
        <w:spacing w:after="180" w:before="360"/>
      </w:pPr>
      <w:r>
        <w:rPr>
          <w:rFonts w:ascii="Arial" w:cs="Arial" w:eastAsia="Arial" w:hAnsi="Arial"/>
          <w:b/>
          <w:bCs/>
          <w:color w:val="1B4332"/>
          <w:sz w:val="36"/>
          <w:szCs w:val="36"/>
        </w:rPr>
        <w:t xml:space="preserve">6. UI/UX Design System</w:t>
      </w:r>
    </w:p>
    <w:p>
      <w:pPr>
        <w:pStyle w:val="Heading2"/>
        <w:spacing w:after="140" w:before="280"/>
      </w:pPr>
      <w:r>
        <w:rPr>
          <w:rFonts w:ascii="Arial" w:cs="Arial" w:eastAsia="Arial" w:hAnsi="Arial"/>
          <w:b/>
          <w:bCs/>
          <w:color w:val="2D6A4F"/>
          <w:sz w:val="28"/>
          <w:szCs w:val="28"/>
        </w:rPr>
        <w:t xml:space="preserve">6.1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Color Role</w:t>
            </w:r>
          </w:p>
        </w:tc>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Hex Value</w:t>
            </w:r>
          </w:p>
        </w:tc>
        <w:tc>
          <w:tcPr>
            <w:tcW w:type="dxa" w:w="48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Primary Green</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#2D6A4F</w:t>
            </w:r>
          </w:p>
        </w:tc>
        <w:tc>
          <w:tcPr>
            <w:tcW w:type="dxa" w:w="4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Primary actions, CTAs, active nav items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Light Green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#D8F3DC</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Card backgrounds, success badges, highlights</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Accent Green</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#52B788</w:t>
            </w:r>
          </w:p>
        </w:tc>
        <w:tc>
          <w:tcPr>
            <w:tcW w:type="dxa" w:w="4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Hover states, secondary actions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Dark Green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#1B4332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Page headings, logo text</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White</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#FFFFFF</w:t>
            </w:r>
          </w:p>
        </w:tc>
        <w:tc>
          <w:tcPr>
            <w:tcW w:type="dxa" w:w="4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Card surfaces, input backgrounds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Gray 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#F9FAFB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Page background, subtle sections</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Gray 500</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#6B7280</w:t>
            </w:r>
          </w:p>
        </w:tc>
        <w:tc>
          <w:tcPr>
            <w:tcW w:type="dxa" w:w="4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Secondary text, placeholders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Gray 900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#111827</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Body text, table content</w:t>
            </w:r>
          </w:p>
        </w:tc>
      </w:tr>
    </w:tbl>
    <w:p>
      <w:pPr>
        <w:pStyle w:val="Heading2"/>
        <w:spacing w:after="140" w:before="280"/>
      </w:pPr>
      <w:r>
        <w:rPr>
          <w:rFonts w:ascii="Arial" w:cs="Arial" w:eastAsia="Arial" w:hAnsi="Arial"/>
          <w:b/>
          <w:bCs/>
          <w:color w:val="2D6A4F"/>
          <w:sz w:val="28"/>
          <w:szCs w:val="28"/>
        </w:rPr>
        <w:t xml:space="preserve">6.2 Typography</w:t>
      </w:r>
    </w:p>
    <w:p>
      <w:pPr>
        <w:pStyle w:val="ListParagraph"/>
        <w:numPr>
          <w:ilvl w:val="0"/>
          <w:numId w:val="2"/>
        </w:numPr>
        <w:spacing w:after="60" w:before="60"/>
      </w:pPr>
      <w:r>
        <w:rPr>
          <w:rFonts w:ascii="Arial" w:cs="Arial" w:eastAsia="Arial" w:hAnsi="Arial"/>
          <w:color w:val="1A1A1A"/>
          <w:sz w:val="22"/>
          <w:szCs w:val="22"/>
        </w:rPr>
        <w:t xml:space="preserve">Primary Font: Inter (Google Fonts) — clean, modern sans-serif</w:t>
      </w:r>
    </w:p>
    <w:p>
      <w:pPr>
        <w:pStyle w:val="ListParagraph"/>
        <w:numPr>
          <w:ilvl w:val="0"/>
          <w:numId w:val="2"/>
        </w:numPr>
        <w:spacing w:after="60" w:before="60"/>
      </w:pPr>
      <w:r>
        <w:rPr>
          <w:rFonts w:ascii="Arial" w:cs="Arial" w:eastAsia="Arial" w:hAnsi="Arial"/>
          <w:color w:val="1A1A1A"/>
          <w:sz w:val="22"/>
          <w:szCs w:val="22"/>
        </w:rPr>
        <w:t xml:space="preserve">Headings: Inter Bold, sizes 24px–48px depending on hierarchy</w:t>
      </w:r>
    </w:p>
    <w:p>
      <w:pPr>
        <w:pStyle w:val="ListParagraph"/>
        <w:numPr>
          <w:ilvl w:val="0"/>
          <w:numId w:val="2"/>
        </w:numPr>
        <w:spacing w:after="60" w:before="60"/>
      </w:pPr>
      <w:r>
        <w:rPr>
          <w:rFonts w:ascii="Arial" w:cs="Arial" w:eastAsia="Arial" w:hAnsi="Arial"/>
          <w:color w:val="1A1A1A"/>
          <w:sz w:val="22"/>
          <w:szCs w:val="22"/>
        </w:rPr>
        <w:t xml:space="preserve">Body Text: Inter Regular, 14px–16px for comfortable reading</w:t>
      </w:r>
    </w:p>
    <w:p>
      <w:pPr>
        <w:pStyle w:val="ListParagraph"/>
        <w:numPr>
          <w:ilvl w:val="0"/>
          <w:numId w:val="2"/>
        </w:numPr>
        <w:spacing w:after="60" w:before="60"/>
      </w:pPr>
      <w:r>
        <w:rPr>
          <w:rFonts w:ascii="Arial" w:cs="Arial" w:eastAsia="Arial" w:hAnsi="Arial"/>
          <w:color w:val="1A1A1A"/>
          <w:sz w:val="22"/>
          <w:szCs w:val="22"/>
        </w:rPr>
        <w:t xml:space="preserve">Code Snippets: JetBrains Mono, 13px</w:t>
      </w:r>
    </w:p>
    <w:p>
      <w:pPr>
        <w:pStyle w:val="ListParagraph"/>
        <w:numPr>
          <w:ilvl w:val="0"/>
          <w:numId w:val="2"/>
        </w:numPr>
        <w:spacing w:after="60" w:before="60"/>
      </w:pPr>
      <w:r>
        <w:rPr>
          <w:rFonts w:ascii="Arial" w:cs="Arial" w:eastAsia="Arial" w:hAnsi="Arial"/>
          <w:color w:val="1A1A1A"/>
          <w:sz w:val="22"/>
          <w:szCs w:val="22"/>
        </w:rPr>
        <w:t xml:space="preserve">Responsive scaling with Tailwind's text-sm/base/lg/xl/2xl utilities</w:t>
      </w:r>
    </w:p>
    <w:p>
      <w:pPr>
        <w:pStyle w:val="Heading2"/>
        <w:spacing w:after="140" w:before="280"/>
      </w:pPr>
      <w:r>
        <w:rPr>
          <w:rFonts w:ascii="Arial" w:cs="Arial" w:eastAsia="Arial" w:hAnsi="Arial"/>
          <w:b/>
          <w:bCs/>
          <w:color w:val="2D6A4F"/>
          <w:sz w:val="28"/>
          <w:szCs w:val="28"/>
        </w:rPr>
        <w:t xml:space="preserve">6.3 Component Library (shadcn/ui)</w:t>
      </w:r>
    </w:p>
    <w:p>
      <w:pPr>
        <w:spacing w:after="100" w:before="80"/>
      </w:pPr>
      <w:r>
        <w:rPr>
          <w:rFonts w:ascii="Arial" w:cs="Arial" w:eastAsia="Arial" w:hAnsi="Arial"/>
          <w:color w:val="1A1A1A"/>
          <w:sz w:val="22"/>
          <w:szCs w:val="22"/>
        </w:rPr>
        <w:t xml:space="preserve">All UI components are sourced from shadcn/ui and customized via CSS variables in index.css:</w:t>
      </w:r>
    </w:p>
    <w:p>
      <w:pPr>
        <w:pStyle w:val="ListParagraph"/>
        <w:numPr>
          <w:ilvl w:val="0"/>
          <w:numId w:val="2"/>
        </w:numPr>
        <w:spacing w:after="60" w:before="60"/>
      </w:pPr>
      <w:r>
        <w:rPr>
          <w:rFonts w:ascii="Arial" w:cs="Arial" w:eastAsia="Arial" w:hAnsi="Arial"/>
          <w:color w:val="1A1A1A"/>
          <w:sz w:val="22"/>
          <w:szCs w:val="22"/>
        </w:rPr>
        <w:t xml:space="preserve">Button — 4 variants: default, outline, ghost, destructive</w:t>
      </w:r>
    </w:p>
    <w:p>
      <w:pPr>
        <w:pStyle w:val="ListParagraph"/>
        <w:numPr>
          <w:ilvl w:val="0"/>
          <w:numId w:val="2"/>
        </w:numPr>
        <w:spacing w:after="60" w:before="60"/>
      </w:pPr>
      <w:r>
        <w:rPr>
          <w:rFonts w:ascii="Arial" w:cs="Arial" w:eastAsia="Arial" w:hAnsi="Arial"/>
          <w:color w:val="1A1A1A"/>
          <w:sz w:val="22"/>
          <w:szCs w:val="22"/>
        </w:rPr>
        <w:t xml:space="preserve">Card — Used for metric displays, farmer profiles, product tiles</w:t>
      </w:r>
    </w:p>
    <w:p>
      <w:pPr>
        <w:pStyle w:val="ListParagraph"/>
        <w:numPr>
          <w:ilvl w:val="0"/>
          <w:numId w:val="2"/>
        </w:numPr>
        <w:spacing w:after="60" w:before="60"/>
      </w:pPr>
      <w:r>
        <w:rPr>
          <w:rFonts w:ascii="Arial" w:cs="Arial" w:eastAsia="Arial" w:hAnsi="Arial"/>
          <w:color w:val="1A1A1A"/>
          <w:sz w:val="22"/>
          <w:szCs w:val="22"/>
        </w:rPr>
        <w:t xml:space="preserve">Dialog / Modal — Order forms, confirmation prompts</w:t>
      </w:r>
    </w:p>
    <w:p>
      <w:pPr>
        <w:pStyle w:val="ListParagraph"/>
        <w:numPr>
          <w:ilvl w:val="0"/>
          <w:numId w:val="2"/>
        </w:numPr>
        <w:spacing w:after="60" w:before="60"/>
      </w:pPr>
      <w:r>
        <w:rPr>
          <w:rFonts w:ascii="Arial" w:cs="Arial" w:eastAsia="Arial" w:hAnsi="Arial"/>
          <w:color w:val="1A1A1A"/>
          <w:sz w:val="22"/>
          <w:szCs w:val="22"/>
        </w:rPr>
        <w:t xml:space="preserve">Table — Sortable, paginated data tables</w:t>
      </w:r>
    </w:p>
    <w:p>
      <w:pPr>
        <w:pStyle w:val="ListParagraph"/>
        <w:numPr>
          <w:ilvl w:val="0"/>
          <w:numId w:val="2"/>
        </w:numPr>
        <w:spacing w:after="60" w:before="60"/>
      </w:pPr>
      <w:r>
        <w:rPr>
          <w:rFonts w:ascii="Arial" w:cs="Arial" w:eastAsia="Arial" w:hAnsi="Arial"/>
          <w:color w:val="1A1A1A"/>
          <w:sz w:val="22"/>
          <w:szCs w:val="22"/>
        </w:rPr>
        <w:t xml:space="preserve">Badge — Order status chips (Pending, Confirmed, Delivered)</w:t>
      </w:r>
    </w:p>
    <w:p>
      <w:pPr>
        <w:pStyle w:val="ListParagraph"/>
        <w:numPr>
          <w:ilvl w:val="0"/>
          <w:numId w:val="2"/>
        </w:numPr>
        <w:spacing w:after="60" w:before="60"/>
      </w:pPr>
      <w:r>
        <w:rPr>
          <w:rFonts w:ascii="Arial" w:cs="Arial" w:eastAsia="Arial" w:hAnsi="Arial"/>
          <w:color w:val="1A1A1A"/>
          <w:sz w:val="22"/>
          <w:szCs w:val="22"/>
        </w:rPr>
        <w:t xml:space="preserve">Select / Input — Form controls with Salesforce field validation</w:t>
      </w:r>
    </w:p>
    <w:p>
      <w:r>
        <w:br w:type="page"/>
      </w:r>
    </w:p>
    <w:p>
      <w:pPr>
        <w:pStyle w:val="Heading1"/>
        <w:pBdr>
          <w:bottom w:val="single" w:color="2D6A4F" w:sz="6" w:space="6"/>
        </w:pBdr>
        <w:spacing w:after="180" w:before="360"/>
      </w:pPr>
      <w:r>
        <w:rPr>
          <w:rFonts w:ascii="Arial" w:cs="Arial" w:eastAsia="Arial" w:hAnsi="Arial"/>
          <w:b/>
          <w:bCs/>
          <w:color w:val="1B4332"/>
          <w:sz w:val="36"/>
          <w:szCs w:val="36"/>
        </w:rPr>
        <w:t xml:space="preserve">7. Salesforce Integration</w:t>
      </w:r>
    </w:p>
    <w:p>
      <w:pPr>
        <w:pStyle w:val="Heading2"/>
        <w:spacing w:after="140" w:before="280"/>
      </w:pPr>
      <w:r>
        <w:rPr>
          <w:rFonts w:ascii="Arial" w:cs="Arial" w:eastAsia="Arial" w:hAnsi="Arial"/>
          <w:b/>
          <w:bCs/>
          <w:color w:val="2D6A4F"/>
          <w:sz w:val="28"/>
          <w:szCs w:val="28"/>
        </w:rPr>
        <w:t xml:space="preserve">7.1 Connected App Setup</w:t>
      </w:r>
    </w:p>
    <w:p>
      <w:pPr>
        <w:spacing w:after="100" w:before="80"/>
      </w:pPr>
      <w:r>
        <w:rPr>
          <w:rFonts w:ascii="Arial" w:cs="Arial" w:eastAsia="Arial" w:hAnsi="Arial"/>
          <w:color w:val="1A1A1A"/>
          <w:sz w:val="22"/>
          <w:szCs w:val="22"/>
        </w:rPr>
        <w:t xml:space="preserve">Configure a Salesforce Connected App in Setup &gt; App Manager:</w:t>
      </w:r>
    </w:p>
    <w:p>
      <w:pPr>
        <w:pStyle w:val="ListParagraph"/>
        <w:numPr>
          <w:ilvl w:val="0"/>
          <w:numId w:val="2"/>
        </w:numPr>
        <w:spacing w:after="60" w:before="60"/>
      </w:pPr>
      <w:r>
        <w:rPr>
          <w:rFonts w:ascii="Arial" w:cs="Arial" w:eastAsia="Arial" w:hAnsi="Arial"/>
          <w:color w:val="1A1A1A"/>
          <w:sz w:val="22"/>
          <w:szCs w:val="22"/>
        </w:rPr>
        <w:t xml:space="preserve">Enable OAuth 2.0 with scopes: api, refresh_token, offline_access</w:t>
      </w:r>
    </w:p>
    <w:p>
      <w:pPr>
        <w:pStyle w:val="ListParagraph"/>
        <w:numPr>
          <w:ilvl w:val="0"/>
          <w:numId w:val="2"/>
        </w:numPr>
        <w:spacing w:after="60" w:before="60"/>
      </w:pPr>
      <w:r>
        <w:rPr>
          <w:rFonts w:ascii="Arial" w:cs="Arial" w:eastAsia="Arial" w:hAnsi="Arial"/>
          <w:color w:val="1A1A1A"/>
          <w:sz w:val="22"/>
          <w:szCs w:val="22"/>
        </w:rPr>
        <w:t xml:space="preserve">Set Callback URL to your deployed app domain</w:t>
      </w:r>
    </w:p>
    <w:p>
      <w:pPr>
        <w:pStyle w:val="ListParagraph"/>
        <w:numPr>
          <w:ilvl w:val="0"/>
          <w:numId w:val="2"/>
        </w:numPr>
        <w:spacing w:after="60" w:before="60"/>
      </w:pPr>
      <w:r>
        <w:rPr>
          <w:rFonts w:ascii="Arial" w:cs="Arial" w:eastAsia="Arial" w:hAnsi="Arial"/>
          <w:color w:val="1A1A1A"/>
          <w:sz w:val="22"/>
          <w:szCs w:val="22"/>
        </w:rPr>
        <w:t xml:space="preserve">Note the Consumer Key and Consumer Secret for .env configuration</w:t>
      </w:r>
    </w:p>
    <w:p>
      <w:pPr>
        <w:pStyle w:val="Heading2"/>
        <w:spacing w:after="140" w:before="280"/>
      </w:pPr>
      <w:r>
        <w:rPr>
          <w:rFonts w:ascii="Arial" w:cs="Arial" w:eastAsia="Arial" w:hAnsi="Arial"/>
          <w:b/>
          <w:bCs/>
          <w:color w:val="2D6A4F"/>
          <w:sz w:val="28"/>
          <w:szCs w:val="28"/>
        </w:rPr>
        <w:t xml:space="preserve">7.2 Custom Objects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Object API Name</w:t>
            </w:r>
          </w:p>
        </w:tc>
        <w:tc>
          <w:tcPr>
            <w:tcW w:type="dxa" w:w="2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4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Order__c</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AgriEdge Order</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Status__c, Amount__c, Farmer__c, Product__c, Quantity__c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Farmer__c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Farmer Profile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 Region__c, CropType__c, Phone__c, Account__c</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AgriProduct__c</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Agricultural Product</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SKU__c, Category__c, UnitPrice__c, StockLevel__c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FieldAgent__c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Field Agent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Territory__c, AssignedFarmers__c, Contact__c</w:t>
            </w:r>
          </w:p>
        </w:tc>
      </w:tr>
    </w:tbl>
    <w:p>
      <w:pPr>
        <w:pStyle w:val="Heading2"/>
        <w:spacing w:after="140" w:before="280"/>
      </w:pPr>
      <w:r>
        <w:rPr>
          <w:rFonts w:ascii="Arial" w:cs="Arial" w:eastAsia="Arial" w:hAnsi="Arial"/>
          <w:b/>
          <w:bCs/>
          <w:color w:val="2D6A4F"/>
          <w:sz w:val="28"/>
          <w:szCs w:val="28"/>
        </w:rPr>
        <w:t xml:space="preserve">7.3 SOQL Queries Used</w:t>
      </w:r>
    </w:p>
    <w:p>
      <w:pPr>
        <w:shd w:fill="1E293B" w:val="clear"/>
        <w:spacing w:after="100" w:before="100"/>
        <w:ind w:left="720"/>
      </w:pPr>
      <w:r>
        <w:rPr>
          <w:rFonts w:ascii="Courier New" w:cs="Courier New" w:eastAsia="Courier New" w:hAnsi="Courier New"/>
          <w:color w:val="E2E8F0"/>
          <w:sz w:val="18"/>
          <w:szCs w:val="18"/>
        </w:rPr>
        <w:t xml:space="preserve">// Fetch orders with related farmer and product data</w:t>
      </w:r>
    </w:p>
    <w:p>
      <w:pPr>
        <w:shd w:fill="1E293B" w:val="clear"/>
        <w:spacing w:after="100" w:before="100"/>
        <w:ind w:left="720"/>
      </w:pPr>
      <w:r>
        <w:rPr>
          <w:rFonts w:ascii="Courier New" w:cs="Courier New" w:eastAsia="Courier New" w:hAnsi="Courier New"/>
          <w:color w:val="E2E8F0"/>
          <w:sz w:val="18"/>
          <w:szCs w:val="18"/>
        </w:rPr>
        <w:t xml:space="preserve">SELECT Id, Name, Status__c, Amount__c,</w:t>
      </w:r>
    </w:p>
    <w:p>
      <w:pPr>
        <w:shd w:fill="1E293B" w:val="clear"/>
        <w:spacing w:after="100" w:before="100"/>
        <w:ind w:left="720"/>
      </w:pPr>
      <w:r>
        <w:rPr>
          <w:rFonts w:ascii="Courier New" w:cs="Courier New" w:eastAsia="Courier New" w:hAnsi="Courier New"/>
          <w:color w:val="E2E8F0"/>
          <w:sz w:val="18"/>
          <w:szCs w:val="18"/>
        </w:rPr>
        <w:t xml:space="preserve">       Farmer__r.Name, Farmer__r.Region__c,</w:t>
      </w:r>
    </w:p>
    <w:p>
      <w:pPr>
        <w:shd w:fill="1E293B" w:val="clear"/>
        <w:spacing w:after="100" w:before="100"/>
        <w:ind w:left="720"/>
      </w:pPr>
      <w:r>
        <w:rPr>
          <w:rFonts w:ascii="Courier New" w:cs="Courier New" w:eastAsia="Courier New" w:hAnsi="Courier New"/>
          <w:color w:val="E2E8F0"/>
          <w:sz w:val="18"/>
          <w:szCs w:val="18"/>
        </w:rPr>
        <w:t xml:space="preserve">       Product__r.Name, Quantity__c, CreatedDate</w:t>
      </w:r>
    </w:p>
    <w:p>
      <w:pPr>
        <w:shd w:fill="1E293B" w:val="clear"/>
        <w:spacing w:after="100" w:before="100"/>
        <w:ind w:left="720"/>
      </w:pPr>
      <w:r>
        <w:rPr>
          <w:rFonts w:ascii="Courier New" w:cs="Courier New" w:eastAsia="Courier New" w:hAnsi="Courier New"/>
          <w:color w:val="E2E8F0"/>
          <w:sz w:val="18"/>
          <w:szCs w:val="18"/>
        </w:rPr>
        <w:t xml:space="preserve">FROM Order__c</w:t>
      </w:r>
    </w:p>
    <w:p>
      <w:pPr>
        <w:shd w:fill="1E293B" w:val="clear"/>
        <w:spacing w:after="100" w:before="100"/>
        <w:ind w:left="720"/>
      </w:pPr>
      <w:r>
        <w:rPr>
          <w:rFonts w:ascii="Courier New" w:cs="Courier New" w:eastAsia="Courier New" w:hAnsi="Courier New"/>
          <w:color w:val="E2E8F0"/>
          <w:sz w:val="18"/>
          <w:szCs w:val="18"/>
        </w:rPr>
        <w:t xml:space="preserve">WHERE CreatedDate = THIS_MONTH</w:t>
      </w:r>
    </w:p>
    <w:p>
      <w:pPr>
        <w:shd w:fill="1E293B" w:val="clear"/>
        <w:spacing w:after="100" w:before="100"/>
        <w:ind w:left="720"/>
      </w:pPr>
      <w:r>
        <w:rPr>
          <w:rFonts w:ascii="Courier New" w:cs="Courier New" w:eastAsia="Courier New" w:hAnsi="Courier New"/>
          <w:color w:val="E2E8F0"/>
          <w:sz w:val="18"/>
          <w:szCs w:val="18"/>
        </w:rPr>
        <w:t xml:space="preserve">ORDER BY CreatedDate DESC</w:t>
      </w:r>
    </w:p>
    <w:p>
      <w:pPr>
        <w:shd w:fill="1E293B" w:val="clear"/>
        <w:spacing w:after="100" w:before="100"/>
        <w:ind w:left="720"/>
      </w:pPr>
      <w:r>
        <w:rPr>
          <w:rFonts w:ascii="Courier New" w:cs="Courier New" w:eastAsia="Courier New" w:hAnsi="Courier New"/>
          <w:color w:val="E2E8F0"/>
          <w:sz w:val="18"/>
          <w:szCs w:val="18"/>
        </w:rPr>
        <w:t xml:space="preserve"/>
      </w:r>
    </w:p>
    <w:p>
      <w:pPr>
        <w:shd w:fill="1E293B" w:val="clear"/>
        <w:spacing w:after="100" w:before="100"/>
        <w:ind w:left="720"/>
      </w:pPr>
      <w:r>
        <w:rPr>
          <w:rFonts w:ascii="Courier New" w:cs="Courier New" w:eastAsia="Courier New" w:hAnsi="Courier New"/>
          <w:color w:val="E2E8F0"/>
          <w:sz w:val="18"/>
          <w:szCs w:val="18"/>
        </w:rPr>
        <w:t xml:space="preserve">// Dashboard metrics aggregation</w:t>
      </w:r>
    </w:p>
    <w:p>
      <w:pPr>
        <w:shd w:fill="1E293B" w:val="clear"/>
        <w:spacing w:after="100" w:before="100"/>
        <w:ind w:left="720"/>
      </w:pPr>
      <w:r>
        <w:rPr>
          <w:rFonts w:ascii="Courier New" w:cs="Courier New" w:eastAsia="Courier New" w:hAnsi="Courier New"/>
          <w:color w:val="E2E8F0"/>
          <w:sz w:val="18"/>
          <w:szCs w:val="18"/>
        </w:rPr>
        <w:t xml:space="preserve">SELECT Status__c, COUNT(Id) orderCount, SUM(Amount__c) totalAmount</w:t>
      </w:r>
    </w:p>
    <w:p>
      <w:pPr>
        <w:shd w:fill="1E293B" w:val="clear"/>
        <w:spacing w:after="100" w:before="100"/>
        <w:ind w:left="720"/>
      </w:pPr>
      <w:r>
        <w:rPr>
          <w:rFonts w:ascii="Courier New" w:cs="Courier New" w:eastAsia="Courier New" w:hAnsi="Courier New"/>
          <w:color w:val="E2E8F0"/>
          <w:sz w:val="18"/>
          <w:szCs w:val="18"/>
        </w:rPr>
        <w:t xml:space="preserve">FROM Order__c</w:t>
      </w:r>
    </w:p>
    <w:p>
      <w:pPr>
        <w:shd w:fill="1E293B" w:val="clear"/>
        <w:spacing w:after="100" w:before="100"/>
        <w:ind w:left="720"/>
      </w:pPr>
      <w:r>
        <w:rPr>
          <w:rFonts w:ascii="Courier New" w:cs="Courier New" w:eastAsia="Courier New" w:hAnsi="Courier New"/>
          <w:color w:val="E2E8F0"/>
          <w:sz w:val="18"/>
          <w:szCs w:val="18"/>
        </w:rPr>
        <w:t xml:space="preserve">WHERE CreatedDate = THIS_QUARTER</w:t>
      </w:r>
    </w:p>
    <w:p>
      <w:pPr>
        <w:shd w:fill="1E293B" w:val="clear"/>
        <w:spacing w:after="100" w:before="100"/>
        <w:ind w:left="720"/>
      </w:pPr>
      <w:r>
        <w:rPr>
          <w:rFonts w:ascii="Courier New" w:cs="Courier New" w:eastAsia="Courier New" w:hAnsi="Courier New"/>
          <w:color w:val="E2E8F0"/>
          <w:sz w:val="18"/>
          <w:szCs w:val="18"/>
        </w:rPr>
        <w:t xml:space="preserve">GROUP BY Status__c</w:t>
      </w:r>
    </w:p>
    <w:p>
      <w:r>
        <w:br w:type="page"/>
      </w:r>
    </w:p>
    <w:p>
      <w:pPr>
        <w:pStyle w:val="Heading1"/>
        <w:pBdr>
          <w:bottom w:val="single" w:color="2D6A4F" w:sz="6" w:space="6"/>
        </w:pBdr>
        <w:spacing w:after="180" w:before="360"/>
      </w:pPr>
      <w:r>
        <w:rPr>
          <w:rFonts w:ascii="Arial" w:cs="Arial" w:eastAsia="Arial" w:hAnsi="Arial"/>
          <w:b/>
          <w:bCs/>
          <w:color w:val="1B4332"/>
          <w:sz w:val="36"/>
          <w:szCs w:val="36"/>
        </w:rPr>
        <w:t xml:space="preserve">8. Setup &amp; Installation</w:t>
      </w:r>
    </w:p>
    <w:p>
      <w:pPr>
        <w:pStyle w:val="Heading2"/>
        <w:spacing w:after="140" w:before="280"/>
      </w:pPr>
      <w:r>
        <w:rPr>
          <w:rFonts w:ascii="Arial" w:cs="Arial" w:eastAsia="Arial" w:hAnsi="Arial"/>
          <w:b/>
          <w:bCs/>
          <w:color w:val="2D6A4F"/>
          <w:sz w:val="28"/>
          <w:szCs w:val="28"/>
        </w:rPr>
        <w:t xml:space="preserve">8.1 Prerequisites</w:t>
      </w:r>
    </w:p>
    <w:p>
      <w:pPr>
        <w:pStyle w:val="ListParagraph"/>
        <w:numPr>
          <w:ilvl w:val="0"/>
          <w:numId w:val="2"/>
        </w:numPr>
        <w:spacing w:after="60" w:before="60"/>
      </w:pPr>
      <w:r>
        <w:rPr>
          <w:rFonts w:ascii="Arial" w:cs="Arial" w:eastAsia="Arial" w:hAnsi="Arial"/>
          <w:color w:val="1A1A1A"/>
          <w:sz w:val="22"/>
          <w:szCs w:val="22"/>
        </w:rPr>
        <w:t xml:space="preserve">Node.js v18+ and npm v9+</w:t>
      </w:r>
    </w:p>
    <w:p>
      <w:pPr>
        <w:pStyle w:val="ListParagraph"/>
        <w:numPr>
          <w:ilvl w:val="0"/>
          <w:numId w:val="2"/>
        </w:numPr>
        <w:spacing w:after="60" w:before="60"/>
      </w:pPr>
      <w:r>
        <w:rPr>
          <w:rFonts w:ascii="Arial" w:cs="Arial" w:eastAsia="Arial" w:hAnsi="Arial"/>
          <w:color w:val="1A1A1A"/>
          <w:sz w:val="22"/>
          <w:szCs w:val="22"/>
        </w:rPr>
        <w:t xml:space="preserve">Salesforce Developer Org or Sandbox with API access</w:t>
      </w:r>
    </w:p>
    <w:p>
      <w:pPr>
        <w:pStyle w:val="ListParagraph"/>
        <w:numPr>
          <w:ilvl w:val="0"/>
          <w:numId w:val="2"/>
        </w:numPr>
        <w:spacing w:after="60" w:before="60"/>
      </w:pPr>
      <w:r>
        <w:rPr>
          <w:rFonts w:ascii="Arial" w:cs="Arial" w:eastAsia="Arial" w:hAnsi="Arial"/>
          <w:color w:val="1A1A1A"/>
          <w:sz w:val="22"/>
          <w:szCs w:val="22"/>
        </w:rPr>
        <w:t xml:space="preserve">Git 2.x</w:t>
      </w:r>
    </w:p>
    <w:p>
      <w:pPr>
        <w:pStyle w:val="Heading2"/>
        <w:spacing w:after="140" w:before="280"/>
      </w:pPr>
      <w:r>
        <w:rPr>
          <w:rFonts w:ascii="Arial" w:cs="Arial" w:eastAsia="Arial" w:hAnsi="Arial"/>
          <w:b/>
          <w:bCs/>
          <w:color w:val="2D6A4F"/>
          <w:sz w:val="28"/>
          <w:szCs w:val="28"/>
        </w:rPr>
        <w:t xml:space="preserve">8.2 Clone &amp; Install</w:t>
      </w:r>
    </w:p>
    <w:p>
      <w:pPr>
        <w:shd w:fill="1E293B" w:val="clear"/>
        <w:spacing w:after="100" w:before="100"/>
        <w:ind w:left="720"/>
      </w:pPr>
      <w:r>
        <w:rPr>
          <w:rFonts w:ascii="Courier New" w:cs="Courier New" w:eastAsia="Courier New" w:hAnsi="Courier New"/>
          <w:color w:val="E2E8F0"/>
          <w:sz w:val="18"/>
          <w:szCs w:val="18"/>
        </w:rPr>
        <w:t xml:space="preserve"># Clone the repository</w:t>
      </w:r>
    </w:p>
    <w:p>
      <w:pPr>
        <w:shd w:fill="1E293B" w:val="clear"/>
        <w:spacing w:after="100" w:before="100"/>
        <w:ind w:left="720"/>
      </w:pPr>
      <w:r>
        <w:rPr>
          <w:rFonts w:ascii="Courier New" w:cs="Courier New" w:eastAsia="Courier New" w:hAnsi="Courier New"/>
          <w:color w:val="E2E8F0"/>
          <w:sz w:val="18"/>
          <w:szCs w:val="18"/>
        </w:rPr>
        <w:t xml:space="preserve">git clone https://github.com/YOUR_ORG/agri-edge.git</w:t>
      </w:r>
    </w:p>
    <w:p>
      <w:pPr>
        <w:shd w:fill="1E293B" w:val="clear"/>
        <w:spacing w:after="100" w:before="100"/>
        <w:ind w:left="720"/>
      </w:pPr>
      <w:r>
        <w:rPr>
          <w:rFonts w:ascii="Courier New" w:cs="Courier New" w:eastAsia="Courier New" w:hAnsi="Courier New"/>
          <w:color w:val="E2E8F0"/>
          <w:sz w:val="18"/>
          <w:szCs w:val="18"/>
        </w:rPr>
        <w:t xml:space="preserve">cd agri-edge</w:t>
      </w:r>
    </w:p>
    <w:p>
      <w:pPr>
        <w:shd w:fill="1E293B" w:val="clear"/>
        <w:spacing w:after="100" w:before="100"/>
        <w:ind w:left="720"/>
      </w:pPr>
      <w:r>
        <w:rPr>
          <w:rFonts w:ascii="Courier New" w:cs="Courier New" w:eastAsia="Courier New" w:hAnsi="Courier New"/>
          <w:color w:val="E2E8F0"/>
          <w:sz w:val="18"/>
          <w:szCs w:val="18"/>
        </w:rPr>
        <w:t xml:space="preserve"/>
      </w:r>
    </w:p>
    <w:p>
      <w:pPr>
        <w:shd w:fill="1E293B" w:val="clear"/>
        <w:spacing w:after="100" w:before="100"/>
        <w:ind w:left="720"/>
      </w:pPr>
      <w:r>
        <w:rPr>
          <w:rFonts w:ascii="Courier New" w:cs="Courier New" w:eastAsia="Courier New" w:hAnsi="Courier New"/>
          <w:color w:val="E2E8F0"/>
          <w:sz w:val="18"/>
          <w:szCs w:val="18"/>
        </w:rPr>
        <w:t xml:space="preserve"># Install dependencies</w:t>
      </w:r>
    </w:p>
    <w:p>
      <w:pPr>
        <w:shd w:fill="1E293B" w:val="clear"/>
        <w:spacing w:after="100" w:before="100"/>
        <w:ind w:left="720"/>
      </w:pPr>
      <w:r>
        <w:rPr>
          <w:rFonts w:ascii="Courier New" w:cs="Courier New" w:eastAsia="Courier New" w:hAnsi="Courier New"/>
          <w:color w:val="E2E8F0"/>
          <w:sz w:val="18"/>
          <w:szCs w:val="18"/>
        </w:rPr>
        <w:t xml:space="preserve">npm install</w:t>
      </w:r>
    </w:p>
    <w:p>
      <w:pPr>
        <w:pStyle w:val="Heading2"/>
        <w:spacing w:after="140" w:before="280"/>
      </w:pPr>
      <w:r>
        <w:rPr>
          <w:rFonts w:ascii="Arial" w:cs="Arial" w:eastAsia="Arial" w:hAnsi="Arial"/>
          <w:b/>
          <w:bCs/>
          <w:color w:val="2D6A4F"/>
          <w:sz w:val="28"/>
          <w:szCs w:val="28"/>
        </w:rPr>
        <w:t xml:space="preserve">8.3 Environment Variables</w:t>
      </w:r>
    </w:p>
    <w:p>
      <w:pPr>
        <w:spacing w:after="100" w:before="80"/>
      </w:pPr>
      <w:r>
        <w:rPr>
          <w:rFonts w:ascii="Arial" w:cs="Arial" w:eastAsia="Arial" w:hAnsi="Arial"/>
          <w:color w:val="1A1A1A"/>
          <w:sz w:val="22"/>
          <w:szCs w:val="22"/>
        </w:rPr>
        <w:t xml:space="preserve">Create a .env file in the project root using .env.example as a template:</w:t>
      </w:r>
    </w:p>
    <w:p>
      <w:pPr>
        <w:shd w:fill="1E293B" w:val="clear"/>
        <w:spacing w:after="100" w:before="100"/>
        <w:ind w:left="720"/>
      </w:pPr>
      <w:r>
        <w:rPr>
          <w:rFonts w:ascii="Courier New" w:cs="Courier New" w:eastAsia="Courier New" w:hAnsi="Courier New"/>
          <w:color w:val="E2E8F0"/>
          <w:sz w:val="18"/>
          <w:szCs w:val="18"/>
        </w:rPr>
        <w:t xml:space="preserve"># Salesforce Connected App credentials</w:t>
      </w:r>
    </w:p>
    <w:p>
      <w:pPr>
        <w:shd w:fill="1E293B" w:val="clear"/>
        <w:spacing w:after="100" w:before="100"/>
        <w:ind w:left="720"/>
      </w:pPr>
      <w:r>
        <w:rPr>
          <w:rFonts w:ascii="Courier New" w:cs="Courier New" w:eastAsia="Courier New" w:hAnsi="Courier New"/>
          <w:color w:val="E2E8F0"/>
          <w:sz w:val="18"/>
          <w:szCs w:val="18"/>
        </w:rPr>
        <w:t xml:space="preserve">VITE_SF_CLIENT_ID=your_consumer_key_here</w:t>
      </w:r>
    </w:p>
    <w:p>
      <w:pPr>
        <w:shd w:fill="1E293B" w:val="clear"/>
        <w:spacing w:after="100" w:before="100"/>
        <w:ind w:left="720"/>
      </w:pPr>
      <w:r>
        <w:rPr>
          <w:rFonts w:ascii="Courier New" w:cs="Courier New" w:eastAsia="Courier New" w:hAnsi="Courier New"/>
          <w:color w:val="E2E8F0"/>
          <w:sz w:val="18"/>
          <w:szCs w:val="18"/>
        </w:rPr>
        <w:t xml:space="preserve">VITE_SF_CLIENT_SECRET=your_consumer_secret_here</w:t>
      </w:r>
    </w:p>
    <w:p>
      <w:pPr>
        <w:shd w:fill="1E293B" w:val="clear"/>
        <w:spacing w:after="100" w:before="100"/>
        <w:ind w:left="720"/>
      </w:pPr>
      <w:r>
        <w:rPr>
          <w:rFonts w:ascii="Courier New" w:cs="Courier New" w:eastAsia="Courier New" w:hAnsi="Courier New"/>
          <w:color w:val="E2E8F0"/>
          <w:sz w:val="18"/>
          <w:szCs w:val="18"/>
        </w:rPr>
        <w:t xml:space="preserve">VITE_SF_INSTANCE_URL=https://yourorg.my.salesforce.com</w:t>
      </w:r>
    </w:p>
    <w:p>
      <w:pPr>
        <w:shd w:fill="1E293B" w:val="clear"/>
        <w:spacing w:after="100" w:before="100"/>
        <w:ind w:left="720"/>
      </w:pPr>
      <w:r>
        <w:rPr>
          <w:rFonts w:ascii="Courier New" w:cs="Courier New" w:eastAsia="Courier New" w:hAnsi="Courier New"/>
          <w:color w:val="E2E8F0"/>
          <w:sz w:val="18"/>
          <w:szCs w:val="18"/>
        </w:rPr>
        <w:t xml:space="preserve">VITE_SF_API_VERSION=v59.0</w:t>
      </w:r>
    </w:p>
    <w:p>
      <w:pPr>
        <w:shd w:fill="1E293B" w:val="clear"/>
        <w:spacing w:after="100" w:before="100"/>
        <w:ind w:left="720"/>
      </w:pPr>
      <w:r>
        <w:rPr>
          <w:rFonts w:ascii="Courier New" w:cs="Courier New" w:eastAsia="Courier New" w:hAnsi="Courier New"/>
          <w:color w:val="E2E8F0"/>
          <w:sz w:val="18"/>
          <w:szCs w:val="18"/>
        </w:rPr>
        <w:t xml:space="preserve"/>
      </w:r>
    </w:p>
    <w:p>
      <w:pPr>
        <w:shd w:fill="1E293B" w:val="clear"/>
        <w:spacing w:after="100" w:before="100"/>
        <w:ind w:left="720"/>
      </w:pPr>
      <w:r>
        <w:rPr>
          <w:rFonts w:ascii="Courier New" w:cs="Courier New" w:eastAsia="Courier New" w:hAnsi="Courier New"/>
          <w:color w:val="E2E8F0"/>
          <w:sz w:val="18"/>
          <w:szCs w:val="18"/>
        </w:rPr>
        <w:t xml:space="preserve"># App configuration</w:t>
      </w:r>
    </w:p>
    <w:p>
      <w:pPr>
        <w:shd w:fill="1E293B" w:val="clear"/>
        <w:spacing w:after="100" w:before="100"/>
        <w:ind w:left="720"/>
      </w:pPr>
      <w:r>
        <w:rPr>
          <w:rFonts w:ascii="Courier New" w:cs="Courier New" w:eastAsia="Courier New" w:hAnsi="Courier New"/>
          <w:color w:val="E2E8F0"/>
          <w:sz w:val="18"/>
          <w:szCs w:val="18"/>
        </w:rPr>
        <w:t xml:space="preserve">VITE_APP_NAME=AgriEdge</w:t>
      </w:r>
    </w:p>
    <w:p>
      <w:pPr>
        <w:shd w:fill="1E293B" w:val="clear"/>
        <w:spacing w:after="100" w:before="100"/>
        <w:ind w:left="720"/>
      </w:pPr>
      <w:r>
        <w:rPr>
          <w:rFonts w:ascii="Courier New" w:cs="Courier New" w:eastAsia="Courier New" w:hAnsi="Courier New"/>
          <w:color w:val="E2E8F0"/>
          <w:sz w:val="18"/>
          <w:szCs w:val="18"/>
        </w:rPr>
        <w:t xml:space="preserve">VITE_APP_ENV=development</w:t>
      </w:r>
    </w:p>
    <w:p>
      <w:pPr>
        <w:pStyle w:val="Heading2"/>
        <w:spacing w:after="140" w:before="280"/>
      </w:pPr>
      <w:r>
        <w:rPr>
          <w:rFonts w:ascii="Arial" w:cs="Arial" w:eastAsia="Arial" w:hAnsi="Arial"/>
          <w:b/>
          <w:bCs/>
          <w:color w:val="2D6A4F"/>
          <w:sz w:val="28"/>
          <w:szCs w:val="28"/>
        </w:rPr>
        <w:t xml:space="preserve">8.4 Run Locally</w:t>
      </w:r>
    </w:p>
    <w:p>
      <w:pPr>
        <w:shd w:fill="1E293B" w:val="clear"/>
        <w:spacing w:after="100" w:before="100"/>
        <w:ind w:left="720"/>
      </w:pPr>
      <w:r>
        <w:rPr>
          <w:rFonts w:ascii="Courier New" w:cs="Courier New" w:eastAsia="Courier New" w:hAnsi="Courier New"/>
          <w:color w:val="E2E8F0"/>
          <w:sz w:val="18"/>
          <w:szCs w:val="18"/>
        </w:rPr>
        <w:t xml:space="preserve"># Start development server</w:t>
      </w:r>
    </w:p>
    <w:p>
      <w:pPr>
        <w:shd w:fill="1E293B" w:val="clear"/>
        <w:spacing w:after="100" w:before="100"/>
        <w:ind w:left="720"/>
      </w:pPr>
      <w:r>
        <w:rPr>
          <w:rFonts w:ascii="Courier New" w:cs="Courier New" w:eastAsia="Courier New" w:hAnsi="Courier New"/>
          <w:color w:val="E2E8F0"/>
          <w:sz w:val="18"/>
          <w:szCs w:val="18"/>
        </w:rPr>
        <w:t xml:space="preserve">npm run dev</w:t>
      </w:r>
    </w:p>
    <w:p>
      <w:pPr>
        <w:shd w:fill="1E293B" w:val="clear"/>
        <w:spacing w:after="100" w:before="100"/>
        <w:ind w:left="720"/>
      </w:pPr>
      <w:r>
        <w:rPr>
          <w:rFonts w:ascii="Courier New" w:cs="Courier New" w:eastAsia="Courier New" w:hAnsi="Courier New"/>
          <w:color w:val="E2E8F0"/>
          <w:sz w:val="18"/>
          <w:szCs w:val="18"/>
        </w:rPr>
        <w:t xml:space="preserve"/>
      </w:r>
    </w:p>
    <w:p>
      <w:pPr>
        <w:shd w:fill="1E293B" w:val="clear"/>
        <w:spacing w:after="100" w:before="100"/>
        <w:ind w:left="720"/>
      </w:pPr>
      <w:r>
        <w:rPr>
          <w:rFonts w:ascii="Courier New" w:cs="Courier New" w:eastAsia="Courier New" w:hAnsi="Courier New"/>
          <w:color w:val="E2E8F0"/>
          <w:sz w:val="18"/>
          <w:szCs w:val="18"/>
        </w:rPr>
        <w:t xml:space="preserve"># Open in browser</w:t>
      </w:r>
    </w:p>
    <w:p>
      <w:pPr>
        <w:shd w:fill="1E293B" w:val="clear"/>
        <w:spacing w:after="100" w:before="100"/>
        <w:ind w:left="720"/>
      </w:pPr>
      <w:r>
        <w:rPr>
          <w:rFonts w:ascii="Courier New" w:cs="Courier New" w:eastAsia="Courier New" w:hAnsi="Courier New"/>
          <w:color w:val="E2E8F0"/>
          <w:sz w:val="18"/>
          <w:szCs w:val="18"/>
        </w:rPr>
        <w:t xml:space="preserve"># http://localhost:8080</w:t>
      </w:r>
    </w:p>
    <w:p>
      <w:pPr>
        <w:pStyle w:val="Heading2"/>
        <w:spacing w:after="140" w:before="280"/>
      </w:pPr>
      <w:r>
        <w:rPr>
          <w:rFonts w:ascii="Arial" w:cs="Arial" w:eastAsia="Arial" w:hAnsi="Arial"/>
          <w:b/>
          <w:bCs/>
          <w:color w:val="2D6A4F"/>
          <w:sz w:val="28"/>
          <w:szCs w:val="28"/>
        </w:rPr>
        <w:t xml:space="preserve">8.5 Build for Production</w:t>
      </w:r>
    </w:p>
    <w:p>
      <w:pPr>
        <w:shd w:fill="1E293B" w:val="clear"/>
        <w:spacing w:after="100" w:before="100"/>
        <w:ind w:left="720"/>
      </w:pPr>
      <w:r>
        <w:rPr>
          <w:rFonts w:ascii="Courier New" w:cs="Courier New" w:eastAsia="Courier New" w:hAnsi="Courier New"/>
          <w:color w:val="E2E8F0"/>
          <w:sz w:val="18"/>
          <w:szCs w:val="18"/>
        </w:rPr>
        <w:t xml:space="preserve"># Type check</w:t>
      </w:r>
    </w:p>
    <w:p>
      <w:pPr>
        <w:shd w:fill="1E293B" w:val="clear"/>
        <w:spacing w:after="100" w:before="100"/>
        <w:ind w:left="720"/>
      </w:pPr>
      <w:r>
        <w:rPr>
          <w:rFonts w:ascii="Courier New" w:cs="Courier New" w:eastAsia="Courier New" w:hAnsi="Courier New"/>
          <w:color w:val="E2E8F0"/>
          <w:sz w:val="18"/>
          <w:szCs w:val="18"/>
        </w:rPr>
        <w:t xml:space="preserve">npm run type-check</w:t>
      </w:r>
    </w:p>
    <w:p>
      <w:pPr>
        <w:shd w:fill="1E293B" w:val="clear"/>
        <w:spacing w:after="100" w:before="100"/>
        <w:ind w:left="720"/>
      </w:pPr>
      <w:r>
        <w:rPr>
          <w:rFonts w:ascii="Courier New" w:cs="Courier New" w:eastAsia="Courier New" w:hAnsi="Courier New"/>
          <w:color w:val="E2E8F0"/>
          <w:sz w:val="18"/>
          <w:szCs w:val="18"/>
        </w:rPr>
        <w:t xml:space="preserve"/>
      </w:r>
    </w:p>
    <w:p>
      <w:pPr>
        <w:shd w:fill="1E293B" w:val="clear"/>
        <w:spacing w:after="100" w:before="100"/>
        <w:ind w:left="720"/>
      </w:pPr>
      <w:r>
        <w:rPr>
          <w:rFonts w:ascii="Courier New" w:cs="Courier New" w:eastAsia="Courier New" w:hAnsi="Courier New"/>
          <w:color w:val="E2E8F0"/>
          <w:sz w:val="18"/>
          <w:szCs w:val="18"/>
        </w:rPr>
        <w:t xml:space="preserve"># Build optimized bundle</w:t>
      </w:r>
    </w:p>
    <w:p>
      <w:pPr>
        <w:shd w:fill="1E293B" w:val="clear"/>
        <w:spacing w:after="100" w:before="100"/>
        <w:ind w:left="720"/>
      </w:pPr>
      <w:r>
        <w:rPr>
          <w:rFonts w:ascii="Courier New" w:cs="Courier New" w:eastAsia="Courier New" w:hAnsi="Courier New"/>
          <w:color w:val="E2E8F0"/>
          <w:sz w:val="18"/>
          <w:szCs w:val="18"/>
        </w:rPr>
        <w:t xml:space="preserve">npm run build</w:t>
      </w:r>
    </w:p>
    <w:p>
      <w:pPr>
        <w:shd w:fill="1E293B" w:val="clear"/>
        <w:spacing w:after="100" w:before="100"/>
        <w:ind w:left="720"/>
      </w:pPr>
      <w:r>
        <w:rPr>
          <w:rFonts w:ascii="Courier New" w:cs="Courier New" w:eastAsia="Courier New" w:hAnsi="Courier New"/>
          <w:color w:val="E2E8F0"/>
          <w:sz w:val="18"/>
          <w:szCs w:val="18"/>
        </w:rPr>
        <w:t xml:space="preserve"/>
      </w:r>
    </w:p>
    <w:p>
      <w:pPr>
        <w:shd w:fill="1E293B" w:val="clear"/>
        <w:spacing w:after="100" w:before="100"/>
        <w:ind w:left="720"/>
      </w:pPr>
      <w:r>
        <w:rPr>
          <w:rFonts w:ascii="Courier New" w:cs="Courier New" w:eastAsia="Courier New" w:hAnsi="Courier New"/>
          <w:color w:val="E2E8F0"/>
          <w:sz w:val="18"/>
          <w:szCs w:val="18"/>
        </w:rPr>
        <w:t xml:space="preserve"># Preview production build locally</w:t>
      </w:r>
    </w:p>
    <w:p>
      <w:pPr>
        <w:shd w:fill="1E293B" w:val="clear"/>
        <w:spacing w:after="100" w:before="100"/>
        <w:ind w:left="720"/>
      </w:pPr>
      <w:r>
        <w:rPr>
          <w:rFonts w:ascii="Courier New" w:cs="Courier New" w:eastAsia="Courier New" w:hAnsi="Courier New"/>
          <w:color w:val="E2E8F0"/>
          <w:sz w:val="18"/>
          <w:szCs w:val="18"/>
        </w:rPr>
        <w:t xml:space="preserve">npm run preview</w:t>
      </w:r>
    </w:p>
    <w:p>
      <w:r>
        <w:br w:type="page"/>
      </w:r>
    </w:p>
    <w:p>
      <w:pPr>
        <w:pStyle w:val="Heading1"/>
        <w:pBdr>
          <w:bottom w:val="single" w:color="2D6A4F" w:sz="6" w:space="6"/>
        </w:pBdr>
        <w:spacing w:after="180" w:before="360"/>
      </w:pPr>
      <w:r>
        <w:rPr>
          <w:rFonts w:ascii="Arial" w:cs="Arial" w:eastAsia="Arial" w:hAnsi="Arial"/>
          <w:b/>
          <w:bCs/>
          <w:color w:val="1B4332"/>
          <w:sz w:val="36"/>
          <w:szCs w:val="36"/>
        </w:rPr>
        <w:t xml:space="preserve">9. Deployment Guide</w:t>
      </w:r>
    </w:p>
    <w:p>
      <w:pPr>
        <w:pStyle w:val="Heading2"/>
        <w:spacing w:after="140" w:before="280"/>
      </w:pPr>
      <w:r>
        <w:rPr>
          <w:rFonts w:ascii="Arial" w:cs="Arial" w:eastAsia="Arial" w:hAnsi="Arial"/>
          <w:b/>
          <w:bCs/>
          <w:color w:val="2D6A4F"/>
          <w:sz w:val="28"/>
          <w:szCs w:val="28"/>
        </w:rPr>
        <w:t xml:space="preserve">9.1 Deploy via Lovable.dev (Recommended)</w:t>
      </w:r>
    </w:p>
    <w:p>
      <w:pPr>
        <w:pStyle w:val="ListParagraph"/>
        <w:numPr>
          <w:ilvl w:val="0"/>
          <w:numId w:val="2"/>
        </w:numPr>
        <w:spacing w:after="60" w:before="60"/>
      </w:pPr>
      <w:r>
        <w:rPr>
          <w:rFonts w:ascii="Arial" w:cs="Arial" w:eastAsia="Arial" w:hAnsi="Arial"/>
          <w:color w:val="1A1A1A"/>
          <w:sz w:val="22"/>
          <w:szCs w:val="22"/>
        </w:rPr>
        <w:t xml:space="preserve">Open the project in Lovable.dev editor</w:t>
      </w:r>
    </w:p>
    <w:p>
      <w:pPr>
        <w:pStyle w:val="ListParagraph"/>
        <w:numPr>
          <w:ilvl w:val="0"/>
          <w:numId w:val="2"/>
        </w:numPr>
        <w:spacing w:after="60" w:before="60"/>
      </w:pPr>
      <w:r>
        <w:rPr>
          <w:rFonts w:ascii="Arial" w:cs="Arial" w:eastAsia="Arial" w:hAnsi="Arial"/>
          <w:color w:val="1A1A1A"/>
          <w:sz w:val="22"/>
          <w:szCs w:val="22"/>
        </w:rPr>
        <w:t xml:space="preserve">Click the Share button and toggle Publish</w:t>
      </w:r>
    </w:p>
    <w:p>
      <w:pPr>
        <w:pStyle w:val="ListParagraph"/>
        <w:numPr>
          <w:ilvl w:val="0"/>
          <w:numId w:val="2"/>
        </w:numPr>
        <w:spacing w:after="60" w:before="60"/>
      </w:pPr>
      <w:r>
        <w:rPr>
          <w:rFonts w:ascii="Arial" w:cs="Arial" w:eastAsia="Arial" w:hAnsi="Arial"/>
          <w:color w:val="1A1A1A"/>
          <w:sz w:val="22"/>
          <w:szCs w:val="22"/>
        </w:rPr>
        <w:t xml:space="preserve">Lovable auto-builds and deploys to lovable.app subdomain</w:t>
      </w:r>
    </w:p>
    <w:p>
      <w:pPr>
        <w:pStyle w:val="ListParagraph"/>
        <w:numPr>
          <w:ilvl w:val="0"/>
          <w:numId w:val="2"/>
        </w:numPr>
        <w:spacing w:after="60" w:before="60"/>
      </w:pPr>
      <w:r>
        <w:rPr>
          <w:rFonts w:ascii="Arial" w:cs="Arial" w:eastAsia="Arial" w:hAnsi="Arial"/>
          <w:color w:val="1A1A1A"/>
          <w:sz w:val="22"/>
          <w:szCs w:val="22"/>
        </w:rPr>
        <w:t xml:space="preserve">Environment variables are set via Project Settings &gt; Environment</w:t>
      </w:r>
    </w:p>
    <w:p>
      <w:pPr>
        <w:pStyle w:val="Heading2"/>
        <w:spacing w:after="140" w:before="280"/>
      </w:pPr>
      <w:r>
        <w:rPr>
          <w:rFonts w:ascii="Arial" w:cs="Arial" w:eastAsia="Arial" w:hAnsi="Arial"/>
          <w:b/>
          <w:bCs/>
          <w:color w:val="2D6A4F"/>
          <w:sz w:val="28"/>
          <w:szCs w:val="28"/>
        </w:rPr>
        <w:t xml:space="preserve">9.2 Deploy to Vercel</w:t>
      </w:r>
    </w:p>
    <w:p>
      <w:pPr>
        <w:shd w:fill="1E293B" w:val="clear"/>
        <w:spacing w:after="100" w:before="100"/>
        <w:ind w:left="720"/>
      </w:pPr>
      <w:r>
        <w:rPr>
          <w:rFonts w:ascii="Courier New" w:cs="Courier New" w:eastAsia="Courier New" w:hAnsi="Courier New"/>
          <w:color w:val="E2E8F0"/>
          <w:sz w:val="18"/>
          <w:szCs w:val="18"/>
        </w:rPr>
        <w:t xml:space="preserve"># Install Vercel CLI</w:t>
      </w:r>
    </w:p>
    <w:p>
      <w:pPr>
        <w:shd w:fill="1E293B" w:val="clear"/>
        <w:spacing w:after="100" w:before="100"/>
        <w:ind w:left="720"/>
      </w:pPr>
      <w:r>
        <w:rPr>
          <w:rFonts w:ascii="Courier New" w:cs="Courier New" w:eastAsia="Courier New" w:hAnsi="Courier New"/>
          <w:color w:val="E2E8F0"/>
          <w:sz w:val="18"/>
          <w:szCs w:val="18"/>
        </w:rPr>
        <w:t xml:space="preserve">npm install -g vercel</w:t>
      </w:r>
    </w:p>
    <w:p>
      <w:pPr>
        <w:shd w:fill="1E293B" w:val="clear"/>
        <w:spacing w:after="100" w:before="100"/>
        <w:ind w:left="720"/>
      </w:pPr>
      <w:r>
        <w:rPr>
          <w:rFonts w:ascii="Courier New" w:cs="Courier New" w:eastAsia="Courier New" w:hAnsi="Courier New"/>
          <w:color w:val="E2E8F0"/>
          <w:sz w:val="18"/>
          <w:szCs w:val="18"/>
        </w:rPr>
        <w:t xml:space="preserve"/>
      </w:r>
    </w:p>
    <w:p>
      <w:pPr>
        <w:shd w:fill="1E293B" w:val="clear"/>
        <w:spacing w:after="100" w:before="100"/>
        <w:ind w:left="720"/>
      </w:pPr>
      <w:r>
        <w:rPr>
          <w:rFonts w:ascii="Courier New" w:cs="Courier New" w:eastAsia="Courier New" w:hAnsi="Courier New"/>
          <w:color w:val="E2E8F0"/>
          <w:sz w:val="18"/>
          <w:szCs w:val="18"/>
        </w:rPr>
        <w:t xml:space="preserve"># Login and deploy</w:t>
      </w:r>
    </w:p>
    <w:p>
      <w:pPr>
        <w:shd w:fill="1E293B" w:val="clear"/>
        <w:spacing w:after="100" w:before="100"/>
        <w:ind w:left="720"/>
      </w:pPr>
      <w:r>
        <w:rPr>
          <w:rFonts w:ascii="Courier New" w:cs="Courier New" w:eastAsia="Courier New" w:hAnsi="Courier New"/>
          <w:color w:val="E2E8F0"/>
          <w:sz w:val="18"/>
          <w:szCs w:val="18"/>
        </w:rPr>
        <w:t xml:space="preserve">vercel login</w:t>
      </w:r>
    </w:p>
    <w:p>
      <w:pPr>
        <w:shd w:fill="1E293B" w:val="clear"/>
        <w:spacing w:after="100" w:before="100"/>
        <w:ind w:left="720"/>
      </w:pPr>
      <w:r>
        <w:rPr>
          <w:rFonts w:ascii="Courier New" w:cs="Courier New" w:eastAsia="Courier New" w:hAnsi="Courier New"/>
          <w:color w:val="E2E8F0"/>
          <w:sz w:val="18"/>
          <w:szCs w:val="18"/>
        </w:rPr>
        <w:t xml:space="preserve">vercel deploy --prod</w:t>
      </w:r>
    </w:p>
    <w:p>
      <w:pPr>
        <w:shd w:fill="1E293B" w:val="clear"/>
        <w:spacing w:after="100" w:before="100"/>
        <w:ind w:left="720"/>
      </w:pPr>
      <w:r>
        <w:rPr>
          <w:rFonts w:ascii="Courier New" w:cs="Courier New" w:eastAsia="Courier New" w:hAnsi="Courier New"/>
          <w:color w:val="E2E8F0"/>
          <w:sz w:val="18"/>
          <w:szCs w:val="18"/>
        </w:rPr>
        <w:t xml:space="preserve"/>
      </w:r>
    </w:p>
    <w:p>
      <w:pPr>
        <w:shd w:fill="1E293B" w:val="clear"/>
        <w:spacing w:after="100" w:before="100"/>
        <w:ind w:left="720"/>
      </w:pPr>
      <w:r>
        <w:rPr>
          <w:rFonts w:ascii="Courier New" w:cs="Courier New" w:eastAsia="Courier New" w:hAnsi="Courier New"/>
          <w:color w:val="E2E8F0"/>
          <w:sz w:val="18"/>
          <w:szCs w:val="18"/>
        </w:rPr>
        <w:t xml:space="preserve"># Set environment variables</w:t>
      </w:r>
    </w:p>
    <w:p>
      <w:pPr>
        <w:shd w:fill="1E293B" w:val="clear"/>
        <w:spacing w:after="100" w:before="100"/>
        <w:ind w:left="720"/>
      </w:pPr>
      <w:r>
        <w:rPr>
          <w:rFonts w:ascii="Courier New" w:cs="Courier New" w:eastAsia="Courier New" w:hAnsi="Courier New"/>
          <w:color w:val="E2E8F0"/>
          <w:sz w:val="18"/>
          <w:szCs w:val="18"/>
        </w:rPr>
        <w:t xml:space="preserve">vercel env add VITE_SF_CLIENT_ID</w:t>
      </w:r>
    </w:p>
    <w:p>
      <w:pPr>
        <w:shd w:fill="1E293B" w:val="clear"/>
        <w:spacing w:after="100" w:before="100"/>
        <w:ind w:left="720"/>
      </w:pPr>
      <w:r>
        <w:rPr>
          <w:rFonts w:ascii="Courier New" w:cs="Courier New" w:eastAsia="Courier New" w:hAnsi="Courier New"/>
          <w:color w:val="E2E8F0"/>
          <w:sz w:val="18"/>
          <w:szCs w:val="18"/>
        </w:rPr>
        <w:t xml:space="preserve">vercel env add VITE_SF_INSTANCE_URL</w:t>
      </w:r>
    </w:p>
    <w:p>
      <w:pPr>
        <w:pStyle w:val="Heading2"/>
        <w:spacing w:after="140" w:before="280"/>
      </w:pPr>
      <w:r>
        <w:rPr>
          <w:rFonts w:ascii="Arial" w:cs="Arial" w:eastAsia="Arial" w:hAnsi="Arial"/>
          <w:b/>
          <w:bCs/>
          <w:color w:val="2D6A4F"/>
          <w:sz w:val="28"/>
          <w:szCs w:val="28"/>
        </w:rPr>
        <w:t xml:space="preserve">9.3 Deploy to Netlify</w:t>
      </w:r>
    </w:p>
    <w:p>
      <w:pPr>
        <w:shd w:fill="1E293B" w:val="clear"/>
        <w:spacing w:after="100" w:before="100"/>
        <w:ind w:left="720"/>
      </w:pPr>
      <w:r>
        <w:rPr>
          <w:rFonts w:ascii="Courier New" w:cs="Courier New" w:eastAsia="Courier New" w:hAnsi="Courier New"/>
          <w:color w:val="E2E8F0"/>
          <w:sz w:val="18"/>
          <w:szCs w:val="18"/>
        </w:rPr>
        <w:t xml:space="preserve"># Build command: npm run build</w:t>
      </w:r>
    </w:p>
    <w:p>
      <w:pPr>
        <w:shd w:fill="1E293B" w:val="clear"/>
        <w:spacing w:after="100" w:before="100"/>
        <w:ind w:left="720"/>
      </w:pPr>
      <w:r>
        <w:rPr>
          <w:rFonts w:ascii="Courier New" w:cs="Courier New" w:eastAsia="Courier New" w:hAnsi="Courier New"/>
          <w:color w:val="E2E8F0"/>
          <w:sz w:val="18"/>
          <w:szCs w:val="18"/>
        </w:rPr>
        <w:t xml:space="preserve"># Publish directory: dist</w:t>
      </w:r>
    </w:p>
    <w:p>
      <w:pPr>
        <w:shd w:fill="1E293B" w:val="clear"/>
        <w:spacing w:after="100" w:before="100"/>
        <w:ind w:left="720"/>
      </w:pPr>
      <w:r>
        <w:rPr>
          <w:rFonts w:ascii="Courier New" w:cs="Courier New" w:eastAsia="Courier New" w:hAnsi="Courier New"/>
          <w:color w:val="E2E8F0"/>
          <w:sz w:val="18"/>
          <w:szCs w:val="18"/>
        </w:rPr>
        <w:t xml:space="preserve"># Add environment variables in Netlify dashboard under Site settings &gt; Environment</w:t>
      </w:r>
    </w:p>
    <w:p>
      <w:pPr>
        <w:pStyle w:val="Heading2"/>
        <w:spacing w:after="140" w:before="280"/>
      </w:pPr>
      <w:r>
        <w:rPr>
          <w:rFonts w:ascii="Arial" w:cs="Arial" w:eastAsia="Arial" w:hAnsi="Arial"/>
          <w:b/>
          <w:bCs/>
          <w:color w:val="2D6A4F"/>
          <w:sz w:val="28"/>
          <w:szCs w:val="28"/>
        </w:rPr>
        <w:t xml:space="preserve">9.4 GitHub Actions CI/CD</w:t>
      </w:r>
    </w:p>
    <w:p>
      <w:pPr>
        <w:shd w:fill="1E293B" w:val="clear"/>
        <w:spacing w:after="100" w:before="100"/>
        <w:ind w:left="720"/>
      </w:pPr>
      <w:r>
        <w:rPr>
          <w:rFonts w:ascii="Courier New" w:cs="Courier New" w:eastAsia="Courier New" w:hAnsi="Courier New"/>
          <w:color w:val="E2E8F0"/>
          <w:sz w:val="18"/>
          <w:szCs w:val="18"/>
        </w:rPr>
        <w:t xml:space="preserve">name: Deploy AgriEdge</w:t>
      </w:r>
    </w:p>
    <w:p>
      <w:pPr>
        <w:shd w:fill="1E293B" w:val="clear"/>
        <w:spacing w:after="100" w:before="100"/>
        <w:ind w:left="720"/>
      </w:pPr>
      <w:r>
        <w:rPr>
          <w:rFonts w:ascii="Courier New" w:cs="Courier New" w:eastAsia="Courier New" w:hAnsi="Courier New"/>
          <w:color w:val="E2E8F0"/>
          <w:sz w:val="18"/>
          <w:szCs w:val="18"/>
        </w:rPr>
        <w:t xml:space="preserve">on:</w:t>
      </w:r>
    </w:p>
    <w:p>
      <w:pPr>
        <w:shd w:fill="1E293B" w:val="clear"/>
        <w:spacing w:after="100" w:before="100"/>
        <w:ind w:left="720"/>
      </w:pPr>
      <w:r>
        <w:rPr>
          <w:rFonts w:ascii="Courier New" w:cs="Courier New" w:eastAsia="Courier New" w:hAnsi="Courier New"/>
          <w:color w:val="E2E8F0"/>
          <w:sz w:val="18"/>
          <w:szCs w:val="18"/>
        </w:rPr>
        <w:t xml:space="preserve">  push:</w:t>
      </w:r>
    </w:p>
    <w:p>
      <w:pPr>
        <w:shd w:fill="1E293B" w:val="clear"/>
        <w:spacing w:after="100" w:before="100"/>
        <w:ind w:left="720"/>
      </w:pPr>
      <w:r>
        <w:rPr>
          <w:rFonts w:ascii="Courier New" w:cs="Courier New" w:eastAsia="Courier New" w:hAnsi="Courier New"/>
          <w:color w:val="E2E8F0"/>
          <w:sz w:val="18"/>
          <w:szCs w:val="18"/>
        </w:rPr>
        <w:t xml:space="preserve">    branches: [main]</w:t>
      </w:r>
    </w:p>
    <w:p>
      <w:pPr>
        <w:shd w:fill="1E293B" w:val="clear"/>
        <w:spacing w:after="100" w:before="100"/>
        <w:ind w:left="720"/>
      </w:pPr>
      <w:r>
        <w:rPr>
          <w:rFonts w:ascii="Courier New" w:cs="Courier New" w:eastAsia="Courier New" w:hAnsi="Courier New"/>
          <w:color w:val="E2E8F0"/>
          <w:sz w:val="18"/>
          <w:szCs w:val="18"/>
        </w:rPr>
        <w:t xml:space="preserve"/>
      </w:r>
    </w:p>
    <w:p>
      <w:pPr>
        <w:shd w:fill="1E293B" w:val="clear"/>
        <w:spacing w:after="100" w:before="100"/>
        <w:ind w:left="720"/>
      </w:pPr>
      <w:r>
        <w:rPr>
          <w:rFonts w:ascii="Courier New" w:cs="Courier New" w:eastAsia="Courier New" w:hAnsi="Courier New"/>
          <w:color w:val="E2E8F0"/>
          <w:sz w:val="18"/>
          <w:szCs w:val="18"/>
        </w:rPr>
        <w:t xml:space="preserve">jobs:</w:t>
      </w:r>
    </w:p>
    <w:p>
      <w:pPr>
        <w:shd w:fill="1E293B" w:val="clear"/>
        <w:spacing w:after="100" w:before="100"/>
        <w:ind w:left="720"/>
      </w:pPr>
      <w:r>
        <w:rPr>
          <w:rFonts w:ascii="Courier New" w:cs="Courier New" w:eastAsia="Courier New" w:hAnsi="Courier New"/>
          <w:color w:val="E2E8F0"/>
          <w:sz w:val="18"/>
          <w:szCs w:val="18"/>
        </w:rPr>
        <w:t xml:space="preserve">  build-and-deploy:</w:t>
      </w:r>
    </w:p>
    <w:p>
      <w:pPr>
        <w:shd w:fill="1E293B" w:val="clear"/>
        <w:spacing w:after="100" w:before="100"/>
        <w:ind w:left="720"/>
      </w:pPr>
      <w:r>
        <w:rPr>
          <w:rFonts w:ascii="Courier New" w:cs="Courier New" w:eastAsia="Courier New" w:hAnsi="Courier New"/>
          <w:color w:val="E2E8F0"/>
          <w:sz w:val="18"/>
          <w:szCs w:val="18"/>
        </w:rPr>
        <w:t xml:space="preserve">    runs-on: ubuntu-latest</w:t>
      </w:r>
    </w:p>
    <w:p>
      <w:pPr>
        <w:shd w:fill="1E293B" w:val="clear"/>
        <w:spacing w:after="100" w:before="100"/>
        <w:ind w:left="720"/>
      </w:pPr>
      <w:r>
        <w:rPr>
          <w:rFonts w:ascii="Courier New" w:cs="Courier New" w:eastAsia="Courier New" w:hAnsi="Courier New"/>
          <w:color w:val="E2E8F0"/>
          <w:sz w:val="18"/>
          <w:szCs w:val="18"/>
        </w:rPr>
        <w:t xml:space="preserve">    steps:</w:t>
      </w:r>
    </w:p>
    <w:p>
      <w:pPr>
        <w:shd w:fill="1E293B" w:val="clear"/>
        <w:spacing w:after="100" w:before="100"/>
        <w:ind w:left="720"/>
      </w:pPr>
      <w:r>
        <w:rPr>
          <w:rFonts w:ascii="Courier New" w:cs="Courier New" w:eastAsia="Courier New" w:hAnsi="Courier New"/>
          <w:color w:val="E2E8F0"/>
          <w:sz w:val="18"/>
          <w:szCs w:val="18"/>
        </w:rPr>
        <w:t xml:space="preserve">      - uses: actions/checkout@v4</w:t>
      </w:r>
    </w:p>
    <w:p>
      <w:pPr>
        <w:shd w:fill="1E293B" w:val="clear"/>
        <w:spacing w:after="100" w:before="100"/>
        <w:ind w:left="720"/>
      </w:pPr>
      <w:r>
        <w:rPr>
          <w:rFonts w:ascii="Courier New" w:cs="Courier New" w:eastAsia="Courier New" w:hAnsi="Courier New"/>
          <w:color w:val="E2E8F0"/>
          <w:sz w:val="18"/>
          <w:szCs w:val="18"/>
        </w:rPr>
        <w:t xml:space="preserve">      - uses: actions/setup-node@v4</w:t>
      </w:r>
    </w:p>
    <w:p>
      <w:pPr>
        <w:shd w:fill="1E293B" w:val="clear"/>
        <w:spacing w:after="100" w:before="100"/>
        <w:ind w:left="720"/>
      </w:pPr>
      <w:r>
        <w:rPr>
          <w:rFonts w:ascii="Courier New" w:cs="Courier New" w:eastAsia="Courier New" w:hAnsi="Courier New"/>
          <w:color w:val="E2E8F0"/>
          <w:sz w:val="18"/>
          <w:szCs w:val="18"/>
        </w:rPr>
        <w:t xml:space="preserve">        with:</w:t>
      </w:r>
    </w:p>
    <w:p>
      <w:pPr>
        <w:shd w:fill="1E293B" w:val="clear"/>
        <w:spacing w:after="100" w:before="100"/>
        <w:ind w:left="720"/>
      </w:pPr>
      <w:r>
        <w:rPr>
          <w:rFonts w:ascii="Courier New" w:cs="Courier New" w:eastAsia="Courier New" w:hAnsi="Courier New"/>
          <w:color w:val="E2E8F0"/>
          <w:sz w:val="18"/>
          <w:szCs w:val="18"/>
        </w:rPr>
        <w:t xml:space="preserve">          node-version: '18'</w:t>
      </w:r>
    </w:p>
    <w:p>
      <w:pPr>
        <w:shd w:fill="1E293B" w:val="clear"/>
        <w:spacing w:after="100" w:before="100"/>
        <w:ind w:left="720"/>
      </w:pPr>
      <w:r>
        <w:rPr>
          <w:rFonts w:ascii="Courier New" w:cs="Courier New" w:eastAsia="Courier New" w:hAnsi="Courier New"/>
          <w:color w:val="E2E8F0"/>
          <w:sz w:val="18"/>
          <w:szCs w:val="18"/>
        </w:rPr>
        <w:t xml:space="preserve">      - run: npm ci</w:t>
      </w:r>
    </w:p>
    <w:p>
      <w:pPr>
        <w:shd w:fill="1E293B" w:val="clear"/>
        <w:spacing w:after="100" w:before="100"/>
        <w:ind w:left="720"/>
      </w:pPr>
      <w:r>
        <w:rPr>
          <w:rFonts w:ascii="Courier New" w:cs="Courier New" w:eastAsia="Courier New" w:hAnsi="Courier New"/>
          <w:color w:val="E2E8F0"/>
          <w:sz w:val="18"/>
          <w:szCs w:val="18"/>
        </w:rPr>
        <w:t xml:space="preserve">      - run: npm run build</w:t>
      </w:r>
    </w:p>
    <w:p>
      <w:pPr>
        <w:shd w:fill="1E293B" w:val="clear"/>
        <w:spacing w:after="100" w:before="100"/>
        <w:ind w:left="720"/>
      </w:pPr>
      <w:r>
        <w:rPr>
          <w:rFonts w:ascii="Courier New" w:cs="Courier New" w:eastAsia="Courier New" w:hAnsi="Courier New"/>
          <w:color w:val="E2E8F0"/>
          <w:sz w:val="18"/>
          <w:szCs w:val="18"/>
        </w:rPr>
        <w:t xml:space="preserve">        env:</w:t>
      </w:r>
    </w:p>
    <w:p>
      <w:pPr>
        <w:shd w:fill="1E293B" w:val="clear"/>
        <w:spacing w:after="100" w:before="100"/>
        <w:ind w:left="720"/>
      </w:pPr>
      <w:r>
        <w:rPr>
          <w:rFonts w:ascii="Courier New" w:cs="Courier New" w:eastAsia="Courier New" w:hAnsi="Courier New"/>
          <w:color w:val="E2E8F0"/>
          <w:sz w:val="18"/>
          <w:szCs w:val="18"/>
        </w:rPr>
        <w:t xml:space="preserve">          VITE_SF_CLIENT_ID: ${{ secrets.SF_CLIENT_ID }}</w:t>
      </w:r>
    </w:p>
    <w:p>
      <w:pPr>
        <w:shd w:fill="1E293B" w:val="clear"/>
        <w:spacing w:after="100" w:before="100"/>
        <w:ind w:left="720"/>
      </w:pPr>
      <w:r>
        <w:rPr>
          <w:rFonts w:ascii="Courier New" w:cs="Courier New" w:eastAsia="Courier New" w:hAnsi="Courier New"/>
          <w:color w:val="E2E8F0"/>
          <w:sz w:val="18"/>
          <w:szCs w:val="18"/>
        </w:rPr>
        <w:t xml:space="preserve">          VITE_SF_INSTANCE_URL: ${{ secrets.SF_INSTANCE_URL }}</w:t>
      </w:r>
    </w:p>
    <w:p>
      <w:r>
        <w:br w:type="page"/>
      </w:r>
    </w:p>
    <w:p>
      <w:pPr>
        <w:pStyle w:val="Heading1"/>
        <w:pBdr>
          <w:bottom w:val="single" w:color="2D6A4F" w:sz="6" w:space="6"/>
        </w:pBdr>
        <w:spacing w:after="180" w:before="360"/>
      </w:pPr>
      <w:r>
        <w:rPr>
          <w:rFonts w:ascii="Arial" w:cs="Arial" w:eastAsia="Arial" w:hAnsi="Arial"/>
          <w:b/>
          <w:bCs/>
          <w:color w:val="1B4332"/>
          <w:sz w:val="36"/>
          <w:szCs w:val="36"/>
        </w:rPr>
        <w:t xml:space="preserve">10. API Reference</w:t>
      </w:r>
    </w:p>
    <w:p>
      <w:pPr>
        <w:pStyle w:val="Heading2"/>
        <w:spacing w:after="140" w:before="280"/>
      </w:pPr>
      <w:r>
        <w:rPr>
          <w:rFonts w:ascii="Arial" w:cs="Arial" w:eastAsia="Arial" w:hAnsi="Arial"/>
          <w:b/>
          <w:bCs/>
          <w:color w:val="2D6A4F"/>
          <w:sz w:val="28"/>
          <w:szCs w:val="28"/>
        </w:rPr>
        <w:t xml:space="preserve">10.1 Salesforce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6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/services/data/v59.0/sobjects/Order__c</w:t>
            </w:r>
          </w:p>
        </w:tc>
        <w:tc>
          <w:tcPr>
            <w:tcW w:type="dxa" w:w="56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List all AgriEdge orders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/services/data/v59.0/sobjects/Order__c</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a new order</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PATCH</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/services/data/v59.0/sobjects/Order__c/{id}</w:t>
            </w:r>
          </w:p>
        </w:tc>
        <w:tc>
          <w:tcPr>
            <w:tcW w:type="dxa" w:w="56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Update order by Salesforce 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DELETE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/services/data/v59.0/sobjects/Order__c/{id}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Delete order record</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/services/data/v59.0/query?q={soql}</w:t>
            </w:r>
          </w:p>
        </w:tc>
        <w:tc>
          <w:tcPr>
            <w:tcW w:type="dxa" w:w="56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Execute SOQL query for custom data retrieval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/services/data/v59.0/sobjects/Farmer__c</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Fetch all farmer profiles</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/services/data/v59.0/sobjects/AgriProduct__c</w:t>
            </w:r>
          </w:p>
        </w:tc>
        <w:tc>
          <w:tcPr>
            <w:tcW w:type="dxa" w:w="56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Retrieve product catalog</w:t>
            </w:r>
          </w:p>
        </w:tc>
      </w:tr>
    </w:tbl>
    <w:p>
      <w:pPr>
        <w:pStyle w:val="Heading2"/>
        <w:spacing w:after="140" w:before="280"/>
      </w:pPr>
      <w:r>
        <w:rPr>
          <w:rFonts w:ascii="Arial" w:cs="Arial" w:eastAsia="Arial" w:hAnsi="Arial"/>
          <w:b/>
          <w:bCs/>
          <w:color w:val="2D6A4F"/>
          <w:sz w:val="28"/>
          <w:szCs w:val="28"/>
        </w:rPr>
        <w:t xml:space="preserve">10.2 Auth Flow</w:t>
      </w:r>
    </w:p>
    <w:p>
      <w:pPr>
        <w:pStyle w:val="ListParagraph"/>
        <w:numPr>
          <w:ilvl w:val="0"/>
          <w:numId w:val="2"/>
        </w:numPr>
        <w:spacing w:after="60" w:before="60"/>
      </w:pPr>
      <w:r>
        <w:rPr>
          <w:rFonts w:ascii="Arial" w:cs="Arial" w:eastAsia="Arial" w:hAnsi="Arial"/>
          <w:color w:val="1A1A1A"/>
          <w:sz w:val="22"/>
          <w:szCs w:val="22"/>
        </w:rPr>
        <w:t xml:space="preserve">OAuth 2.0 Username-Password Flow for server-side integrations</w:t>
      </w:r>
    </w:p>
    <w:p>
      <w:pPr>
        <w:pStyle w:val="ListParagraph"/>
        <w:numPr>
          <w:ilvl w:val="0"/>
          <w:numId w:val="2"/>
        </w:numPr>
        <w:spacing w:after="60" w:before="60"/>
      </w:pPr>
      <w:r>
        <w:rPr>
          <w:rFonts w:ascii="Arial" w:cs="Arial" w:eastAsia="Arial" w:hAnsi="Arial"/>
          <w:color w:val="1A1A1A"/>
          <w:sz w:val="22"/>
          <w:szCs w:val="22"/>
        </w:rPr>
        <w:t xml:space="preserve">OAuth 2.0 Web Server Flow for user-facing browser authentication</w:t>
      </w:r>
    </w:p>
    <w:p>
      <w:pPr>
        <w:pStyle w:val="ListParagraph"/>
        <w:numPr>
          <w:ilvl w:val="0"/>
          <w:numId w:val="2"/>
        </w:numPr>
        <w:spacing w:after="60" w:before="60"/>
      </w:pPr>
      <w:r>
        <w:rPr>
          <w:rFonts w:ascii="Arial" w:cs="Arial" w:eastAsia="Arial" w:hAnsi="Arial"/>
          <w:color w:val="1A1A1A"/>
          <w:sz w:val="22"/>
          <w:szCs w:val="22"/>
        </w:rPr>
        <w:t xml:space="preserve">Access tokens refreshed automatically via React Query retry logic</w:t>
      </w:r>
    </w:p>
    <w:p>
      <w:pPr>
        <w:pStyle w:val="ListParagraph"/>
        <w:numPr>
          <w:ilvl w:val="0"/>
          <w:numId w:val="2"/>
        </w:numPr>
        <w:spacing w:after="60" w:before="60"/>
      </w:pPr>
      <w:r>
        <w:rPr>
          <w:rFonts w:ascii="Arial" w:cs="Arial" w:eastAsia="Arial" w:hAnsi="Arial"/>
          <w:color w:val="1A1A1A"/>
          <w:sz w:val="22"/>
          <w:szCs w:val="22"/>
        </w:rPr>
        <w:t xml:space="preserve">Tokens stored in sessionStorage (cleared on browser close)</w:t>
      </w:r>
    </w:p>
    <w:p>
      <w:r>
        <w:br w:type="page"/>
      </w:r>
    </w:p>
    <w:p>
      <w:pPr>
        <w:pStyle w:val="Heading1"/>
        <w:pBdr>
          <w:bottom w:val="single" w:color="2D6A4F" w:sz="6" w:space="6"/>
        </w:pBdr>
        <w:spacing w:after="180" w:before="360"/>
      </w:pPr>
      <w:r>
        <w:rPr>
          <w:rFonts w:ascii="Arial" w:cs="Arial" w:eastAsia="Arial" w:hAnsi="Arial"/>
          <w:b/>
          <w:bCs/>
          <w:color w:val="1B4332"/>
          <w:sz w:val="36"/>
          <w:szCs w:val="36"/>
        </w:rPr>
        <w:t xml:space="preserve">11. Contributing</w:t>
      </w:r>
    </w:p>
    <w:p>
      <w:pPr>
        <w:spacing w:after="100" w:before="80"/>
      </w:pPr>
      <w:r>
        <w:rPr>
          <w:rFonts w:ascii="Arial" w:cs="Arial" w:eastAsia="Arial" w:hAnsi="Arial"/>
          <w:color w:val="1A1A1A"/>
          <w:sz w:val="22"/>
          <w:szCs w:val="22"/>
        </w:rPr>
        <w:t xml:space="preserve">We welcome contributions to AgriEdge! Please follow these guidelines to ensure code quality and consistency.</w:t>
      </w:r>
    </w:p>
    <w:p>
      <w:pPr>
        <w:pStyle w:val="Heading2"/>
        <w:spacing w:after="140" w:before="280"/>
      </w:pPr>
      <w:r>
        <w:rPr>
          <w:rFonts w:ascii="Arial" w:cs="Arial" w:eastAsia="Arial" w:hAnsi="Arial"/>
          <w:b/>
          <w:bCs/>
          <w:color w:val="2D6A4F"/>
          <w:sz w:val="28"/>
          <w:szCs w:val="28"/>
        </w:rPr>
        <w:t xml:space="preserve">11.1 Branching Strategy</w:t>
      </w:r>
    </w:p>
    <w:p>
      <w:pPr>
        <w:pStyle w:val="ListParagraph"/>
        <w:numPr>
          <w:ilvl w:val="0"/>
          <w:numId w:val="2"/>
        </w:numPr>
        <w:spacing w:after="60" w:before="60"/>
      </w:pPr>
      <w:r>
        <w:rPr>
          <w:rFonts w:ascii="Arial" w:cs="Arial" w:eastAsia="Arial" w:hAnsi="Arial"/>
          <w:color w:val="1A1A1A"/>
          <w:sz w:val="22"/>
          <w:szCs w:val="22"/>
        </w:rPr>
        <w:t xml:space="preserve">main — production-ready code, protected branch</w:t>
      </w:r>
    </w:p>
    <w:p>
      <w:pPr>
        <w:pStyle w:val="ListParagraph"/>
        <w:numPr>
          <w:ilvl w:val="0"/>
          <w:numId w:val="2"/>
        </w:numPr>
        <w:spacing w:after="60" w:before="60"/>
      </w:pPr>
      <w:r>
        <w:rPr>
          <w:rFonts w:ascii="Arial" w:cs="Arial" w:eastAsia="Arial" w:hAnsi="Arial"/>
          <w:color w:val="1A1A1A"/>
          <w:sz w:val="22"/>
          <w:szCs w:val="22"/>
        </w:rPr>
        <w:t xml:space="preserve">develop — integration branch for feature merges</w:t>
      </w:r>
    </w:p>
    <w:p>
      <w:pPr>
        <w:pStyle w:val="ListParagraph"/>
        <w:numPr>
          <w:ilvl w:val="0"/>
          <w:numId w:val="2"/>
        </w:numPr>
        <w:spacing w:after="60" w:before="60"/>
      </w:pPr>
      <w:r>
        <w:rPr>
          <w:rFonts w:ascii="Arial" w:cs="Arial" w:eastAsia="Arial" w:hAnsi="Arial"/>
          <w:color w:val="1A1A1A"/>
          <w:sz w:val="22"/>
          <w:szCs w:val="22"/>
        </w:rPr>
        <w:t xml:space="preserve">feature/feature-name — individual feature branches</w:t>
      </w:r>
    </w:p>
    <w:p>
      <w:pPr>
        <w:pStyle w:val="ListParagraph"/>
        <w:numPr>
          <w:ilvl w:val="0"/>
          <w:numId w:val="2"/>
        </w:numPr>
        <w:spacing w:after="60" w:before="60"/>
      </w:pPr>
      <w:r>
        <w:rPr>
          <w:rFonts w:ascii="Arial" w:cs="Arial" w:eastAsia="Arial" w:hAnsi="Arial"/>
          <w:color w:val="1A1A1A"/>
          <w:sz w:val="22"/>
          <w:szCs w:val="22"/>
        </w:rPr>
        <w:t xml:space="preserve">hotfix/issue-description — critical bug fixes against main</w:t>
      </w:r>
    </w:p>
    <w:p>
      <w:pPr>
        <w:pStyle w:val="Heading2"/>
        <w:spacing w:after="140" w:before="280"/>
      </w:pPr>
      <w:r>
        <w:rPr>
          <w:rFonts w:ascii="Arial" w:cs="Arial" w:eastAsia="Arial" w:hAnsi="Arial"/>
          <w:b/>
          <w:bCs/>
          <w:color w:val="2D6A4F"/>
          <w:sz w:val="28"/>
          <w:szCs w:val="28"/>
        </w:rPr>
        <w:t xml:space="preserve">11.2 Commit Message Convention</w:t>
      </w:r>
    </w:p>
    <w:p>
      <w:pPr>
        <w:shd w:fill="1E293B" w:val="clear"/>
        <w:spacing w:after="100" w:before="100"/>
        <w:ind w:left="720"/>
      </w:pPr>
      <w:r>
        <w:rPr>
          <w:rFonts w:ascii="Courier New" w:cs="Courier New" w:eastAsia="Courier New" w:hAnsi="Courier New"/>
          <w:color w:val="E2E8F0"/>
          <w:sz w:val="18"/>
          <w:szCs w:val="18"/>
        </w:rPr>
        <w:t xml:space="preserve">feat: add farmer bulk import from CSV</w:t>
      </w:r>
    </w:p>
    <w:p>
      <w:pPr>
        <w:shd w:fill="1E293B" w:val="clear"/>
        <w:spacing w:after="100" w:before="100"/>
        <w:ind w:left="720"/>
      </w:pPr>
      <w:r>
        <w:rPr>
          <w:rFonts w:ascii="Courier New" w:cs="Courier New" w:eastAsia="Courier New" w:hAnsi="Courier New"/>
          <w:color w:val="E2E8F0"/>
          <w:sz w:val="18"/>
          <w:szCs w:val="18"/>
        </w:rPr>
        <w:t xml:space="preserve">fix: resolve order total calculation rounding error</w:t>
      </w:r>
    </w:p>
    <w:p>
      <w:pPr>
        <w:shd w:fill="1E293B" w:val="clear"/>
        <w:spacing w:after="100" w:before="100"/>
        <w:ind w:left="720"/>
      </w:pPr>
      <w:r>
        <w:rPr>
          <w:rFonts w:ascii="Courier New" w:cs="Courier New" w:eastAsia="Courier New" w:hAnsi="Courier New"/>
          <w:color w:val="E2E8F0"/>
          <w:sz w:val="18"/>
          <w:szCs w:val="18"/>
        </w:rPr>
        <w:t xml:space="preserve">docs: update Salesforce setup instructions</w:t>
      </w:r>
    </w:p>
    <w:p>
      <w:pPr>
        <w:shd w:fill="1E293B" w:val="clear"/>
        <w:spacing w:after="100" w:before="100"/>
        <w:ind w:left="720"/>
      </w:pPr>
      <w:r>
        <w:rPr>
          <w:rFonts w:ascii="Courier New" w:cs="Courier New" w:eastAsia="Courier New" w:hAnsi="Courier New"/>
          <w:color w:val="E2E8F0"/>
          <w:sz w:val="18"/>
          <w:szCs w:val="18"/>
        </w:rPr>
        <w:t xml:space="preserve">chore: upgrade React Query to v5</w:t>
      </w:r>
    </w:p>
    <w:p>
      <w:pPr>
        <w:shd w:fill="1E293B" w:val="clear"/>
        <w:spacing w:after="100" w:before="100"/>
        <w:ind w:left="720"/>
      </w:pPr>
      <w:r>
        <w:rPr>
          <w:rFonts w:ascii="Courier New" w:cs="Courier New" w:eastAsia="Courier New" w:hAnsi="Courier New"/>
          <w:color w:val="E2E8F0"/>
          <w:sz w:val="18"/>
          <w:szCs w:val="18"/>
        </w:rPr>
        <w:t xml:space="preserve">refactor: extract order status logic into custom hook</w:t>
      </w:r>
    </w:p>
    <w:p>
      <w:pPr>
        <w:pStyle w:val="Heading2"/>
        <w:spacing w:after="140" w:before="280"/>
      </w:pPr>
      <w:r>
        <w:rPr>
          <w:rFonts w:ascii="Arial" w:cs="Arial" w:eastAsia="Arial" w:hAnsi="Arial"/>
          <w:b/>
          <w:bCs/>
          <w:color w:val="2D6A4F"/>
          <w:sz w:val="28"/>
          <w:szCs w:val="28"/>
        </w:rPr>
        <w:t xml:space="preserve">11.3 Pull Request Process</w:t>
      </w:r>
    </w:p>
    <w:p>
      <w:pPr>
        <w:pStyle w:val="ListParagraph"/>
        <w:numPr>
          <w:ilvl w:val="0"/>
          <w:numId w:val="2"/>
        </w:numPr>
        <w:spacing w:after="60" w:before="60"/>
      </w:pPr>
      <w:r>
        <w:rPr>
          <w:rFonts w:ascii="Arial" w:cs="Arial" w:eastAsia="Arial" w:hAnsi="Arial"/>
          <w:color w:val="1A1A1A"/>
          <w:sz w:val="22"/>
          <w:szCs w:val="22"/>
        </w:rPr>
        <w:t xml:space="preserve">Ensure all TypeScript errors are resolved (npm run type-check)</w:t>
      </w:r>
    </w:p>
    <w:p>
      <w:pPr>
        <w:pStyle w:val="ListParagraph"/>
        <w:numPr>
          <w:ilvl w:val="0"/>
          <w:numId w:val="2"/>
        </w:numPr>
        <w:spacing w:after="60" w:before="60"/>
      </w:pPr>
      <w:r>
        <w:rPr>
          <w:rFonts w:ascii="Arial" w:cs="Arial" w:eastAsia="Arial" w:hAnsi="Arial"/>
          <w:color w:val="1A1A1A"/>
          <w:sz w:val="22"/>
          <w:szCs w:val="22"/>
        </w:rPr>
        <w:t xml:space="preserve">Write or update unit tests for changed functionality</w:t>
      </w:r>
    </w:p>
    <w:p>
      <w:pPr>
        <w:pStyle w:val="ListParagraph"/>
        <w:numPr>
          <w:ilvl w:val="0"/>
          <w:numId w:val="2"/>
        </w:numPr>
        <w:spacing w:after="60" w:before="60"/>
      </w:pPr>
      <w:r>
        <w:rPr>
          <w:rFonts w:ascii="Arial" w:cs="Arial" w:eastAsia="Arial" w:hAnsi="Arial"/>
          <w:color w:val="1A1A1A"/>
          <w:sz w:val="22"/>
          <w:szCs w:val="22"/>
        </w:rPr>
        <w:t xml:space="preserve">Update this documentation if adding new features or API endpoints</w:t>
      </w:r>
    </w:p>
    <w:p>
      <w:pPr>
        <w:pStyle w:val="ListParagraph"/>
        <w:numPr>
          <w:ilvl w:val="0"/>
          <w:numId w:val="2"/>
        </w:numPr>
        <w:spacing w:after="60" w:before="60"/>
      </w:pPr>
      <w:r>
        <w:rPr>
          <w:rFonts w:ascii="Arial" w:cs="Arial" w:eastAsia="Arial" w:hAnsi="Arial"/>
          <w:color w:val="1A1A1A"/>
          <w:sz w:val="22"/>
          <w:szCs w:val="22"/>
        </w:rPr>
        <w:t xml:space="preserve">Request review from at least one team member before merging</w:t>
      </w:r>
    </w:p>
    <w:p>
      <w:pPr>
        <w:pStyle w:val="ListParagraph"/>
        <w:numPr>
          <w:ilvl w:val="0"/>
          <w:numId w:val="2"/>
        </w:numPr>
        <w:spacing w:after="60" w:before="60"/>
      </w:pPr>
      <w:r>
        <w:rPr>
          <w:rFonts w:ascii="Arial" w:cs="Arial" w:eastAsia="Arial" w:hAnsi="Arial"/>
          <w:color w:val="1A1A1A"/>
          <w:sz w:val="22"/>
          <w:szCs w:val="22"/>
        </w:rPr>
        <w:t xml:space="preserve">Squash commits before merging to keep history clean</w:t>
      </w:r>
    </w:p>
    <w:p>
      <w:pPr>
        <w:pStyle w:val="Heading2"/>
        <w:spacing w:after="140" w:before="280"/>
      </w:pPr>
      <w:r>
        <w:rPr>
          <w:rFonts w:ascii="Arial" w:cs="Arial" w:eastAsia="Arial" w:hAnsi="Arial"/>
          <w:b/>
          <w:bCs/>
          <w:color w:val="2D6A4F"/>
          <w:sz w:val="28"/>
          <w:szCs w:val="28"/>
        </w:rPr>
        <w:t xml:space="preserve">11.4 Code Style</w:t>
      </w:r>
    </w:p>
    <w:p>
      <w:pPr>
        <w:pStyle w:val="ListParagraph"/>
        <w:numPr>
          <w:ilvl w:val="0"/>
          <w:numId w:val="2"/>
        </w:numPr>
        <w:spacing w:after="60" w:before="60"/>
      </w:pPr>
      <w:r>
        <w:rPr>
          <w:rFonts w:ascii="Arial" w:cs="Arial" w:eastAsia="Arial" w:hAnsi="Arial"/>
          <w:color w:val="1A1A1A"/>
          <w:sz w:val="22"/>
          <w:szCs w:val="22"/>
        </w:rPr>
        <w:t xml:space="preserve">Prettier for automatic code formatting (npm run format)</w:t>
      </w:r>
    </w:p>
    <w:p>
      <w:pPr>
        <w:pStyle w:val="ListParagraph"/>
        <w:numPr>
          <w:ilvl w:val="0"/>
          <w:numId w:val="2"/>
        </w:numPr>
        <w:spacing w:after="60" w:before="60"/>
      </w:pPr>
      <w:r>
        <w:rPr>
          <w:rFonts w:ascii="Arial" w:cs="Arial" w:eastAsia="Arial" w:hAnsi="Arial"/>
          <w:color w:val="1A1A1A"/>
          <w:sz w:val="22"/>
          <w:szCs w:val="22"/>
        </w:rPr>
        <w:t xml:space="preserve">ESLint with TypeScript rules for static analysis</w:t>
      </w:r>
    </w:p>
    <w:p>
      <w:pPr>
        <w:pStyle w:val="ListParagraph"/>
        <w:numPr>
          <w:ilvl w:val="0"/>
          <w:numId w:val="2"/>
        </w:numPr>
        <w:spacing w:after="60" w:before="60"/>
      </w:pPr>
      <w:r>
        <w:rPr>
          <w:rFonts w:ascii="Arial" w:cs="Arial" w:eastAsia="Arial" w:hAnsi="Arial"/>
          <w:color w:val="1A1A1A"/>
          <w:sz w:val="22"/>
          <w:szCs w:val="22"/>
        </w:rPr>
        <w:t xml:space="preserve">Component files: PascalCase.tsx</w:t>
      </w:r>
    </w:p>
    <w:p>
      <w:pPr>
        <w:pStyle w:val="ListParagraph"/>
        <w:numPr>
          <w:ilvl w:val="0"/>
          <w:numId w:val="2"/>
        </w:numPr>
        <w:spacing w:after="60" w:before="60"/>
      </w:pPr>
      <w:r>
        <w:rPr>
          <w:rFonts w:ascii="Arial" w:cs="Arial" w:eastAsia="Arial" w:hAnsi="Arial"/>
          <w:color w:val="1A1A1A"/>
          <w:sz w:val="22"/>
          <w:szCs w:val="22"/>
        </w:rPr>
        <w:t xml:space="preserve">Hook files: useCamelCase.ts</w:t>
      </w:r>
    </w:p>
    <w:p>
      <w:pPr>
        <w:pStyle w:val="ListParagraph"/>
        <w:numPr>
          <w:ilvl w:val="0"/>
          <w:numId w:val="2"/>
        </w:numPr>
        <w:spacing w:after="60" w:before="60"/>
      </w:pPr>
      <w:r>
        <w:rPr>
          <w:rFonts w:ascii="Arial" w:cs="Arial" w:eastAsia="Arial" w:hAnsi="Arial"/>
          <w:color w:val="1A1A1A"/>
          <w:sz w:val="22"/>
          <w:szCs w:val="22"/>
        </w:rPr>
        <w:t xml:space="preserve">Utility files: camelCase.ts</w:t>
      </w:r>
    </w:p>
    <w:p>
      <w:r>
        <w:br w:type="page"/>
      </w:r>
    </w:p>
    <w:p>
      <w:pPr>
        <w:pStyle w:val="Heading1"/>
        <w:pBdr>
          <w:bottom w:val="single" w:color="2D6A4F" w:sz="6" w:space="6"/>
        </w:pBdr>
        <w:spacing w:after="180" w:before="360"/>
      </w:pPr>
      <w:r>
        <w:rPr>
          <w:rFonts w:ascii="Arial" w:cs="Arial" w:eastAsia="Arial" w:hAnsi="Arial"/>
          <w:b/>
          <w:bCs/>
          <w:color w:val="1B4332"/>
          <w:sz w:val="36"/>
          <w:szCs w:val="36"/>
        </w:rPr>
        <w:t xml:space="preserve">12. License &amp; Credits</w:t>
      </w:r>
    </w:p>
    <w:p>
      <w:pPr>
        <w:pStyle w:val="Heading2"/>
        <w:spacing w:after="140" w:before="280"/>
      </w:pPr>
      <w:r>
        <w:rPr>
          <w:rFonts w:ascii="Arial" w:cs="Arial" w:eastAsia="Arial" w:hAnsi="Arial"/>
          <w:b/>
          <w:bCs/>
          <w:color w:val="2D6A4F"/>
          <w:sz w:val="28"/>
          <w:szCs w:val="28"/>
        </w:rPr>
        <w:t xml:space="preserve">License</w:t>
      </w:r>
    </w:p>
    <w:p>
      <w:pPr>
        <w:spacing w:after="100" w:before="80"/>
      </w:pPr>
      <w:r>
        <w:rPr>
          <w:rFonts w:ascii="Arial" w:cs="Arial" w:eastAsia="Arial" w:hAnsi="Arial"/>
          <w:color w:val="1A1A1A"/>
          <w:sz w:val="22"/>
          <w:szCs w:val="22"/>
        </w:rPr>
        <w:t xml:space="preserve">MIT License</w:t>
      </w:r>
    </w:p>
    <w:p>
      <w:pPr>
        <w:spacing w:after="100" w:before="80"/>
      </w:pPr>
      <w:r>
        <w:rPr>
          <w:rFonts w:ascii="Arial" w:cs="Arial" w:eastAsia="Arial" w:hAnsi="Arial"/>
          <w:color w:val="1A1A1A"/>
          <w:sz w:val="22"/>
          <w:szCs w:val="22"/>
        </w:rPr>
        <w:t xml:space="preserve">Copyright (c) 2025 Manage Ltd</w:t>
      </w:r>
    </w:p>
    <w:p>
      <w:pPr>
        <w:spacing w:after="100" w:before="80"/>
      </w:pPr>
      <w:r>
        <w:rPr>
          <w:rFonts w:ascii="Arial" w:cs="Arial" w:eastAsia="Arial" w:hAnsi="Arial"/>
          <w:color w:val="1A1A1A"/>
          <w:sz w:val="22"/>
          <w:szCs w:val="22"/>
        </w:rPr>
        <w:t xml:space="preserve">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w:t>
      </w:r>
    </w:p>
    <w:p>
      <w:pPr>
        <w:pStyle w:val="Heading2"/>
        <w:spacing w:after="140" w:before="280"/>
      </w:pPr>
      <w:r>
        <w:rPr>
          <w:rFonts w:ascii="Arial" w:cs="Arial" w:eastAsia="Arial" w:hAnsi="Arial"/>
          <w:b/>
          <w:bCs/>
          <w:color w:val="2D6A4F"/>
          <w:sz w:val="28"/>
          <w:szCs w:val="28"/>
        </w:rPr>
        <w:t xml:space="preserve">Built With</w:t>
      </w:r>
    </w:p>
    <w:p>
      <w:pPr>
        <w:pStyle w:val="ListParagraph"/>
        <w:numPr>
          <w:ilvl w:val="0"/>
          <w:numId w:val="2"/>
        </w:numPr>
        <w:spacing w:after="60" w:before="60"/>
      </w:pPr>
      <w:r>
        <w:rPr>
          <w:rFonts w:ascii="Arial" w:cs="Arial" w:eastAsia="Arial" w:hAnsi="Arial"/>
          <w:color w:val="1A1A1A"/>
          <w:sz w:val="22"/>
          <w:szCs w:val="22"/>
        </w:rPr>
        <w:t xml:space="preserve">React — https://react.dev</w:t>
      </w:r>
    </w:p>
    <w:p>
      <w:pPr>
        <w:pStyle w:val="ListParagraph"/>
        <w:numPr>
          <w:ilvl w:val="0"/>
          <w:numId w:val="2"/>
        </w:numPr>
        <w:spacing w:after="60" w:before="60"/>
      </w:pPr>
      <w:r>
        <w:rPr>
          <w:rFonts w:ascii="Arial" w:cs="Arial" w:eastAsia="Arial" w:hAnsi="Arial"/>
          <w:color w:val="1A1A1A"/>
          <w:sz w:val="22"/>
          <w:szCs w:val="22"/>
        </w:rPr>
        <w:t xml:space="preserve">Tailwind CSS — https://tailwindcss.com</w:t>
      </w:r>
    </w:p>
    <w:p>
      <w:pPr>
        <w:pStyle w:val="ListParagraph"/>
        <w:numPr>
          <w:ilvl w:val="0"/>
          <w:numId w:val="2"/>
        </w:numPr>
        <w:spacing w:after="60" w:before="60"/>
      </w:pPr>
      <w:r>
        <w:rPr>
          <w:rFonts w:ascii="Arial" w:cs="Arial" w:eastAsia="Arial" w:hAnsi="Arial"/>
          <w:color w:val="1A1A1A"/>
          <w:sz w:val="22"/>
          <w:szCs w:val="22"/>
        </w:rPr>
        <w:t xml:space="preserve">shadcn/ui — https://ui.shadcn.com</w:t>
      </w:r>
    </w:p>
    <w:p>
      <w:pPr>
        <w:pStyle w:val="ListParagraph"/>
        <w:numPr>
          <w:ilvl w:val="0"/>
          <w:numId w:val="2"/>
        </w:numPr>
        <w:spacing w:after="60" w:before="60"/>
      </w:pPr>
      <w:r>
        <w:rPr>
          <w:rFonts w:ascii="Arial" w:cs="Arial" w:eastAsia="Arial" w:hAnsi="Arial"/>
          <w:color w:val="1A1A1A"/>
          <w:sz w:val="22"/>
          <w:szCs w:val="22"/>
        </w:rPr>
        <w:t xml:space="preserve">TanStack Query — https://tanstack.com/query</w:t>
      </w:r>
    </w:p>
    <w:p>
      <w:pPr>
        <w:pStyle w:val="ListParagraph"/>
        <w:numPr>
          <w:ilvl w:val="0"/>
          <w:numId w:val="2"/>
        </w:numPr>
        <w:spacing w:after="60" w:before="60"/>
      </w:pPr>
      <w:r>
        <w:rPr>
          <w:rFonts w:ascii="Arial" w:cs="Arial" w:eastAsia="Arial" w:hAnsi="Arial"/>
          <w:color w:val="1A1A1A"/>
          <w:sz w:val="22"/>
          <w:szCs w:val="22"/>
        </w:rPr>
        <w:t xml:space="preserve">Salesforce Platform — https://developer.salesforce.com</w:t>
      </w:r>
    </w:p>
    <w:p>
      <w:pPr>
        <w:pStyle w:val="ListParagraph"/>
        <w:numPr>
          <w:ilvl w:val="0"/>
          <w:numId w:val="2"/>
        </w:numPr>
        <w:spacing w:after="60" w:before="60"/>
      </w:pPr>
      <w:r>
        <w:rPr>
          <w:rFonts w:ascii="Arial" w:cs="Arial" w:eastAsia="Arial" w:hAnsi="Arial"/>
          <w:color w:val="1A1A1A"/>
          <w:sz w:val="22"/>
          <w:szCs w:val="22"/>
        </w:rPr>
        <w:t xml:space="preserve">Lovable.dev — https://lovable.dev</w:t>
      </w:r>
    </w:p>
    <w:p>
      <w:pPr>
        <w:pStyle w:val="ListParagraph"/>
        <w:numPr>
          <w:ilvl w:val="0"/>
          <w:numId w:val="2"/>
        </w:numPr>
        <w:spacing w:after="60" w:before="60"/>
      </w:pPr>
      <w:r>
        <w:rPr>
          <w:rFonts w:ascii="Arial" w:cs="Arial" w:eastAsia="Arial" w:hAnsi="Arial"/>
          <w:color w:val="1A1A1A"/>
          <w:sz w:val="22"/>
          <w:szCs w:val="22"/>
        </w:rPr>
        <w:t xml:space="preserve">Vite — https://vitejs.dev</w:t>
      </w:r>
    </w:p>
    <w:p>
      <w:pPr>
        <w:pStyle w:val="ListParagraph"/>
        <w:numPr>
          <w:ilvl w:val="0"/>
          <w:numId w:val="2"/>
        </w:numPr>
        <w:spacing w:after="60" w:before="60"/>
      </w:pPr>
      <w:r>
        <w:rPr>
          <w:rFonts w:ascii="Arial" w:cs="Arial" w:eastAsia="Arial" w:hAnsi="Arial"/>
          <w:color w:val="1A1A1A"/>
          <w:sz w:val="22"/>
          <w:szCs w:val="22"/>
        </w:rPr>
        <w:t xml:space="preserve">Recharts — https://recharts.org</w:t>
      </w:r>
    </w:p>
    <w:p>
      <w:pPr>
        <w:pStyle w:val="Heading2"/>
        <w:spacing w:after="140" w:before="280"/>
      </w:pPr>
      <w:r>
        <w:rPr>
          <w:rFonts w:ascii="Arial" w:cs="Arial" w:eastAsia="Arial" w:hAnsi="Arial"/>
          <w:b/>
          <w:bCs/>
          <w:color w:val="2D6A4F"/>
          <w:sz w:val="28"/>
          <w:szCs w:val="28"/>
        </w:rPr>
        <w:t xml:space="preserve">Acknowledgments</w:t>
      </w:r>
    </w:p>
    <w:p>
      <w:pPr>
        <w:spacing w:after="100" w:before="80"/>
      </w:pPr>
      <w:r>
        <w:rPr>
          <w:rFonts w:ascii="Arial" w:cs="Arial" w:eastAsia="Arial" w:hAnsi="Arial"/>
          <w:color w:val="1A1A1A"/>
          <w:sz w:val="22"/>
          <w:szCs w:val="22"/>
        </w:rPr>
        <w:t xml:space="preserve">AgriEdge was built using Lovable.dev, an AI-assisted rapid application development platform that significantly accelerated prototyping and deployment. Special thanks to the Salesforce developer community for comprehensive API documentation and best practices guidance.</w:t>
      </w:r>
    </w:p>
    <w:p>
      <w:pPr>
        <w:pBdr>
          <w:bottom w:val="single" w:color="CCCCCC" w:sz="2" w:space="1"/>
        </w:pBdr>
        <w:spacing w:after="160" w:before="160"/>
      </w:pPr>
    </w:p>
    <w:p>
      <w:pPr>
        <w:spacing w:after="100" w:before="200"/>
        <w:jc w:val="center"/>
      </w:pPr>
      <w:r>
        <w:rPr>
          <w:rFonts w:ascii="Arial" w:cs="Arial" w:eastAsia="Arial" w:hAnsi="Arial"/>
          <w:i/>
          <w:iCs/>
          <w:color w:val="9CA3AF"/>
          <w:sz w:val="18"/>
          <w:szCs w:val="18"/>
        </w:rPr>
        <w:t xml:space="preserve">AgriEdge  |  Manage Ltd  |  2025</w:t>
      </w:r>
    </w:p>
    <w:p>
      <w:pPr>
        <w:jc w:val="center"/>
      </w:pPr>
      <w:r>
        <w:rPr>
          <w:rFonts w:ascii="Arial" w:cs="Arial" w:eastAsia="Arial" w:hAnsi="Arial"/>
          <w:color w:val="1D4ED8"/>
          <w:sz w:val="18"/>
          <w:szCs w:val="18"/>
        </w:rPr>
        <w:t xml:space="preserve">https://anna-cloud-ace.lovable.app/</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pPr>
    <w:r>
      <w:rPr>
        <w:rFonts w:ascii="Arial" w:cs="Arial" w:eastAsia="Arial" w:hAnsi="Arial"/>
        <w:color w:val="6B7280"/>
        <w:sz w:val="16"/>
        <w:szCs w:val="16"/>
      </w:rPr>
      <w:t xml:space="preserve">AgriEdge by Manage Ltd  |  Confidential</w:t>
    </w:r>
    <w:r>
      <w:rPr>
        <w:rFonts w:ascii="Arial" w:cs="Arial" w:eastAsia="Arial" w:hAnsi="Arial"/>
        <w:color w:val="6B7280"/>
        <w:sz w:val="16"/>
        <w:szCs w:val="16"/>
      </w:rPr>
      <w:t xml:space="preserve">	Page </w:t>
    </w:r>
    <w:r>
      <w:rPr>
        <w:rFonts w:ascii="Arial" w:cs="Arial" w:eastAsia="Arial" w:hAnsi="Arial"/>
        <w:color w:val="2D6A4F"/>
        <w:sz w:val="16"/>
        <w:szCs w:val="16"/>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4" w:space="4"/>
      </w:pBdr>
    </w:pPr>
    <w:r>
      <w:rPr>
        <w:rFonts w:ascii="Arial" w:cs="Arial" w:eastAsia="Arial" w:hAnsi="Arial"/>
        <w:b/>
        <w:bCs/>
        <w:color w:val="2D6A4F"/>
        <w:sz w:val="18"/>
        <w:szCs w:val="18"/>
      </w:rPr>
      <w:t xml:space="preserve">AgriEdge  |  Salesforce-Driven Agricultural Order Management</w:t>
    </w:r>
    <w:r>
      <w:rPr>
        <w:rFonts w:ascii="Arial" w:cs="Arial" w:eastAsia="Arial" w:hAnsi="Arial"/>
        <w:color w:val="6B7280"/>
        <w:sz w:val="18"/>
        <w:szCs w:val="18"/>
      </w:rPr>
      <w:t xml:space="preserve">   |   GitHub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332"/>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4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2026-04-02T08:09:50.077Z</dcterms:created>
  <dcterms:modified xsi:type="dcterms:W3CDTF">2026-04-02T08:09:50.077Z</dcterms:modified>
</cp:coreProperties>
</file>

<file path=docProps/custom.xml><?xml version="1.0" encoding="utf-8"?>
<Properties xmlns="http://schemas.openxmlformats.org/officeDocument/2006/custom-properties" xmlns:vt="http://schemas.openxmlformats.org/officeDocument/2006/docPropsVTypes"/>
</file>