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CC655" w14:textId="5993FC37" w:rsidR="006E143A" w:rsidRDefault="00A43D80">
      <w:pPr>
        <w:spacing w:after="15" w:line="259" w:lineRule="auto"/>
        <w:ind w:left="0" w:firstLine="0"/>
      </w:pPr>
      <w:r>
        <w:rPr>
          <w:b/>
          <w:sz w:val="32"/>
        </w:rPr>
        <w:t>Performance Evaluation</w:t>
      </w:r>
    </w:p>
    <w:p w14:paraId="0D218519" w14:textId="77777777" w:rsidR="006E143A" w:rsidRDefault="00A43D80">
      <w:pPr>
        <w:spacing w:after="270"/>
      </w:pPr>
      <w:r>
        <w:t xml:space="preserve">Since this is a prediction problem where we need to predict the rating of an application based on various factors (or predictors), a regression model would be an ideal approach.   </w:t>
      </w:r>
    </w:p>
    <w:p w14:paraId="59FBB7DE" w14:textId="77777777" w:rsidR="006E143A" w:rsidRDefault="00A43D80">
      <w:pPr>
        <w:spacing w:after="289"/>
      </w:pPr>
      <w:r>
        <w:t xml:space="preserve">We trained our data using the following models: </w:t>
      </w:r>
    </w:p>
    <w:p w14:paraId="28C9AACC" w14:textId="77777777" w:rsidR="006E143A" w:rsidRDefault="00A43D80">
      <w:pPr>
        <w:numPr>
          <w:ilvl w:val="0"/>
          <w:numId w:val="1"/>
        </w:numPr>
        <w:ind w:firstLine="361"/>
      </w:pPr>
      <w:r>
        <w:t xml:space="preserve">Linear Regression </w:t>
      </w:r>
    </w:p>
    <w:p w14:paraId="5BAA2435" w14:textId="77777777" w:rsidR="006E143A" w:rsidRDefault="00A43D80">
      <w:pPr>
        <w:numPr>
          <w:ilvl w:val="0"/>
          <w:numId w:val="1"/>
        </w:numPr>
        <w:ind w:firstLine="361"/>
      </w:pPr>
      <w:r>
        <w:t xml:space="preserve">KNN Regressor </w:t>
      </w:r>
    </w:p>
    <w:p w14:paraId="293BE5C3" w14:textId="77777777" w:rsidR="006E143A" w:rsidRDefault="00A43D80">
      <w:pPr>
        <w:numPr>
          <w:ilvl w:val="0"/>
          <w:numId w:val="1"/>
        </w:numPr>
        <w:ind w:firstLine="361"/>
      </w:pPr>
      <w:r>
        <w:t xml:space="preserve">SVM Regressor </w:t>
      </w:r>
    </w:p>
    <w:p w14:paraId="79EA41E1" w14:textId="77777777" w:rsidR="006E143A" w:rsidRDefault="00A43D80">
      <w:pPr>
        <w:numPr>
          <w:ilvl w:val="0"/>
          <w:numId w:val="1"/>
        </w:numPr>
        <w:ind w:firstLine="361"/>
      </w:pPr>
      <w:r>
        <w:t xml:space="preserve">Random Forest Regressor </w:t>
      </w:r>
    </w:p>
    <w:p w14:paraId="2AEE3EFD" w14:textId="77777777" w:rsidR="006E143A" w:rsidRDefault="00A43D80">
      <w:pPr>
        <w:numPr>
          <w:ilvl w:val="0"/>
          <w:numId w:val="1"/>
        </w:numPr>
        <w:spacing w:after="237"/>
        <w:ind w:firstLine="361"/>
      </w:pPr>
      <w:r>
        <w:t xml:space="preserve">Neural Nets Predictor </w:t>
      </w:r>
    </w:p>
    <w:p w14:paraId="10F33945" w14:textId="77777777" w:rsidR="006E143A" w:rsidRDefault="00A43D80">
      <w:r>
        <w:t xml:space="preserve">Although Neural Nets was not initially included, we wanted to assess its impact on our scores and performance. It's worth noting that the implementation of the other models was submitted in previous submissions (P2 and P3). </w:t>
      </w:r>
    </w:p>
    <w:p w14:paraId="5DE8B8DF" w14:textId="77777777" w:rsidR="006E143A" w:rsidRDefault="00A43D80">
      <w:pPr>
        <w:spacing w:after="289"/>
        <w:ind w:left="20"/>
      </w:pPr>
      <w:r>
        <w:t xml:space="preserve">Before comparing all the models, let's delve into the process of building the Neural Nets model. </w:t>
      </w:r>
    </w:p>
    <w:p w14:paraId="440934AE" w14:textId="77777777" w:rsidR="006E143A" w:rsidRDefault="00A43D80">
      <w:pPr>
        <w:spacing w:after="240" w:line="259" w:lineRule="auto"/>
        <w:ind w:left="0" w:firstLine="0"/>
      </w:pPr>
      <w:r>
        <w:rPr>
          <w:b/>
          <w:sz w:val="22"/>
        </w:rPr>
        <w:t xml:space="preserve">Neural Nets Model Implementation: </w:t>
      </w:r>
    </w:p>
    <w:p w14:paraId="3036BFBE" w14:textId="77777777" w:rsidR="006E143A" w:rsidRDefault="00A43D80">
      <w:pPr>
        <w:spacing w:after="270"/>
      </w:pPr>
      <w:r>
        <w:t xml:space="preserve">MLP (Multi-layer Perceptron) regression is a versatile and widely used technique for solving regression problems in NLP, healthcare industry, and retail. MLP neural net problems predict continuous numerical values based on input parameters. However, like other neural network models, MLP regression requires careful hyperparameter tuning, regularization techniques, and validation to ensure optimal performance and prevent overfitting. </w:t>
      </w:r>
    </w:p>
    <w:p w14:paraId="3F66AF45" w14:textId="77777777" w:rsidR="006E143A" w:rsidRDefault="00A43D80">
      <w:r>
        <w:t xml:space="preserve">Scaling data is recommended while training the model in MLP. We ran a custom function to fine tune the hyperparameters for our data. We found that the best parameters for our data are: </w:t>
      </w:r>
    </w:p>
    <w:p w14:paraId="615EBC56" w14:textId="77777777" w:rsidR="006E143A" w:rsidRDefault="00A43D80">
      <w:pPr>
        <w:numPr>
          <w:ilvl w:val="0"/>
          <w:numId w:val="1"/>
        </w:numPr>
        <w:ind w:firstLine="361"/>
      </w:pPr>
      <w:r>
        <w:t xml:space="preserve">activation = tanh </w:t>
      </w:r>
    </w:p>
    <w:p w14:paraId="0A6C1A05" w14:textId="77777777" w:rsidR="006E143A" w:rsidRDefault="00A43D80">
      <w:pPr>
        <w:numPr>
          <w:ilvl w:val="0"/>
          <w:numId w:val="1"/>
        </w:numPr>
        <w:ind w:firstLine="361"/>
      </w:pPr>
      <w:proofErr w:type="spellStart"/>
      <w:r>
        <w:t>hidden_layer_sizes</w:t>
      </w:r>
      <w:proofErr w:type="spellEnd"/>
      <w:r>
        <w:t xml:space="preserve"> = (50, 100, 50) </w:t>
      </w:r>
    </w:p>
    <w:p w14:paraId="702EDF12" w14:textId="77777777" w:rsidR="006E143A" w:rsidRDefault="00A43D80">
      <w:pPr>
        <w:numPr>
          <w:ilvl w:val="0"/>
          <w:numId w:val="1"/>
        </w:numPr>
        <w:ind w:firstLine="361"/>
      </w:pPr>
      <w:proofErr w:type="spellStart"/>
      <w:r>
        <w:t>max_iter</w:t>
      </w:r>
      <w:proofErr w:type="spellEnd"/>
      <w:r>
        <w:t xml:space="preserve"> = 5000 </w:t>
      </w:r>
    </w:p>
    <w:p w14:paraId="5130AAA7" w14:textId="77777777" w:rsidR="006E143A" w:rsidRDefault="00A43D80">
      <w:pPr>
        <w:numPr>
          <w:ilvl w:val="0"/>
          <w:numId w:val="1"/>
        </w:numPr>
        <w:spacing w:after="28"/>
        <w:ind w:firstLine="361"/>
      </w:pPr>
      <w:proofErr w:type="spellStart"/>
      <w:r>
        <w:t>n_iter_no_change</w:t>
      </w:r>
      <w:proofErr w:type="spellEnd"/>
      <w:r>
        <w:t xml:space="preserve"> = 200 </w:t>
      </w:r>
      <w:proofErr w:type="gramStart"/>
      <w:r>
        <w:t>Scores</w:t>
      </w:r>
      <w:proofErr w:type="gramEnd"/>
      <w:r>
        <w:t xml:space="preserve">: </w:t>
      </w:r>
    </w:p>
    <w:p w14:paraId="530F9EE9" w14:textId="77777777" w:rsidR="006E143A" w:rsidRDefault="00A43D80">
      <w:pPr>
        <w:numPr>
          <w:ilvl w:val="0"/>
          <w:numId w:val="1"/>
        </w:numPr>
        <w:ind w:firstLine="361"/>
      </w:pPr>
      <w:r>
        <w:t xml:space="preserve">RMSE – 0.52 </w:t>
      </w:r>
    </w:p>
    <w:p w14:paraId="19502D1C" w14:textId="77777777" w:rsidR="006E143A" w:rsidRDefault="00A43D80">
      <w:pPr>
        <w:numPr>
          <w:ilvl w:val="0"/>
          <w:numId w:val="1"/>
        </w:numPr>
        <w:ind w:firstLine="361"/>
      </w:pPr>
      <w:r>
        <w:t xml:space="preserve">SSE – 0.27 </w:t>
      </w:r>
    </w:p>
    <w:p w14:paraId="33DF4432" w14:textId="77777777" w:rsidR="006E143A" w:rsidRDefault="00A43D80">
      <w:pPr>
        <w:spacing w:after="5" w:line="259" w:lineRule="auto"/>
        <w:ind w:left="0" w:firstLine="0"/>
      </w:pPr>
      <w:r>
        <w:t xml:space="preserve"> </w:t>
      </w:r>
    </w:p>
    <w:p w14:paraId="1747EE69" w14:textId="77777777" w:rsidR="006E143A" w:rsidRDefault="00A43D80">
      <w:pPr>
        <w:spacing w:after="247" w:line="259" w:lineRule="auto"/>
        <w:ind w:left="0" w:firstLine="0"/>
      </w:pPr>
      <w:r>
        <w:rPr>
          <w:sz w:val="21"/>
        </w:rPr>
        <w:t xml:space="preserve">Actual vs Predicted values graph: </w:t>
      </w:r>
    </w:p>
    <w:p w14:paraId="3D91E71F" w14:textId="77777777" w:rsidR="006E143A" w:rsidRDefault="00A43D80">
      <w:pPr>
        <w:spacing w:after="0" w:line="259" w:lineRule="auto"/>
        <w:ind w:left="-1" w:right="4292" w:firstLine="0"/>
        <w:jc w:val="center"/>
      </w:pPr>
      <w:r>
        <w:rPr>
          <w:noProof/>
        </w:rPr>
        <w:drawing>
          <wp:inline distT="0" distB="0" distL="0" distR="0" wp14:anchorId="00AB542D" wp14:editId="47C905C8">
            <wp:extent cx="3160395" cy="2409825"/>
            <wp:effectExtent l="0" t="0" r="0" b="0"/>
            <wp:docPr id="250" name="Picture 250"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250" name="Picture 250"/>
                    <pic:cNvPicPr/>
                  </pic:nvPicPr>
                  <pic:blipFill>
                    <a:blip r:embed="rId5"/>
                    <a:stretch>
                      <a:fillRect/>
                    </a:stretch>
                  </pic:blipFill>
                  <pic:spPr>
                    <a:xfrm>
                      <a:off x="0" y="0"/>
                      <a:ext cx="3160395" cy="2409825"/>
                    </a:xfrm>
                    <a:prstGeom prst="rect">
                      <a:avLst/>
                    </a:prstGeom>
                  </pic:spPr>
                </pic:pic>
              </a:graphicData>
            </a:graphic>
          </wp:inline>
        </w:drawing>
      </w:r>
      <w:r>
        <w:rPr>
          <w:sz w:val="21"/>
        </w:rPr>
        <w:t xml:space="preserve"> </w:t>
      </w:r>
    </w:p>
    <w:p w14:paraId="215C53D9" w14:textId="77777777" w:rsidR="006E143A" w:rsidRDefault="00A43D80">
      <w:pPr>
        <w:spacing w:after="322" w:line="259" w:lineRule="auto"/>
        <w:ind w:left="0" w:firstLine="0"/>
      </w:pPr>
      <w:r>
        <w:rPr>
          <w:sz w:val="21"/>
        </w:rPr>
        <w:t xml:space="preserve"> </w:t>
      </w:r>
    </w:p>
    <w:p w14:paraId="6E097F86" w14:textId="77777777" w:rsidR="006E143A" w:rsidRDefault="00A43D80">
      <w:pPr>
        <w:spacing w:after="0" w:line="259" w:lineRule="auto"/>
        <w:ind w:left="-5"/>
      </w:pPr>
      <w:r>
        <w:rPr>
          <w:b/>
          <w:sz w:val="28"/>
        </w:rPr>
        <w:lastRenderedPageBreak/>
        <w:t xml:space="preserve">Overall Performance Comparison between all models: </w:t>
      </w:r>
    </w:p>
    <w:tbl>
      <w:tblPr>
        <w:tblStyle w:val="TableGrid"/>
        <w:tblW w:w="5883" w:type="dxa"/>
        <w:tblInd w:w="-33" w:type="dxa"/>
        <w:tblCellMar>
          <w:top w:w="57" w:type="dxa"/>
        </w:tblCellMar>
        <w:tblLook w:val="04A0" w:firstRow="1" w:lastRow="0" w:firstColumn="1" w:lastColumn="0" w:noHBand="0" w:noVBand="1"/>
      </w:tblPr>
      <w:tblGrid>
        <w:gridCol w:w="2721"/>
        <w:gridCol w:w="948"/>
        <w:gridCol w:w="453"/>
        <w:gridCol w:w="1308"/>
        <w:gridCol w:w="453"/>
      </w:tblGrid>
      <w:tr w:rsidR="006E143A" w14:paraId="405F9994" w14:textId="77777777">
        <w:trPr>
          <w:trHeight w:val="455"/>
        </w:trPr>
        <w:tc>
          <w:tcPr>
            <w:tcW w:w="2721" w:type="dxa"/>
            <w:tcBorders>
              <w:top w:val="single" w:sz="6" w:space="0" w:color="000000"/>
              <w:left w:val="single" w:sz="6" w:space="0" w:color="000000"/>
              <w:bottom w:val="single" w:sz="6" w:space="0" w:color="000000"/>
              <w:right w:val="single" w:sz="6" w:space="0" w:color="000000"/>
            </w:tcBorders>
          </w:tcPr>
          <w:p w14:paraId="7D6E33C2" w14:textId="77777777" w:rsidR="006E143A" w:rsidRDefault="00A43D80">
            <w:pPr>
              <w:spacing w:after="0" w:line="259" w:lineRule="auto"/>
              <w:ind w:left="33" w:firstLine="0"/>
            </w:pPr>
            <w:r>
              <w:rPr>
                <w:rFonts w:ascii="Calibri" w:eastAsia="Calibri" w:hAnsi="Calibri" w:cs="Calibri"/>
                <w:b/>
                <w:sz w:val="24"/>
              </w:rPr>
              <w:t xml:space="preserve">Model </w:t>
            </w:r>
          </w:p>
        </w:tc>
        <w:tc>
          <w:tcPr>
            <w:tcW w:w="948" w:type="dxa"/>
            <w:tcBorders>
              <w:top w:val="single" w:sz="6" w:space="0" w:color="000000"/>
              <w:left w:val="single" w:sz="6" w:space="0" w:color="000000"/>
              <w:bottom w:val="single" w:sz="6" w:space="0" w:color="000000"/>
              <w:right w:val="nil"/>
            </w:tcBorders>
          </w:tcPr>
          <w:p w14:paraId="07C491E4" w14:textId="77777777" w:rsidR="006E143A" w:rsidRDefault="00A43D80">
            <w:pPr>
              <w:spacing w:after="0" w:line="259" w:lineRule="auto"/>
              <w:ind w:left="33" w:firstLine="0"/>
            </w:pPr>
            <w:r>
              <w:rPr>
                <w:rFonts w:ascii="Calibri" w:eastAsia="Calibri" w:hAnsi="Calibri" w:cs="Calibri"/>
                <w:b/>
                <w:sz w:val="24"/>
              </w:rPr>
              <w:t xml:space="preserve">RMSE </w:t>
            </w:r>
          </w:p>
        </w:tc>
        <w:tc>
          <w:tcPr>
            <w:tcW w:w="453" w:type="dxa"/>
            <w:tcBorders>
              <w:top w:val="single" w:sz="6" w:space="0" w:color="000000"/>
              <w:left w:val="nil"/>
              <w:bottom w:val="single" w:sz="6" w:space="0" w:color="000000"/>
              <w:right w:val="single" w:sz="6" w:space="0" w:color="000000"/>
            </w:tcBorders>
          </w:tcPr>
          <w:p w14:paraId="1B1D8769" w14:textId="77777777" w:rsidR="006E143A" w:rsidRDefault="006E143A">
            <w:pPr>
              <w:spacing w:after="160" w:line="259" w:lineRule="auto"/>
              <w:ind w:left="0" w:firstLine="0"/>
            </w:pPr>
          </w:p>
        </w:tc>
        <w:tc>
          <w:tcPr>
            <w:tcW w:w="1308" w:type="dxa"/>
            <w:tcBorders>
              <w:top w:val="single" w:sz="6" w:space="0" w:color="000000"/>
              <w:left w:val="single" w:sz="6" w:space="0" w:color="000000"/>
              <w:bottom w:val="single" w:sz="6" w:space="0" w:color="000000"/>
              <w:right w:val="nil"/>
            </w:tcBorders>
          </w:tcPr>
          <w:p w14:paraId="56E087BB" w14:textId="77777777" w:rsidR="006E143A" w:rsidRDefault="00A43D80">
            <w:pPr>
              <w:spacing w:after="0" w:line="259" w:lineRule="auto"/>
              <w:ind w:left="33" w:firstLine="0"/>
            </w:pPr>
            <w:r>
              <w:rPr>
                <w:rFonts w:ascii="Calibri" w:eastAsia="Calibri" w:hAnsi="Calibri" w:cs="Calibri"/>
                <w:b/>
                <w:sz w:val="24"/>
              </w:rPr>
              <w:t xml:space="preserve">MSE </w:t>
            </w:r>
          </w:p>
        </w:tc>
        <w:tc>
          <w:tcPr>
            <w:tcW w:w="453" w:type="dxa"/>
            <w:tcBorders>
              <w:top w:val="single" w:sz="6" w:space="0" w:color="000000"/>
              <w:left w:val="nil"/>
              <w:bottom w:val="single" w:sz="6" w:space="0" w:color="000000"/>
              <w:right w:val="single" w:sz="6" w:space="0" w:color="000000"/>
            </w:tcBorders>
          </w:tcPr>
          <w:p w14:paraId="7EC400CC" w14:textId="77777777" w:rsidR="006E143A" w:rsidRDefault="006E143A">
            <w:pPr>
              <w:spacing w:after="160" w:line="259" w:lineRule="auto"/>
              <w:ind w:left="0" w:firstLine="0"/>
            </w:pPr>
          </w:p>
        </w:tc>
      </w:tr>
      <w:tr w:rsidR="006E143A" w14:paraId="70BC8AEE" w14:textId="77777777">
        <w:trPr>
          <w:trHeight w:val="315"/>
        </w:trPr>
        <w:tc>
          <w:tcPr>
            <w:tcW w:w="2721" w:type="dxa"/>
            <w:tcBorders>
              <w:top w:val="single" w:sz="6" w:space="0" w:color="000000"/>
              <w:left w:val="single" w:sz="6" w:space="0" w:color="000000"/>
              <w:bottom w:val="single" w:sz="6" w:space="0" w:color="000000"/>
              <w:right w:val="single" w:sz="6" w:space="0" w:color="000000"/>
            </w:tcBorders>
          </w:tcPr>
          <w:p w14:paraId="2E93AC31" w14:textId="77777777" w:rsidR="006E143A" w:rsidRDefault="00A43D80">
            <w:pPr>
              <w:spacing w:after="0" w:line="259" w:lineRule="auto"/>
              <w:ind w:left="33" w:firstLine="0"/>
            </w:pPr>
            <w:r>
              <w:rPr>
                <w:rFonts w:ascii="Calibri" w:eastAsia="Calibri" w:hAnsi="Calibri" w:cs="Calibri"/>
                <w:sz w:val="24"/>
              </w:rPr>
              <w:t xml:space="preserve">Linear Regressor </w:t>
            </w:r>
          </w:p>
        </w:tc>
        <w:tc>
          <w:tcPr>
            <w:tcW w:w="948" w:type="dxa"/>
            <w:tcBorders>
              <w:top w:val="single" w:sz="6" w:space="0" w:color="000000"/>
              <w:left w:val="single" w:sz="6" w:space="0" w:color="000000"/>
              <w:bottom w:val="single" w:sz="6" w:space="0" w:color="000000"/>
              <w:right w:val="nil"/>
            </w:tcBorders>
          </w:tcPr>
          <w:p w14:paraId="72419D14" w14:textId="77777777" w:rsidR="006E143A" w:rsidRDefault="006E143A">
            <w:pPr>
              <w:spacing w:after="160" w:line="259" w:lineRule="auto"/>
              <w:ind w:left="0" w:firstLine="0"/>
            </w:pPr>
          </w:p>
        </w:tc>
        <w:tc>
          <w:tcPr>
            <w:tcW w:w="453" w:type="dxa"/>
            <w:tcBorders>
              <w:top w:val="single" w:sz="6" w:space="0" w:color="000000"/>
              <w:left w:val="nil"/>
              <w:bottom w:val="single" w:sz="6" w:space="0" w:color="000000"/>
              <w:right w:val="single" w:sz="6" w:space="0" w:color="000000"/>
            </w:tcBorders>
          </w:tcPr>
          <w:p w14:paraId="5A33FAD4" w14:textId="77777777" w:rsidR="006E143A" w:rsidRDefault="00A43D80">
            <w:pPr>
              <w:spacing w:after="0" w:line="259" w:lineRule="auto"/>
              <w:ind w:left="0" w:firstLine="0"/>
              <w:jc w:val="both"/>
            </w:pPr>
            <w:r>
              <w:rPr>
                <w:rFonts w:ascii="Calibri" w:eastAsia="Calibri" w:hAnsi="Calibri" w:cs="Calibri"/>
                <w:sz w:val="24"/>
              </w:rPr>
              <w:t xml:space="preserve">0.53 </w:t>
            </w:r>
          </w:p>
        </w:tc>
        <w:tc>
          <w:tcPr>
            <w:tcW w:w="1308" w:type="dxa"/>
            <w:tcBorders>
              <w:top w:val="single" w:sz="6" w:space="0" w:color="000000"/>
              <w:left w:val="single" w:sz="6" w:space="0" w:color="000000"/>
              <w:bottom w:val="single" w:sz="6" w:space="0" w:color="000000"/>
              <w:right w:val="nil"/>
            </w:tcBorders>
          </w:tcPr>
          <w:p w14:paraId="172A8CE1" w14:textId="77777777" w:rsidR="006E143A" w:rsidRDefault="006E143A">
            <w:pPr>
              <w:spacing w:after="160" w:line="259" w:lineRule="auto"/>
              <w:ind w:left="0" w:firstLine="0"/>
            </w:pPr>
          </w:p>
        </w:tc>
        <w:tc>
          <w:tcPr>
            <w:tcW w:w="453" w:type="dxa"/>
            <w:tcBorders>
              <w:top w:val="single" w:sz="6" w:space="0" w:color="000000"/>
              <w:left w:val="nil"/>
              <w:bottom w:val="single" w:sz="6" w:space="0" w:color="000000"/>
              <w:right w:val="single" w:sz="6" w:space="0" w:color="000000"/>
            </w:tcBorders>
          </w:tcPr>
          <w:p w14:paraId="566B62DD" w14:textId="77777777" w:rsidR="006E143A" w:rsidRDefault="00A43D80">
            <w:pPr>
              <w:spacing w:after="0" w:line="259" w:lineRule="auto"/>
              <w:ind w:left="0" w:firstLine="0"/>
              <w:jc w:val="both"/>
            </w:pPr>
            <w:r>
              <w:rPr>
                <w:rFonts w:ascii="Calibri" w:eastAsia="Calibri" w:hAnsi="Calibri" w:cs="Calibri"/>
                <w:sz w:val="24"/>
              </w:rPr>
              <w:t>0.28</w:t>
            </w:r>
          </w:p>
        </w:tc>
      </w:tr>
      <w:tr w:rsidR="006E143A" w14:paraId="3510ED48" w14:textId="77777777">
        <w:trPr>
          <w:trHeight w:val="315"/>
        </w:trPr>
        <w:tc>
          <w:tcPr>
            <w:tcW w:w="2721" w:type="dxa"/>
            <w:tcBorders>
              <w:top w:val="single" w:sz="6" w:space="0" w:color="000000"/>
              <w:left w:val="single" w:sz="6" w:space="0" w:color="000000"/>
              <w:bottom w:val="single" w:sz="6" w:space="0" w:color="000000"/>
              <w:right w:val="single" w:sz="6" w:space="0" w:color="000000"/>
            </w:tcBorders>
          </w:tcPr>
          <w:p w14:paraId="0C2AB3B7" w14:textId="77777777" w:rsidR="006E143A" w:rsidRDefault="00A43D80">
            <w:pPr>
              <w:spacing w:after="0" w:line="259" w:lineRule="auto"/>
              <w:ind w:left="33" w:firstLine="0"/>
            </w:pPr>
            <w:r>
              <w:rPr>
                <w:rFonts w:ascii="Calibri" w:eastAsia="Calibri" w:hAnsi="Calibri" w:cs="Calibri"/>
                <w:sz w:val="24"/>
              </w:rPr>
              <w:t xml:space="preserve">KNN Regressor </w:t>
            </w:r>
          </w:p>
        </w:tc>
        <w:tc>
          <w:tcPr>
            <w:tcW w:w="948" w:type="dxa"/>
            <w:tcBorders>
              <w:top w:val="single" w:sz="6" w:space="0" w:color="000000"/>
              <w:left w:val="single" w:sz="6" w:space="0" w:color="000000"/>
              <w:bottom w:val="single" w:sz="6" w:space="0" w:color="000000"/>
              <w:right w:val="nil"/>
            </w:tcBorders>
          </w:tcPr>
          <w:p w14:paraId="5D3D32A5" w14:textId="77777777" w:rsidR="006E143A" w:rsidRDefault="006E143A">
            <w:pPr>
              <w:spacing w:after="160" w:line="259" w:lineRule="auto"/>
              <w:ind w:left="0" w:firstLine="0"/>
            </w:pPr>
          </w:p>
        </w:tc>
        <w:tc>
          <w:tcPr>
            <w:tcW w:w="453" w:type="dxa"/>
            <w:tcBorders>
              <w:top w:val="single" w:sz="6" w:space="0" w:color="000000"/>
              <w:left w:val="nil"/>
              <w:bottom w:val="single" w:sz="6" w:space="0" w:color="000000"/>
              <w:right w:val="single" w:sz="6" w:space="0" w:color="000000"/>
            </w:tcBorders>
          </w:tcPr>
          <w:p w14:paraId="0FCCC281" w14:textId="77777777" w:rsidR="006E143A" w:rsidRDefault="00A43D80">
            <w:pPr>
              <w:spacing w:after="0" w:line="259" w:lineRule="auto"/>
              <w:ind w:left="0" w:firstLine="0"/>
              <w:jc w:val="both"/>
            </w:pPr>
            <w:r>
              <w:rPr>
                <w:rFonts w:ascii="Calibri" w:eastAsia="Calibri" w:hAnsi="Calibri" w:cs="Calibri"/>
                <w:sz w:val="24"/>
              </w:rPr>
              <w:t xml:space="preserve">0.53 </w:t>
            </w:r>
          </w:p>
        </w:tc>
        <w:tc>
          <w:tcPr>
            <w:tcW w:w="1308" w:type="dxa"/>
            <w:tcBorders>
              <w:top w:val="single" w:sz="6" w:space="0" w:color="000000"/>
              <w:left w:val="single" w:sz="6" w:space="0" w:color="000000"/>
              <w:bottom w:val="single" w:sz="6" w:space="0" w:color="000000"/>
              <w:right w:val="nil"/>
            </w:tcBorders>
          </w:tcPr>
          <w:p w14:paraId="3D4E8B2E" w14:textId="77777777" w:rsidR="006E143A" w:rsidRDefault="006E143A">
            <w:pPr>
              <w:spacing w:after="160" w:line="259" w:lineRule="auto"/>
              <w:ind w:left="0" w:firstLine="0"/>
            </w:pPr>
          </w:p>
        </w:tc>
        <w:tc>
          <w:tcPr>
            <w:tcW w:w="453" w:type="dxa"/>
            <w:tcBorders>
              <w:top w:val="single" w:sz="6" w:space="0" w:color="000000"/>
              <w:left w:val="nil"/>
              <w:bottom w:val="single" w:sz="6" w:space="0" w:color="000000"/>
              <w:right w:val="single" w:sz="6" w:space="0" w:color="000000"/>
            </w:tcBorders>
          </w:tcPr>
          <w:p w14:paraId="093E4605" w14:textId="77777777" w:rsidR="006E143A" w:rsidRDefault="00A43D80">
            <w:pPr>
              <w:spacing w:after="0" w:line="259" w:lineRule="auto"/>
              <w:ind w:left="0" w:firstLine="0"/>
              <w:jc w:val="both"/>
            </w:pPr>
            <w:r>
              <w:rPr>
                <w:rFonts w:ascii="Calibri" w:eastAsia="Calibri" w:hAnsi="Calibri" w:cs="Calibri"/>
                <w:sz w:val="24"/>
              </w:rPr>
              <w:t>0.28</w:t>
            </w:r>
          </w:p>
        </w:tc>
      </w:tr>
      <w:tr w:rsidR="006E143A" w14:paraId="4E751148" w14:textId="77777777">
        <w:trPr>
          <w:trHeight w:val="316"/>
        </w:trPr>
        <w:tc>
          <w:tcPr>
            <w:tcW w:w="2721" w:type="dxa"/>
            <w:tcBorders>
              <w:top w:val="single" w:sz="6" w:space="0" w:color="000000"/>
              <w:left w:val="single" w:sz="6" w:space="0" w:color="000000"/>
              <w:bottom w:val="single" w:sz="6" w:space="0" w:color="000000"/>
              <w:right w:val="single" w:sz="6" w:space="0" w:color="000000"/>
            </w:tcBorders>
          </w:tcPr>
          <w:p w14:paraId="656BB739" w14:textId="77777777" w:rsidR="006E143A" w:rsidRDefault="00A43D80">
            <w:pPr>
              <w:spacing w:after="0" w:line="259" w:lineRule="auto"/>
              <w:ind w:left="33" w:firstLine="0"/>
            </w:pPr>
            <w:r>
              <w:rPr>
                <w:rFonts w:ascii="Calibri" w:eastAsia="Calibri" w:hAnsi="Calibri" w:cs="Calibri"/>
                <w:sz w:val="24"/>
              </w:rPr>
              <w:t xml:space="preserve">SVM Regressor </w:t>
            </w:r>
          </w:p>
        </w:tc>
        <w:tc>
          <w:tcPr>
            <w:tcW w:w="948" w:type="dxa"/>
            <w:tcBorders>
              <w:top w:val="single" w:sz="6" w:space="0" w:color="000000"/>
              <w:left w:val="single" w:sz="6" w:space="0" w:color="000000"/>
              <w:bottom w:val="single" w:sz="6" w:space="0" w:color="000000"/>
              <w:right w:val="nil"/>
            </w:tcBorders>
          </w:tcPr>
          <w:p w14:paraId="7060FE44" w14:textId="77777777" w:rsidR="006E143A" w:rsidRDefault="006E143A">
            <w:pPr>
              <w:spacing w:after="160" w:line="259" w:lineRule="auto"/>
              <w:ind w:left="0" w:firstLine="0"/>
            </w:pPr>
          </w:p>
        </w:tc>
        <w:tc>
          <w:tcPr>
            <w:tcW w:w="453" w:type="dxa"/>
            <w:tcBorders>
              <w:top w:val="single" w:sz="6" w:space="0" w:color="000000"/>
              <w:left w:val="nil"/>
              <w:bottom w:val="single" w:sz="6" w:space="0" w:color="000000"/>
              <w:right w:val="single" w:sz="6" w:space="0" w:color="000000"/>
            </w:tcBorders>
          </w:tcPr>
          <w:p w14:paraId="54075A82" w14:textId="77777777" w:rsidR="006E143A" w:rsidRDefault="00A43D80">
            <w:pPr>
              <w:spacing w:after="0" w:line="259" w:lineRule="auto"/>
              <w:ind w:left="0" w:firstLine="0"/>
              <w:jc w:val="both"/>
            </w:pPr>
            <w:r>
              <w:rPr>
                <w:rFonts w:ascii="Calibri" w:eastAsia="Calibri" w:hAnsi="Calibri" w:cs="Calibri"/>
                <w:sz w:val="24"/>
              </w:rPr>
              <w:t xml:space="preserve">0.53 </w:t>
            </w:r>
          </w:p>
        </w:tc>
        <w:tc>
          <w:tcPr>
            <w:tcW w:w="1308" w:type="dxa"/>
            <w:tcBorders>
              <w:top w:val="single" w:sz="6" w:space="0" w:color="000000"/>
              <w:left w:val="single" w:sz="6" w:space="0" w:color="000000"/>
              <w:bottom w:val="single" w:sz="6" w:space="0" w:color="000000"/>
              <w:right w:val="nil"/>
            </w:tcBorders>
          </w:tcPr>
          <w:p w14:paraId="392804F8" w14:textId="77777777" w:rsidR="006E143A" w:rsidRDefault="006E143A">
            <w:pPr>
              <w:spacing w:after="160" w:line="259" w:lineRule="auto"/>
              <w:ind w:left="0" w:firstLine="0"/>
            </w:pPr>
          </w:p>
        </w:tc>
        <w:tc>
          <w:tcPr>
            <w:tcW w:w="453" w:type="dxa"/>
            <w:tcBorders>
              <w:top w:val="single" w:sz="6" w:space="0" w:color="000000"/>
              <w:left w:val="nil"/>
              <w:bottom w:val="single" w:sz="6" w:space="0" w:color="000000"/>
              <w:right w:val="single" w:sz="6" w:space="0" w:color="000000"/>
            </w:tcBorders>
          </w:tcPr>
          <w:p w14:paraId="4F536C78" w14:textId="77777777" w:rsidR="006E143A" w:rsidRDefault="00A43D80">
            <w:pPr>
              <w:spacing w:after="0" w:line="259" w:lineRule="auto"/>
              <w:ind w:left="0" w:firstLine="0"/>
              <w:jc w:val="both"/>
            </w:pPr>
            <w:r>
              <w:rPr>
                <w:rFonts w:ascii="Calibri" w:eastAsia="Calibri" w:hAnsi="Calibri" w:cs="Calibri"/>
                <w:sz w:val="24"/>
              </w:rPr>
              <w:t>0.28</w:t>
            </w:r>
          </w:p>
        </w:tc>
      </w:tr>
      <w:tr w:rsidR="006E143A" w14:paraId="0339BBFC" w14:textId="77777777">
        <w:trPr>
          <w:trHeight w:val="315"/>
        </w:trPr>
        <w:tc>
          <w:tcPr>
            <w:tcW w:w="2721" w:type="dxa"/>
            <w:tcBorders>
              <w:top w:val="single" w:sz="6" w:space="0" w:color="000000"/>
              <w:left w:val="single" w:sz="6" w:space="0" w:color="000000"/>
              <w:bottom w:val="single" w:sz="6" w:space="0" w:color="000000"/>
              <w:right w:val="single" w:sz="6" w:space="0" w:color="000000"/>
            </w:tcBorders>
          </w:tcPr>
          <w:p w14:paraId="7C24E140" w14:textId="77777777" w:rsidR="006E143A" w:rsidRDefault="00A43D80">
            <w:pPr>
              <w:spacing w:after="0" w:line="259" w:lineRule="auto"/>
              <w:ind w:left="33" w:firstLine="0"/>
            </w:pPr>
            <w:r>
              <w:rPr>
                <w:rFonts w:ascii="Calibri" w:eastAsia="Calibri" w:hAnsi="Calibri" w:cs="Calibri"/>
                <w:sz w:val="24"/>
              </w:rPr>
              <w:t xml:space="preserve">Random Forest Regressor </w:t>
            </w:r>
          </w:p>
        </w:tc>
        <w:tc>
          <w:tcPr>
            <w:tcW w:w="948" w:type="dxa"/>
            <w:tcBorders>
              <w:top w:val="single" w:sz="6" w:space="0" w:color="000000"/>
              <w:left w:val="single" w:sz="6" w:space="0" w:color="000000"/>
              <w:bottom w:val="single" w:sz="6" w:space="0" w:color="000000"/>
              <w:right w:val="nil"/>
            </w:tcBorders>
          </w:tcPr>
          <w:p w14:paraId="2DE25C3F" w14:textId="77777777" w:rsidR="006E143A" w:rsidRDefault="006E143A">
            <w:pPr>
              <w:spacing w:after="160" w:line="259" w:lineRule="auto"/>
              <w:ind w:left="0" w:firstLine="0"/>
            </w:pPr>
          </w:p>
        </w:tc>
        <w:tc>
          <w:tcPr>
            <w:tcW w:w="453" w:type="dxa"/>
            <w:tcBorders>
              <w:top w:val="single" w:sz="6" w:space="0" w:color="000000"/>
              <w:left w:val="nil"/>
              <w:bottom w:val="single" w:sz="6" w:space="0" w:color="000000"/>
              <w:right w:val="single" w:sz="6" w:space="0" w:color="000000"/>
            </w:tcBorders>
          </w:tcPr>
          <w:p w14:paraId="5FF9AA70" w14:textId="77777777" w:rsidR="006E143A" w:rsidRDefault="00A43D80">
            <w:pPr>
              <w:spacing w:after="0" w:line="259" w:lineRule="auto"/>
              <w:ind w:left="0" w:firstLine="0"/>
              <w:jc w:val="both"/>
            </w:pPr>
            <w:r>
              <w:rPr>
                <w:rFonts w:ascii="Calibri" w:eastAsia="Calibri" w:hAnsi="Calibri" w:cs="Calibri"/>
                <w:sz w:val="24"/>
              </w:rPr>
              <w:t xml:space="preserve">0.49 </w:t>
            </w:r>
          </w:p>
        </w:tc>
        <w:tc>
          <w:tcPr>
            <w:tcW w:w="1308" w:type="dxa"/>
            <w:tcBorders>
              <w:top w:val="single" w:sz="6" w:space="0" w:color="000000"/>
              <w:left w:val="single" w:sz="6" w:space="0" w:color="000000"/>
              <w:bottom w:val="single" w:sz="6" w:space="0" w:color="000000"/>
              <w:right w:val="nil"/>
            </w:tcBorders>
          </w:tcPr>
          <w:p w14:paraId="080C6475" w14:textId="77777777" w:rsidR="006E143A" w:rsidRDefault="006E143A">
            <w:pPr>
              <w:spacing w:after="160" w:line="259" w:lineRule="auto"/>
              <w:ind w:left="0" w:firstLine="0"/>
            </w:pPr>
          </w:p>
        </w:tc>
        <w:tc>
          <w:tcPr>
            <w:tcW w:w="453" w:type="dxa"/>
            <w:tcBorders>
              <w:top w:val="single" w:sz="6" w:space="0" w:color="000000"/>
              <w:left w:val="nil"/>
              <w:bottom w:val="single" w:sz="6" w:space="0" w:color="000000"/>
              <w:right w:val="single" w:sz="6" w:space="0" w:color="000000"/>
            </w:tcBorders>
          </w:tcPr>
          <w:p w14:paraId="5E7680D8" w14:textId="77777777" w:rsidR="006E143A" w:rsidRDefault="00A43D80">
            <w:pPr>
              <w:spacing w:after="0" w:line="259" w:lineRule="auto"/>
              <w:ind w:left="0" w:firstLine="0"/>
              <w:jc w:val="both"/>
            </w:pPr>
            <w:r>
              <w:rPr>
                <w:rFonts w:ascii="Calibri" w:eastAsia="Calibri" w:hAnsi="Calibri" w:cs="Calibri"/>
                <w:sz w:val="24"/>
              </w:rPr>
              <w:t>0.24</w:t>
            </w:r>
          </w:p>
        </w:tc>
      </w:tr>
      <w:tr w:rsidR="006E143A" w14:paraId="1ABE2DC8" w14:textId="77777777">
        <w:trPr>
          <w:trHeight w:val="315"/>
        </w:trPr>
        <w:tc>
          <w:tcPr>
            <w:tcW w:w="2721" w:type="dxa"/>
            <w:tcBorders>
              <w:top w:val="single" w:sz="6" w:space="0" w:color="000000"/>
              <w:left w:val="single" w:sz="6" w:space="0" w:color="000000"/>
              <w:bottom w:val="single" w:sz="6" w:space="0" w:color="000000"/>
              <w:right w:val="single" w:sz="6" w:space="0" w:color="000000"/>
            </w:tcBorders>
          </w:tcPr>
          <w:p w14:paraId="58ED5A08" w14:textId="77777777" w:rsidR="006E143A" w:rsidRDefault="00A43D80">
            <w:pPr>
              <w:spacing w:after="0" w:line="259" w:lineRule="auto"/>
              <w:ind w:left="33" w:firstLine="0"/>
            </w:pPr>
            <w:r>
              <w:rPr>
                <w:rFonts w:ascii="Calibri" w:eastAsia="Calibri" w:hAnsi="Calibri" w:cs="Calibri"/>
                <w:sz w:val="24"/>
              </w:rPr>
              <w:t xml:space="preserve">Neural Networks MLP </w:t>
            </w:r>
          </w:p>
        </w:tc>
        <w:tc>
          <w:tcPr>
            <w:tcW w:w="948" w:type="dxa"/>
            <w:tcBorders>
              <w:top w:val="single" w:sz="6" w:space="0" w:color="000000"/>
              <w:left w:val="single" w:sz="6" w:space="0" w:color="000000"/>
              <w:bottom w:val="single" w:sz="6" w:space="0" w:color="000000"/>
              <w:right w:val="nil"/>
            </w:tcBorders>
          </w:tcPr>
          <w:p w14:paraId="24A3DA8C" w14:textId="77777777" w:rsidR="006E143A" w:rsidRDefault="006E143A">
            <w:pPr>
              <w:spacing w:after="160" w:line="259" w:lineRule="auto"/>
              <w:ind w:left="0" w:firstLine="0"/>
            </w:pPr>
          </w:p>
        </w:tc>
        <w:tc>
          <w:tcPr>
            <w:tcW w:w="453" w:type="dxa"/>
            <w:tcBorders>
              <w:top w:val="single" w:sz="6" w:space="0" w:color="000000"/>
              <w:left w:val="nil"/>
              <w:bottom w:val="single" w:sz="6" w:space="0" w:color="000000"/>
              <w:right w:val="single" w:sz="6" w:space="0" w:color="000000"/>
            </w:tcBorders>
          </w:tcPr>
          <w:p w14:paraId="3D03FE15" w14:textId="77777777" w:rsidR="006E143A" w:rsidRDefault="00A43D80">
            <w:pPr>
              <w:spacing w:after="0" w:line="259" w:lineRule="auto"/>
              <w:ind w:left="0" w:firstLine="0"/>
              <w:jc w:val="both"/>
            </w:pPr>
            <w:r>
              <w:rPr>
                <w:rFonts w:ascii="Calibri" w:eastAsia="Calibri" w:hAnsi="Calibri" w:cs="Calibri"/>
                <w:sz w:val="24"/>
              </w:rPr>
              <w:t xml:space="preserve">0.52 </w:t>
            </w:r>
          </w:p>
        </w:tc>
        <w:tc>
          <w:tcPr>
            <w:tcW w:w="1308" w:type="dxa"/>
            <w:tcBorders>
              <w:top w:val="single" w:sz="6" w:space="0" w:color="000000"/>
              <w:left w:val="single" w:sz="6" w:space="0" w:color="000000"/>
              <w:bottom w:val="single" w:sz="6" w:space="0" w:color="000000"/>
              <w:right w:val="nil"/>
            </w:tcBorders>
          </w:tcPr>
          <w:p w14:paraId="5D374192" w14:textId="77777777" w:rsidR="006E143A" w:rsidRDefault="006E143A">
            <w:pPr>
              <w:spacing w:after="160" w:line="259" w:lineRule="auto"/>
              <w:ind w:left="0" w:firstLine="0"/>
            </w:pPr>
          </w:p>
        </w:tc>
        <w:tc>
          <w:tcPr>
            <w:tcW w:w="453" w:type="dxa"/>
            <w:tcBorders>
              <w:top w:val="single" w:sz="6" w:space="0" w:color="000000"/>
              <w:left w:val="nil"/>
              <w:bottom w:val="single" w:sz="6" w:space="0" w:color="000000"/>
              <w:right w:val="single" w:sz="6" w:space="0" w:color="000000"/>
            </w:tcBorders>
          </w:tcPr>
          <w:p w14:paraId="2BDB64FE" w14:textId="77777777" w:rsidR="006E143A" w:rsidRDefault="00A43D80">
            <w:pPr>
              <w:spacing w:after="0" w:line="259" w:lineRule="auto"/>
              <w:ind w:left="0" w:firstLine="0"/>
              <w:jc w:val="both"/>
            </w:pPr>
            <w:r>
              <w:rPr>
                <w:rFonts w:ascii="Calibri" w:eastAsia="Calibri" w:hAnsi="Calibri" w:cs="Calibri"/>
                <w:sz w:val="24"/>
              </w:rPr>
              <w:t>0.27</w:t>
            </w:r>
          </w:p>
        </w:tc>
      </w:tr>
    </w:tbl>
    <w:p w14:paraId="0CEF0C67" w14:textId="77777777" w:rsidR="006E143A" w:rsidRDefault="00A43D80">
      <w:pPr>
        <w:spacing w:after="249" w:line="259" w:lineRule="auto"/>
        <w:ind w:left="0" w:firstLine="0"/>
      </w:pPr>
      <w:r>
        <w:rPr>
          <w:b/>
          <w:sz w:val="22"/>
        </w:rPr>
        <w:t xml:space="preserve"> </w:t>
      </w:r>
    </w:p>
    <w:p w14:paraId="49BB8E7B" w14:textId="77777777" w:rsidR="006E143A" w:rsidRDefault="00A43D80">
      <w:pPr>
        <w:spacing w:after="265" w:line="259" w:lineRule="auto"/>
        <w:ind w:left="-1" w:right="3364" w:firstLine="0"/>
        <w:jc w:val="center"/>
      </w:pPr>
      <w:r>
        <w:rPr>
          <w:noProof/>
        </w:rPr>
        <w:drawing>
          <wp:inline distT="0" distB="0" distL="0" distR="0" wp14:anchorId="05EFB5C8" wp14:editId="581D7CB7">
            <wp:extent cx="3751453" cy="2145030"/>
            <wp:effectExtent l="0" t="0" r="0" b="0"/>
            <wp:docPr id="410" name="Picture 410"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410" name="Picture 410"/>
                    <pic:cNvPicPr/>
                  </pic:nvPicPr>
                  <pic:blipFill>
                    <a:blip r:embed="rId6"/>
                    <a:stretch>
                      <a:fillRect/>
                    </a:stretch>
                  </pic:blipFill>
                  <pic:spPr>
                    <a:xfrm>
                      <a:off x="0" y="0"/>
                      <a:ext cx="3751453" cy="2145030"/>
                    </a:xfrm>
                    <a:prstGeom prst="rect">
                      <a:avLst/>
                    </a:prstGeom>
                  </pic:spPr>
                </pic:pic>
              </a:graphicData>
            </a:graphic>
          </wp:inline>
        </w:drawing>
      </w:r>
      <w:r>
        <w:rPr>
          <w:b/>
          <w:sz w:val="22"/>
        </w:rPr>
        <w:t xml:space="preserve"> </w:t>
      </w:r>
    </w:p>
    <w:p w14:paraId="3B55CDF7" w14:textId="4C829082" w:rsidR="006E143A" w:rsidRDefault="00245E8A">
      <w:pPr>
        <w:spacing w:after="180" w:line="259" w:lineRule="auto"/>
        <w:ind w:left="-5"/>
      </w:pPr>
      <w:r>
        <w:rPr>
          <w:b/>
          <w:sz w:val="28"/>
        </w:rPr>
        <w:t>Result</w:t>
      </w:r>
      <w:r w:rsidR="00A43D80">
        <w:rPr>
          <w:b/>
          <w:sz w:val="28"/>
        </w:rPr>
        <w:t xml:space="preserve">: </w:t>
      </w:r>
    </w:p>
    <w:p w14:paraId="65CB48EE" w14:textId="77777777" w:rsidR="006E143A" w:rsidRDefault="00A43D80">
      <w:r>
        <w:t xml:space="preserve">The objective of this project was to assess the rating of applications on the Google Play Store based on various predictors such as Category, Price, Content Rating, etc. Identifying the factors that influence app ratings is crucial for app developers to enhance the incentives for highly rated apps and avoid penalties associated with low-rated apps. This knowledge can help developers focus on improving user engagement and ratings. Among the models evaluated, it was found that the </w:t>
      </w:r>
      <w:r>
        <w:rPr>
          <w:b/>
          <w:i/>
          <w:sz w:val="21"/>
        </w:rPr>
        <w:t xml:space="preserve">Random Forest Regressor </w:t>
      </w:r>
      <w:r>
        <w:t>exhibited the lowest RMSE (Root Mean Squared Error) compared to other models, indicating its superior performance. Therefore, the Random Forest Regressor is recommended as the ideal model for detecting the rating of applications on the Google Play Store.</w:t>
      </w:r>
      <w:r>
        <w:rPr>
          <w:sz w:val="24"/>
        </w:rPr>
        <w:t xml:space="preserve"> </w:t>
      </w:r>
    </w:p>
    <w:p w14:paraId="42B9C840" w14:textId="77777777" w:rsidR="006E143A" w:rsidRDefault="00A43D80">
      <w:pPr>
        <w:spacing w:after="315" w:line="259" w:lineRule="auto"/>
        <w:ind w:left="0" w:firstLine="0"/>
      </w:pPr>
      <w:r>
        <w:rPr>
          <w:b/>
          <w:sz w:val="22"/>
        </w:rPr>
        <w:t xml:space="preserve"> </w:t>
      </w:r>
    </w:p>
    <w:p w14:paraId="6C440767" w14:textId="77777777" w:rsidR="006E143A" w:rsidRDefault="00A43D80">
      <w:pPr>
        <w:spacing w:after="180" w:line="259" w:lineRule="auto"/>
        <w:ind w:left="-5"/>
      </w:pPr>
      <w:r>
        <w:rPr>
          <w:b/>
          <w:sz w:val="28"/>
        </w:rPr>
        <w:t xml:space="preserve">Future Scope: </w:t>
      </w:r>
    </w:p>
    <w:p w14:paraId="08DCF78D" w14:textId="77777777" w:rsidR="006E143A" w:rsidRDefault="00A43D80">
      <w:r>
        <w:t xml:space="preserve">Random Forest has been identified as the ideal model for this prediction task due to its low RMSE value. However, there is still scope for further improving the model's performance by experimenting with the inclusion or exclusion of certain predictors, based on their relevance and correlation with the output variable. Additionally, tweaking parameters such as maximum depth, number of estimators, etc., could also potentially enhance the model's efficiency and accuracy in predicting the ratings of applications. </w:t>
      </w:r>
    </w:p>
    <w:p w14:paraId="20119CE3" w14:textId="77777777" w:rsidR="006E143A" w:rsidRDefault="00A43D80">
      <w:pPr>
        <w:spacing w:after="240" w:line="259" w:lineRule="auto"/>
        <w:ind w:left="0" w:firstLine="0"/>
      </w:pPr>
      <w:r>
        <w:rPr>
          <w:b/>
          <w:sz w:val="22"/>
        </w:rPr>
        <w:t xml:space="preserve"> </w:t>
      </w:r>
    </w:p>
    <w:p w14:paraId="5EBC80F0" w14:textId="77777777" w:rsidR="006E143A" w:rsidRDefault="00A43D80">
      <w:pPr>
        <w:spacing w:after="0" w:line="259" w:lineRule="auto"/>
        <w:ind w:left="0" w:firstLine="0"/>
      </w:pPr>
      <w:r>
        <w:t xml:space="preserve"> </w:t>
      </w:r>
    </w:p>
    <w:sectPr w:rsidR="006E143A">
      <w:pgSz w:w="12240" w:h="15840"/>
      <w:pgMar w:top="1448" w:right="1473" w:bottom="148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B7CDB"/>
    <w:multiLevelType w:val="hybridMultilevel"/>
    <w:tmpl w:val="71AA114E"/>
    <w:lvl w:ilvl="0" w:tplc="1CFE7B28">
      <w:start w:val="1"/>
      <w:numFmt w:val="bullet"/>
      <w:lvlText w:val="•"/>
      <w:lvlJc w:val="left"/>
      <w:pPr>
        <w:ind w:left="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B4BA54">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BEE32B6">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0CC0CA">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F430A0">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C242F36">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49E2CE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4249E6">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DE6B20A">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43A"/>
    <w:rsid w:val="001A77F0"/>
    <w:rsid w:val="00245E8A"/>
    <w:rsid w:val="006E143A"/>
    <w:rsid w:val="00A4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155FD3"/>
  <w15:docId w15:val="{72B10F74-12E5-7646-B725-11FA35A90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Times New Roman" w:eastAsia="Times New Roman" w:hAnsi="Times New Roman" w:cs="Times New Roman"/>
      <w:color w:val="000000"/>
      <w:sz w:val="2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Sai Prasad</dc:creator>
  <cp:keywords/>
  <cp:lastModifiedBy>Sindhu Swaroop</cp:lastModifiedBy>
  <cp:revision>4</cp:revision>
  <dcterms:created xsi:type="dcterms:W3CDTF">2023-04-23T20:02:00Z</dcterms:created>
  <dcterms:modified xsi:type="dcterms:W3CDTF">2023-04-23T20:52:00Z</dcterms:modified>
</cp:coreProperties>
</file>