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EDD" w:rsidRDefault="00FC6E1D">
      <w:pPr>
        <w:pStyle w:val="Heading1"/>
        <w:jc w:val="center"/>
      </w:pPr>
      <w:bookmarkStart w:id="0" w:name="_Hlk119057367"/>
      <w:bookmarkEnd w:id="0"/>
      <w:r>
        <w:t>Group ID - MSc in Data Analytics</w:t>
      </w:r>
    </w:p>
    <w:p w14:paraId="7F7870ED" w14:textId="77777777" w:rsidR="00B628C0" w:rsidRDefault="00B628C0">
      <w:pPr>
        <w:rPr>
          <w:rFonts w:ascii="Arial" w:eastAsia="Arial" w:hAnsi="Arial" w:cs="Arial"/>
          <w:color w:val="000000"/>
        </w:rPr>
      </w:pPr>
    </w:p>
    <w:p w14:paraId="3C3A8634" w14:textId="77777777" w:rsidR="00B628C0" w:rsidRDefault="00B628C0">
      <w:pPr>
        <w:rPr>
          <w:rFonts w:ascii="Arial" w:eastAsia="Arial" w:hAnsi="Arial" w:cs="Arial"/>
          <w:color w:val="000000"/>
        </w:rPr>
      </w:pPr>
    </w:p>
    <w:p w14:paraId="7C5A30A9" w14:textId="77777777" w:rsidR="00B628C0" w:rsidRDefault="00B628C0">
      <w:pPr>
        <w:rPr>
          <w:rFonts w:ascii="Arial" w:eastAsia="Arial" w:hAnsi="Arial" w:cs="Arial"/>
          <w:color w:val="000000"/>
        </w:rPr>
      </w:pPr>
    </w:p>
    <w:p w14:paraId="2CB42B8C"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Author: Sinéad Duffy</w:t>
      </w:r>
    </w:p>
    <w:p w14:paraId="16F76445"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r>
        <w:t xml:space="preserve"> </w:t>
      </w:r>
      <w:hyperlink r:id="rId9" w:tgtFrame="_blank" w:history="1">
        <w:r>
          <w:rPr>
            <w:rStyle w:val="Hyperlink"/>
            <w:rFonts w:ascii="Arial" w:hAnsi="Arial" w:cs="Arial"/>
            <w:color w:val="1155CC"/>
            <w:shd w:val="clear" w:color="auto" w:fill="FFFFFF"/>
          </w:rPr>
          <w:t>sba22229@student.cct.ie</w:t>
        </w:r>
      </w:hyperlink>
    </w:p>
    <w:p w14:paraId="2BCE5D58"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sba22229</w:t>
      </w:r>
    </w:p>
    <w:p w14:paraId="26DFCE3D" w14:textId="77777777" w:rsidR="00B628C0" w:rsidRPr="00957586" w:rsidRDefault="00B628C0" w:rsidP="00B628C0"/>
    <w:p w14:paraId="26DDA913" w14:textId="77777777" w:rsidR="00B628C0" w:rsidRDefault="00B628C0" w:rsidP="00B628C0"/>
    <w:p w14:paraId="4EAD4358" w14:textId="02A27665" w:rsidR="006319D6" w:rsidRDefault="006319D6">
      <w:pPr>
        <w:overflowPunct/>
        <w:autoSpaceDE/>
        <w:autoSpaceDN/>
        <w:adjustRightInd/>
        <w:textAlignment w:val="auto"/>
      </w:pPr>
    </w:p>
    <w:p w14:paraId="093E20E8" w14:textId="77777777" w:rsidR="00B628C0" w:rsidRDefault="00B628C0" w:rsidP="00B628C0"/>
    <w:p w14:paraId="55ECC619" w14:textId="77777777" w:rsidR="00AD393C" w:rsidRDefault="00AD393C" w:rsidP="00B628C0"/>
    <w:p w14:paraId="4BFE0B5D"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You have been tasked with analysing Ireland's Agricultural data and comparing the Irish Agri sector with other countries worldwide. </w:t>
      </w:r>
    </w:p>
    <w:p w14:paraId="5A851CB8"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This analysis should also include forecasting, sentiment analysis and </w:t>
      </w:r>
      <w:proofErr w:type="gramStart"/>
      <w:r w:rsidRPr="00B32770">
        <w:rPr>
          <w:color w:val="FF0000"/>
          <w:sz w:val="28"/>
          <w:szCs w:val="28"/>
        </w:rPr>
        <w:t>evidence based</w:t>
      </w:r>
      <w:proofErr w:type="gramEnd"/>
      <w:r w:rsidRPr="00B32770">
        <w:rPr>
          <w:color w:val="FF0000"/>
          <w:sz w:val="28"/>
          <w:szCs w:val="28"/>
        </w:rPr>
        <w:t xml:space="preserve"> recommendations for the sector as well as a complete rationale of the entire process used to discover your findings. </w:t>
      </w:r>
    </w:p>
    <w:p w14:paraId="0F242977" w14:textId="578275D4" w:rsidR="00AD393C" w:rsidRPr="00597785" w:rsidRDefault="00B32770" w:rsidP="00B628C0">
      <w:pPr>
        <w:pStyle w:val="ListParagraph"/>
        <w:numPr>
          <w:ilvl w:val="0"/>
          <w:numId w:val="32"/>
        </w:numPr>
        <w:spacing w:after="0"/>
        <w:rPr>
          <w:color w:val="FF0000"/>
          <w:sz w:val="28"/>
          <w:szCs w:val="28"/>
        </w:rPr>
      </w:pPr>
      <w:r w:rsidRPr="00B32770">
        <w:rPr>
          <w:color w:val="FF0000"/>
          <w:sz w:val="28"/>
          <w:szCs w:val="28"/>
        </w:rPr>
        <w:t>Your Research could include export, import, trade imbalance, arable production, animal stock, medicinal input, organic, gm products etc. (or any other relevant topic EXCEPT Climate change) with Ireland as your base line.</w:t>
      </w:r>
    </w:p>
    <w:p w14:paraId="2ADC01A2" w14:textId="77777777" w:rsidR="00AD393C" w:rsidRDefault="00AD393C" w:rsidP="00B628C0"/>
    <w:p w14:paraId="4B11D5AA" w14:textId="77777777" w:rsidR="00AD393C" w:rsidRDefault="00AD393C" w:rsidP="00B628C0"/>
    <w:p w14:paraId="2FA5D79E" w14:textId="77777777" w:rsidR="00AD393C" w:rsidRDefault="00AD393C" w:rsidP="00B628C0"/>
    <w:p w14:paraId="216D7CD7" w14:textId="77777777" w:rsidR="00AD393C" w:rsidRDefault="00AD393C" w:rsidP="00B628C0"/>
    <w:p w14:paraId="0E9A9099" w14:textId="77777777" w:rsidR="00FC6E1D" w:rsidRDefault="00FC6E1D" w:rsidP="00FC6E1D">
      <w:pPr>
        <w:pStyle w:val="Heading2"/>
      </w:pPr>
      <w:r>
        <w:t>Abstract</w:t>
      </w:r>
    </w:p>
    <w:p w14:paraId="17C3639E" w14:textId="77777777" w:rsidR="00B95C15" w:rsidRDefault="00B95C15" w:rsidP="00FC6E1D">
      <w:pPr>
        <w:rPr>
          <w:i/>
        </w:rPr>
      </w:pPr>
    </w:p>
    <w:p w14:paraId="5AAA0523" w14:textId="4ACA5AB6" w:rsidR="00FC6E1D" w:rsidRDefault="00633C44" w:rsidP="00AD393C">
      <w:pPr>
        <w:rPr>
          <w:i/>
        </w:rPr>
      </w:pPr>
      <w:r>
        <w:rPr>
          <w:i/>
        </w:rPr>
        <w:t>Short abstract of the report on organic farming in Ireland</w:t>
      </w:r>
    </w:p>
    <w:p w14:paraId="68C953A3" w14:textId="77777777" w:rsidR="00FC6E1D" w:rsidRDefault="00FC6E1D" w:rsidP="00B628C0"/>
    <w:p w14:paraId="36E0BD35" w14:textId="77777777" w:rsidR="00A722BA" w:rsidRDefault="00A722BA" w:rsidP="00B628C0"/>
    <w:p w14:paraId="0A6A892A" w14:textId="3173D292" w:rsidR="00A722BA" w:rsidRDefault="00A722BA" w:rsidP="00297418">
      <w:pPr>
        <w:pStyle w:val="Heading2"/>
      </w:pPr>
      <w:r>
        <w:t>Word Counts</w:t>
      </w:r>
    </w:p>
    <w:p w14:paraId="23143565" w14:textId="1ACDDA27" w:rsidR="00A722BA" w:rsidRDefault="00D45EF8" w:rsidP="00B628C0">
      <w:r>
        <w:t xml:space="preserve">Full Document </w:t>
      </w:r>
    </w:p>
    <w:p w14:paraId="61D61DE8" w14:textId="677A435F" w:rsidR="00D45EF8" w:rsidRDefault="00D45EF8" w:rsidP="00B628C0">
      <w:r>
        <w:t>Report only</w:t>
      </w:r>
    </w:p>
    <w:p w14:paraId="7B2A973B" w14:textId="77777777" w:rsidR="006203EC" w:rsidRDefault="006203EC" w:rsidP="00B628C0"/>
    <w:p w14:paraId="68D725D1" w14:textId="20D2AA7B" w:rsidR="00FC6E1D" w:rsidRDefault="00FC6E1D">
      <w:pPr>
        <w:overflowPunct/>
        <w:autoSpaceDE/>
        <w:autoSpaceDN/>
        <w:adjustRightInd/>
        <w:textAlignment w:val="auto"/>
        <w:rPr>
          <w:i/>
        </w:rPr>
      </w:pPr>
      <w:r>
        <w:rPr>
          <w:i/>
        </w:rPr>
        <w:br w:type="page"/>
      </w:r>
    </w:p>
    <w:p w14:paraId="0AF70396" w14:textId="77777777" w:rsidR="001F1626" w:rsidRDefault="001F1626" w:rsidP="00103E11">
      <w:pPr>
        <w:pStyle w:val="Heading1"/>
        <w:numPr>
          <w:ilvl w:val="0"/>
          <w:numId w:val="30"/>
        </w:numPr>
      </w:pPr>
      <w:r w:rsidRPr="009A6B83">
        <w:lastRenderedPageBreak/>
        <w:t>Introduction</w:t>
      </w:r>
    </w:p>
    <w:p w14:paraId="7B94B53C" w14:textId="77777777" w:rsidR="00A7355C" w:rsidRDefault="00A7355C" w:rsidP="00441882">
      <w:pPr>
        <w:pStyle w:val="ListParagraph"/>
        <w:ind w:left="360"/>
      </w:pPr>
      <w:r>
        <w:t xml:space="preserve">This report analyses Ireland’s Organic Sector and compares it against other countries in the European Union.  </w:t>
      </w:r>
    </w:p>
    <w:p w14:paraId="5B2CB0D4" w14:textId="429CEFEC" w:rsidR="00773014" w:rsidRDefault="00773014" w:rsidP="00654CB9">
      <w:pPr>
        <w:ind w:left="426"/>
      </w:pPr>
    </w:p>
    <w:p w14:paraId="3F6FD782" w14:textId="77777777" w:rsidR="00E60F43" w:rsidRPr="00E60F43" w:rsidRDefault="00E60F43" w:rsidP="00E60F43">
      <w:pPr>
        <w:ind w:left="426"/>
      </w:pPr>
    </w:p>
    <w:p w14:paraId="0FADAE23" w14:textId="70BFA5F5" w:rsidR="000B31D2" w:rsidRDefault="005137CA" w:rsidP="003D6428">
      <w:pPr>
        <w:pStyle w:val="Heading2"/>
        <w:numPr>
          <w:ilvl w:val="1"/>
          <w:numId w:val="31"/>
        </w:numPr>
      </w:pPr>
      <w:r w:rsidRPr="0070532E">
        <w:t xml:space="preserve">Methodology </w:t>
      </w:r>
      <w:r w:rsidR="0070532E">
        <w:t>-CRISP</w:t>
      </w:r>
      <w:r w:rsidR="000B31D2" w:rsidRPr="007467F1">
        <w:t xml:space="preserve"> DM Project Management Plan</w:t>
      </w:r>
    </w:p>
    <w:p w14:paraId="77ABB6B3" w14:textId="0B3B40D6" w:rsidR="000B31D2" w:rsidRDefault="000B31D2" w:rsidP="00C70EEC">
      <w:pPr>
        <w:ind w:left="426"/>
      </w:pPr>
      <w:r>
        <w:t xml:space="preserve">The </w:t>
      </w:r>
      <w:r w:rsidR="0070532E">
        <w:t>a</w:t>
      </w:r>
      <w:r>
        <w:t xml:space="preserve">uthor utilised the </w:t>
      </w:r>
      <w:r w:rsidRPr="000537A9">
        <w:rPr>
          <w:rFonts w:asciiTheme="minorHAnsi" w:hAnsiTheme="minorHAnsi"/>
          <w:sz w:val="22"/>
          <w:szCs w:val="22"/>
        </w:rPr>
        <w:t>cross-industry standard process for data mining</w:t>
      </w:r>
      <w:r>
        <w:t xml:space="preserve"> or CRISP DM </w:t>
      </w:r>
      <w:r w:rsidR="0070532E">
        <w:t xml:space="preserve">methodology </w:t>
      </w:r>
      <w:r>
        <w:t>tool</w:t>
      </w:r>
      <w:r w:rsidR="0059762C">
        <w:t xml:space="preserve"> </w:t>
      </w:r>
      <w:proofErr w:type="gramStart"/>
      <w:r w:rsidR="0059762C">
        <w:t>in order</w:t>
      </w:r>
      <w:r>
        <w:t xml:space="preserve"> to</w:t>
      </w:r>
      <w:proofErr w:type="gramEnd"/>
      <w:r>
        <w:t xml:space="preserve"> structure the </w:t>
      </w:r>
      <w:r w:rsidR="00C70EEC">
        <w:t>analysis</w:t>
      </w:r>
      <w:r>
        <w:t>.  CRISP DM is a project management tool that allows the developer to work in a circular pattern, revisiting steps as knowledge of the business and the understanding of the data evolve (</w:t>
      </w:r>
      <w:r w:rsidRPr="006E4037">
        <w:rPr>
          <w:lang w:val="en-GB"/>
        </w:rPr>
        <w:t>Wijaya. 2021</w:t>
      </w:r>
      <w:r>
        <w:rPr>
          <w:lang w:val="en-GB"/>
        </w:rPr>
        <w:t xml:space="preserve">, </w:t>
      </w:r>
      <w:r w:rsidRPr="006E4037">
        <w:rPr>
          <w:lang w:val="en-GB"/>
        </w:rPr>
        <w:t>Wijaya. 2021</w:t>
      </w:r>
      <w:r>
        <w:t>).</w:t>
      </w:r>
    </w:p>
    <w:p w14:paraId="118CE7B8" w14:textId="77777777" w:rsidR="000B31D2" w:rsidRDefault="000B31D2" w:rsidP="00C70EEC">
      <w:pPr>
        <w:ind w:left="426"/>
        <w:jc w:val="center"/>
      </w:pPr>
      <w:r>
        <w:rPr>
          <w:noProof/>
        </w:rPr>
        <w:drawing>
          <wp:inline distT="0" distB="0" distL="0" distR="0" wp14:anchorId="18ACFB16" wp14:editId="3F294000">
            <wp:extent cx="3267836" cy="34861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76919" cy="3495840"/>
                    </a:xfrm>
                    <a:prstGeom prst="rect">
                      <a:avLst/>
                    </a:prstGeom>
                  </pic:spPr>
                </pic:pic>
              </a:graphicData>
            </a:graphic>
          </wp:inline>
        </w:drawing>
      </w:r>
    </w:p>
    <w:p w14:paraId="65A22687" w14:textId="77777777" w:rsidR="000B31D2" w:rsidRDefault="000B31D2" w:rsidP="00C70EEC">
      <w:pPr>
        <w:pStyle w:val="Caption"/>
        <w:ind w:left="426"/>
        <w:jc w:val="center"/>
      </w:pPr>
      <w:r>
        <w:t xml:space="preserve">Figure </w:t>
      </w:r>
      <w:r w:rsidR="003A63C7">
        <w:fldChar w:fldCharType="begin"/>
      </w:r>
      <w:r w:rsidR="003A63C7">
        <w:instrText xml:space="preserve"> SEQ Figure \* ARABIC </w:instrText>
      </w:r>
      <w:r w:rsidR="003A63C7">
        <w:fldChar w:fldCharType="separate"/>
      </w:r>
      <w:r>
        <w:rPr>
          <w:noProof/>
        </w:rPr>
        <w:t>1</w:t>
      </w:r>
      <w:r w:rsidR="003A63C7">
        <w:rPr>
          <w:noProof/>
        </w:rPr>
        <w:fldChar w:fldCharType="end"/>
      </w:r>
      <w:r>
        <w:t xml:space="preserve"> - Wijaya 2021</w:t>
      </w:r>
    </w:p>
    <w:p w14:paraId="55EB9C58" w14:textId="12FD6D20" w:rsidR="00C37BE4" w:rsidRDefault="000121F3" w:rsidP="00C37BE4">
      <w:pPr>
        <w:ind w:left="426"/>
      </w:pPr>
      <w:r>
        <w:t xml:space="preserve">Appendix 1 includes the authors plan to incorporate the CRISP-DM methodology to the </w:t>
      </w:r>
      <w:r w:rsidR="003733CB">
        <w:t xml:space="preserve">deliverable sections of this report.  </w:t>
      </w:r>
    </w:p>
    <w:p w14:paraId="5EA27026" w14:textId="77777777" w:rsidR="003733CB" w:rsidRDefault="003733CB" w:rsidP="00C37BE4">
      <w:pPr>
        <w:ind w:left="426"/>
      </w:pPr>
    </w:p>
    <w:p w14:paraId="69874907" w14:textId="629DAC65" w:rsidR="0092500D" w:rsidRDefault="000B0338" w:rsidP="00A067CF">
      <w:pPr>
        <w:pStyle w:val="Heading2"/>
        <w:numPr>
          <w:ilvl w:val="1"/>
          <w:numId w:val="30"/>
        </w:numPr>
      </w:pPr>
      <w:r>
        <w:t>Business Understanding</w:t>
      </w:r>
    </w:p>
    <w:p w14:paraId="25FF442C" w14:textId="63383519" w:rsidR="000B0338" w:rsidRDefault="00B900D3" w:rsidP="000B0338">
      <w:pPr>
        <w:ind w:left="426"/>
      </w:pPr>
      <w:r>
        <w:t>The Central Statistics Office (CSO) estimates that</w:t>
      </w:r>
      <w:r w:rsidR="00565AB8">
        <w:t xml:space="preserve"> the </w:t>
      </w:r>
      <w:r w:rsidR="00094A16">
        <w:t>Agricultur</w:t>
      </w:r>
      <w:r w:rsidR="00565AB8">
        <w:t xml:space="preserve">al sector </w:t>
      </w:r>
      <w:r w:rsidR="00094A16">
        <w:t>in Ir</w:t>
      </w:r>
      <w:r w:rsidR="00565AB8">
        <w:t>el</w:t>
      </w:r>
      <w:r w:rsidR="00094A16">
        <w:t xml:space="preserve">and </w:t>
      </w:r>
      <w:r w:rsidR="003C0E10">
        <w:t xml:space="preserve">was </w:t>
      </w:r>
      <w:r w:rsidR="00F1641D">
        <w:t xml:space="preserve">estimated to be </w:t>
      </w:r>
      <w:r w:rsidR="003C0E10">
        <w:t xml:space="preserve">valued at </w:t>
      </w:r>
      <w:r w:rsidR="00A02965">
        <w:t>€8.7 bill</w:t>
      </w:r>
      <w:r w:rsidR="00111CC1">
        <w:t>i</w:t>
      </w:r>
      <w:r w:rsidR="00A02965">
        <w:t>on euros</w:t>
      </w:r>
      <w:r w:rsidR="00F1641D">
        <w:t xml:space="preserve"> (CSO, 2022)</w:t>
      </w:r>
      <w:r w:rsidR="00DF5082">
        <w:t>.</w:t>
      </w:r>
      <w:r w:rsidR="003A79F9">
        <w:t xml:space="preserve">  Of that, Bord Bia </w:t>
      </w:r>
      <w:r w:rsidR="00A4324A">
        <w:t xml:space="preserve">as </w:t>
      </w:r>
      <w:r w:rsidR="003A79F9">
        <w:t>report</w:t>
      </w:r>
      <w:r w:rsidR="00A4324A">
        <w:t>ed by Teagasc,</w:t>
      </w:r>
      <w:r w:rsidR="003A79F9">
        <w:t xml:space="preserve"> that the </w:t>
      </w:r>
      <w:r w:rsidR="00F05262">
        <w:t>organic retail food market was €260 million euros</w:t>
      </w:r>
      <w:r w:rsidR="00A4324A">
        <w:t xml:space="preserve"> (Teagasc,</w:t>
      </w:r>
      <w:r w:rsidR="002E59BB">
        <w:t xml:space="preserve"> 2022</w:t>
      </w:r>
      <w:r w:rsidR="00A4324A">
        <w:t>)</w:t>
      </w:r>
      <w:r w:rsidR="002E59BB">
        <w:t xml:space="preserve">.  </w:t>
      </w:r>
      <w:r w:rsidR="003569C1">
        <w:t>Bord Bia</w:t>
      </w:r>
      <w:r w:rsidR="00C014EC">
        <w:t>’s 2020 report into Attitudes towards Organic Food</w:t>
      </w:r>
      <w:r w:rsidR="00736C74">
        <w:t xml:space="preserve"> </w:t>
      </w:r>
      <w:r w:rsidR="0020113D">
        <w:t xml:space="preserve">outlines that </w:t>
      </w:r>
      <w:proofErr w:type="spellStart"/>
      <w:proofErr w:type="gramStart"/>
      <w:r w:rsidR="0020113D">
        <w:t>consumer’s</w:t>
      </w:r>
      <w:proofErr w:type="spellEnd"/>
      <w:proofErr w:type="gramEnd"/>
      <w:r w:rsidR="0020113D">
        <w:t xml:space="preserve"> are</w:t>
      </w:r>
      <w:r w:rsidR="00196C9E">
        <w:t xml:space="preserve"> purchasing more organic food since the onset of Covid in 2020.</w:t>
      </w:r>
      <w:r w:rsidR="0084187E">
        <w:t xml:space="preserve">  Locally produced food is more </w:t>
      </w:r>
      <w:r w:rsidR="00352E32">
        <w:t>popular</w:t>
      </w:r>
      <w:r w:rsidR="0084187E">
        <w:t xml:space="preserve"> by a 2 to 3 </w:t>
      </w:r>
      <w:r w:rsidR="00FD47E3">
        <w:t>ratios</w:t>
      </w:r>
      <w:r w:rsidR="00352E32">
        <w:t xml:space="preserve"> (Reaper, 2020)</w:t>
      </w:r>
      <w:r w:rsidR="00FD47E3">
        <w:t>.</w:t>
      </w:r>
    </w:p>
    <w:p w14:paraId="23F09C49" w14:textId="7CFDAD32" w:rsidR="00214E1F" w:rsidRDefault="00214E1F" w:rsidP="000B0338">
      <w:pPr>
        <w:ind w:left="426"/>
      </w:pPr>
    </w:p>
    <w:p w14:paraId="36845F1E" w14:textId="7783F9EA" w:rsidR="00214E1F" w:rsidRPr="000B0338" w:rsidRDefault="00DD718C" w:rsidP="000B0338">
      <w:pPr>
        <w:ind w:left="426"/>
      </w:pPr>
      <w:r>
        <w:t xml:space="preserve">This report will analyse the production of organic food in </w:t>
      </w:r>
      <w:r w:rsidR="00AC228A">
        <w:t>Ireland and</w:t>
      </w:r>
      <w:r>
        <w:t xml:space="preserve"> compare </w:t>
      </w:r>
      <w:r w:rsidR="005E39F3">
        <w:t>against other countries within the European Union.</w:t>
      </w:r>
    </w:p>
    <w:p w14:paraId="2F36758E" w14:textId="37844CE9" w:rsidR="00A067CF" w:rsidRDefault="00A067CF" w:rsidP="00BC4D22">
      <w:pPr>
        <w:pStyle w:val="Heading3"/>
        <w:ind w:left="426"/>
      </w:pPr>
      <w:r w:rsidRPr="009A6B83">
        <w:lastRenderedPageBreak/>
        <w:t>Research Question</w:t>
      </w:r>
    </w:p>
    <w:p w14:paraId="5748867A" w14:textId="73DE33F1" w:rsidR="00A067CF" w:rsidRDefault="00FC00D1" w:rsidP="00A067CF">
      <w:pPr>
        <w:ind w:left="426"/>
      </w:pPr>
      <w:r>
        <w:t xml:space="preserve">As stated above, </w:t>
      </w:r>
      <w:r w:rsidR="008D140A">
        <w:t>this report will explore the</w:t>
      </w:r>
      <w:r w:rsidR="00A23B96">
        <w:t xml:space="preserve"> production of</w:t>
      </w:r>
      <w:r w:rsidR="008D140A">
        <w:t xml:space="preserve"> </w:t>
      </w:r>
      <w:r w:rsidR="00A067CF">
        <w:t>organic</w:t>
      </w:r>
      <w:r w:rsidR="008D140A">
        <w:t xml:space="preserve"> food </w:t>
      </w:r>
      <w:r w:rsidR="00A23B96">
        <w:t xml:space="preserve">in </w:t>
      </w:r>
      <w:r w:rsidR="00A067CF">
        <w:t>Ireland</w:t>
      </w:r>
      <w:r w:rsidR="00AC228A">
        <w:t xml:space="preserve"> compared with</w:t>
      </w:r>
      <w:r w:rsidR="00A857FB">
        <w:t xml:space="preserve"> fellow member countries is Europe</w:t>
      </w:r>
      <w:r w:rsidR="00A067CF">
        <w:t xml:space="preserve">. </w:t>
      </w:r>
    </w:p>
    <w:p w14:paraId="5D870C1D" w14:textId="77777777" w:rsidR="00BC4D22" w:rsidRDefault="00BC4D22" w:rsidP="00C70EEC">
      <w:pPr>
        <w:ind w:left="426"/>
      </w:pPr>
    </w:p>
    <w:p w14:paraId="1614FA41" w14:textId="2AC34EE6" w:rsidR="00BC4D22" w:rsidRDefault="00BC4D22" w:rsidP="00BC4D22">
      <w:pPr>
        <w:pStyle w:val="Heading3"/>
        <w:ind w:left="426"/>
      </w:pPr>
      <w:r>
        <w:t>Project Goal</w:t>
      </w:r>
    </w:p>
    <w:p w14:paraId="76C2250D" w14:textId="7A6CA69B" w:rsidR="00BC4D22" w:rsidRDefault="00AB55A1" w:rsidP="00C70EEC">
      <w:pPr>
        <w:ind w:left="426"/>
      </w:pPr>
      <w:r>
        <w:t>This project aims to</w:t>
      </w:r>
      <w:r w:rsidR="005E29D6">
        <w:t xml:space="preserve"> analysis the production of organi</w:t>
      </w:r>
      <w:r w:rsidR="009C7337">
        <w:t xml:space="preserve">c animal products within Ireland, as compared with </w:t>
      </w:r>
      <w:r w:rsidR="004E3127">
        <w:t xml:space="preserve">other </w:t>
      </w:r>
      <w:r w:rsidR="006838BD">
        <w:t>countries in the European Community.</w:t>
      </w:r>
    </w:p>
    <w:p w14:paraId="1EBC0385" w14:textId="77777777" w:rsidR="00BC4D22" w:rsidRDefault="00BC4D22" w:rsidP="00C70EEC">
      <w:pPr>
        <w:ind w:left="426"/>
      </w:pPr>
    </w:p>
    <w:p w14:paraId="33DE5EEF" w14:textId="77777777" w:rsidR="00216D1A" w:rsidRDefault="00216D1A" w:rsidP="00C70EEC">
      <w:pPr>
        <w:ind w:left="426"/>
      </w:pPr>
    </w:p>
    <w:p w14:paraId="57DF08EC" w14:textId="7BC8EF9F" w:rsidR="00216D1A" w:rsidRDefault="00216D1A" w:rsidP="00216D1A">
      <w:pPr>
        <w:pStyle w:val="Heading2"/>
        <w:numPr>
          <w:ilvl w:val="1"/>
          <w:numId w:val="30"/>
        </w:numPr>
      </w:pPr>
      <w:r>
        <w:t>Data Understanding</w:t>
      </w:r>
    </w:p>
    <w:p w14:paraId="37ACCDDE" w14:textId="77777777" w:rsidR="00216D1A" w:rsidRDefault="00216D1A" w:rsidP="00C70EEC">
      <w:pPr>
        <w:ind w:left="426"/>
      </w:pPr>
    </w:p>
    <w:p w14:paraId="0FADEFD8" w14:textId="77777777" w:rsidR="00216D1A" w:rsidRDefault="00216D1A" w:rsidP="00C70EEC">
      <w:pPr>
        <w:ind w:left="426"/>
      </w:pPr>
    </w:p>
    <w:p w14:paraId="45AE6AFF" w14:textId="43F1A0B1" w:rsidR="00216D1A" w:rsidRDefault="00F677E9" w:rsidP="00216D1A">
      <w:pPr>
        <w:pStyle w:val="Heading3"/>
        <w:ind w:left="426"/>
      </w:pPr>
      <w:r>
        <w:t>Data Collection</w:t>
      </w:r>
    </w:p>
    <w:p w14:paraId="379DCC9E" w14:textId="63476167" w:rsidR="00216D1A" w:rsidRDefault="005C59AD" w:rsidP="00C70EEC">
      <w:pPr>
        <w:ind w:left="426"/>
      </w:pPr>
      <w:r>
        <w:t xml:space="preserve">The data for this assignment was </w:t>
      </w:r>
      <w:r w:rsidR="000D2ACE">
        <w:t xml:space="preserve">selected from Eurostat.eu.  Eurostat </w:t>
      </w:r>
      <w:r w:rsidR="00965E10">
        <w:t>describes themselves as being ‘</w:t>
      </w:r>
      <w:r w:rsidR="000F337E">
        <w:t>The home of high-quality statistics and data on Europe</w:t>
      </w:r>
      <w:r w:rsidR="005C0881">
        <w:t xml:space="preserve">’ and </w:t>
      </w:r>
      <w:r w:rsidR="000703B0">
        <w:t>is</w:t>
      </w:r>
      <w:r w:rsidR="00963D16">
        <w:t xml:space="preserve"> a key source for data and datasets</w:t>
      </w:r>
      <w:r w:rsidR="00057383">
        <w:t xml:space="preserve"> (Eurostat.eu, 2022).</w:t>
      </w:r>
      <w:r w:rsidR="005C0881">
        <w:t xml:space="preserve">  The data was sourced from the agricultural section of the datasets, specifically the </w:t>
      </w:r>
      <w:r w:rsidR="00DF3C5F">
        <w:t xml:space="preserve">database </w:t>
      </w:r>
      <w:r w:rsidR="003A63C7">
        <w:t>section (Eurostat.eu, 2022)</w:t>
      </w:r>
      <w:r w:rsidR="00990C5A">
        <w:t>.</w:t>
      </w:r>
      <w:r w:rsidR="00BC231D">
        <w:t xml:space="preserve">  The accompanying </w:t>
      </w:r>
      <w:r w:rsidR="00F85600">
        <w:t xml:space="preserve">metadata file from Eurostat (see </w:t>
      </w:r>
      <w:r w:rsidR="00F85600" w:rsidRPr="00C545A2">
        <w:rPr>
          <w:highlight w:val="yellow"/>
        </w:rPr>
        <w:t>appendix 1</w:t>
      </w:r>
      <w:r w:rsidR="00F85600">
        <w:t xml:space="preserve">), outlines that the data </w:t>
      </w:r>
      <w:r w:rsidR="00A04516">
        <w:t xml:space="preserve">for the organic farming section from 2012 is broken into seven distinct sections </w:t>
      </w:r>
      <w:r w:rsidR="007B4F93">
        <w:t>–</w:t>
      </w:r>
      <w:r w:rsidR="00A04516">
        <w:t xml:space="preserve"> </w:t>
      </w:r>
      <w:r w:rsidR="007B4F93">
        <w:t xml:space="preserve">see page 2.  The data is collected </w:t>
      </w:r>
      <w:r w:rsidR="006D2828">
        <w:t xml:space="preserve">by questionnaire which was revised in 2012.  The author </w:t>
      </w:r>
      <w:r w:rsidR="00356D17">
        <w:t xml:space="preserve">has chosen to work with these datasets.  Of the seven listed, the </w:t>
      </w:r>
      <w:r w:rsidR="008D168E">
        <w:t>data</w:t>
      </w:r>
      <w:r w:rsidR="00936CD6">
        <w:t xml:space="preserve">set relating to </w:t>
      </w:r>
      <w:r w:rsidR="00356D17">
        <w:t>organic</w:t>
      </w:r>
      <w:r w:rsidR="00936CD6">
        <w:t xml:space="preserve"> products of</w:t>
      </w:r>
      <w:r w:rsidR="00356D17">
        <w:t xml:space="preserve"> animal </w:t>
      </w:r>
      <w:r w:rsidR="00936CD6">
        <w:t>origin</w:t>
      </w:r>
      <w:r w:rsidR="00C545A2">
        <w:t xml:space="preserve"> – dataset </w:t>
      </w:r>
      <w:proofErr w:type="spellStart"/>
      <w:r w:rsidR="003D6CA8" w:rsidRPr="003D6CA8">
        <w:t>org_aprod</w:t>
      </w:r>
      <w:proofErr w:type="spellEnd"/>
      <w:r w:rsidR="00EE04F9">
        <w:t>.</w:t>
      </w:r>
    </w:p>
    <w:p w14:paraId="0996B1C6" w14:textId="77777777" w:rsidR="004F73D1" w:rsidRDefault="004F73D1" w:rsidP="00C70EEC">
      <w:pPr>
        <w:ind w:left="426"/>
      </w:pPr>
    </w:p>
    <w:p w14:paraId="5196DF8A" w14:textId="41CFA86B" w:rsidR="00990C5A" w:rsidRDefault="004F73D1" w:rsidP="00C70EEC">
      <w:pPr>
        <w:ind w:left="426"/>
      </w:pPr>
      <w:r>
        <w:t xml:space="preserve">This dataset was chosen by the author as it had </w:t>
      </w:r>
      <w:r w:rsidR="00190F81">
        <w:t>relatively clean data</w:t>
      </w:r>
      <w:r w:rsidR="008039F3">
        <w:t xml:space="preserve"> and </w:t>
      </w:r>
      <w:r w:rsidR="00D32C0A">
        <w:t xml:space="preserve">should allow for </w:t>
      </w:r>
      <w:r w:rsidR="00C545A2">
        <w:t>supervised machine learning to be carried out on it.</w:t>
      </w:r>
    </w:p>
    <w:p w14:paraId="0AEB74AC" w14:textId="77777777" w:rsidR="00B16411" w:rsidRDefault="00B16411" w:rsidP="00C70EEC">
      <w:pPr>
        <w:ind w:left="426"/>
      </w:pPr>
    </w:p>
    <w:p w14:paraId="222DB1D5" w14:textId="77777777" w:rsidR="00B16411" w:rsidRDefault="00B16411" w:rsidP="00C70EEC">
      <w:pPr>
        <w:ind w:left="426"/>
      </w:pPr>
    </w:p>
    <w:p w14:paraId="1C6B1F14" w14:textId="06549D1F" w:rsidR="00F677E9" w:rsidRDefault="00F677E9" w:rsidP="00F677E9">
      <w:pPr>
        <w:pStyle w:val="Heading3"/>
        <w:ind w:left="426"/>
      </w:pPr>
      <w:r>
        <w:t xml:space="preserve">Data </w:t>
      </w:r>
      <w:r w:rsidR="007F6E68">
        <w:t>Description</w:t>
      </w:r>
    </w:p>
    <w:p w14:paraId="12B7494E" w14:textId="101A32B5" w:rsidR="00F57A4D" w:rsidRDefault="00E57B1A" w:rsidP="00F57A4D">
      <w:pPr>
        <w:ind w:left="426"/>
      </w:pPr>
      <w:r>
        <w:t xml:space="preserve">A full description of the data used in this report can be found in </w:t>
      </w:r>
      <w:r w:rsidR="00913A6C">
        <w:t xml:space="preserve">the data dictionary appearing in </w:t>
      </w:r>
      <w:r w:rsidR="00D9000C" w:rsidRPr="00C545A2">
        <w:rPr>
          <w:highlight w:val="yellow"/>
        </w:rPr>
        <w:t xml:space="preserve">appendix </w:t>
      </w:r>
      <w:r w:rsidR="00C545A2" w:rsidRPr="00C545A2">
        <w:rPr>
          <w:highlight w:val="yellow"/>
        </w:rPr>
        <w:t>2</w:t>
      </w:r>
      <w:r w:rsidR="00D9000C">
        <w:t xml:space="preserve">. </w:t>
      </w:r>
      <w:r w:rsidR="00F57A4D">
        <w:t xml:space="preserve"> </w:t>
      </w:r>
    </w:p>
    <w:p w14:paraId="0623406D" w14:textId="77777777" w:rsidR="007F6E68" w:rsidRDefault="007F6E68" w:rsidP="007F6E68">
      <w:pPr>
        <w:ind w:left="426"/>
      </w:pPr>
    </w:p>
    <w:p w14:paraId="6C050F05" w14:textId="77777777" w:rsidR="00F57A4D" w:rsidRDefault="00F57A4D" w:rsidP="007F6E68">
      <w:pPr>
        <w:ind w:left="426"/>
      </w:pPr>
    </w:p>
    <w:p w14:paraId="36365CF6" w14:textId="77777777" w:rsidR="00F57A4D" w:rsidRPr="007F6E68" w:rsidRDefault="00F57A4D" w:rsidP="007F6E68">
      <w:pPr>
        <w:ind w:left="426"/>
      </w:pPr>
    </w:p>
    <w:p w14:paraId="30FAB128" w14:textId="7EEAE0C0" w:rsidR="00F677E9" w:rsidRDefault="00154674" w:rsidP="00154674">
      <w:pPr>
        <w:pStyle w:val="Heading3"/>
        <w:ind w:left="426"/>
      </w:pPr>
      <w:r>
        <w:t>Exploring the Data</w:t>
      </w:r>
    </w:p>
    <w:p w14:paraId="2006F559" w14:textId="74CF5127" w:rsidR="00154674" w:rsidRPr="00FB6D4E" w:rsidRDefault="00FB3402" w:rsidP="00C70EEC">
      <w:pPr>
        <w:ind w:left="426"/>
        <w:rPr>
          <w:i/>
          <w:iCs/>
          <w:color w:val="FF0000"/>
        </w:rPr>
      </w:pPr>
      <w:r w:rsidRPr="00FB6D4E">
        <w:rPr>
          <w:i/>
          <w:iCs/>
          <w:color w:val="FF0000"/>
        </w:rPr>
        <w:t xml:space="preserve">Chapter 3 of </w:t>
      </w:r>
      <w:r w:rsidR="00FB6D4E" w:rsidRPr="00FB6D4E">
        <w:rPr>
          <w:i/>
          <w:iCs/>
          <w:color w:val="FF0000"/>
        </w:rPr>
        <w:t xml:space="preserve">Predictive </w:t>
      </w:r>
      <w:r w:rsidR="00FB6D4E">
        <w:rPr>
          <w:i/>
          <w:iCs/>
          <w:color w:val="FF0000"/>
        </w:rPr>
        <w:t>A</w:t>
      </w:r>
      <w:r w:rsidR="00FB6D4E" w:rsidRPr="00FB6D4E">
        <w:rPr>
          <w:i/>
          <w:iCs/>
          <w:color w:val="FF0000"/>
        </w:rPr>
        <w:t>nalytics for Dummies – pg</w:t>
      </w:r>
      <w:r w:rsidR="003F55C0">
        <w:rPr>
          <w:i/>
          <w:iCs/>
          <w:color w:val="FF0000"/>
        </w:rPr>
        <w:t>.</w:t>
      </w:r>
      <w:r w:rsidR="00FB6D4E" w:rsidRPr="00FB6D4E">
        <w:rPr>
          <w:i/>
          <w:iCs/>
          <w:color w:val="FF0000"/>
        </w:rPr>
        <w:t xml:space="preserve"> 51 to </w:t>
      </w:r>
    </w:p>
    <w:p w14:paraId="13AD839B" w14:textId="77777777" w:rsidR="00FB6D4E" w:rsidRDefault="00FB6D4E" w:rsidP="00C70EEC">
      <w:pPr>
        <w:ind w:left="426"/>
      </w:pPr>
    </w:p>
    <w:p w14:paraId="19E25BF5" w14:textId="77777777" w:rsidR="00FB6D4E" w:rsidRDefault="00FB6D4E" w:rsidP="00C70EEC">
      <w:pPr>
        <w:ind w:left="426"/>
      </w:pPr>
    </w:p>
    <w:p w14:paraId="0259055D" w14:textId="77777777" w:rsidR="00FB3402" w:rsidRDefault="00FB3402" w:rsidP="00C70EEC">
      <w:pPr>
        <w:ind w:left="426"/>
      </w:pPr>
    </w:p>
    <w:p w14:paraId="3546AC19" w14:textId="77777777" w:rsidR="00FB3402" w:rsidRDefault="00FB3402" w:rsidP="00C70EEC">
      <w:pPr>
        <w:ind w:left="426"/>
      </w:pPr>
    </w:p>
    <w:p w14:paraId="675C6CB2" w14:textId="29A82403" w:rsidR="00154674" w:rsidRDefault="00154674" w:rsidP="00154674">
      <w:pPr>
        <w:pStyle w:val="Heading3"/>
        <w:ind w:left="426"/>
      </w:pPr>
      <w:r>
        <w:t>Data Quality</w:t>
      </w:r>
    </w:p>
    <w:p w14:paraId="1916BC78" w14:textId="21592AE5" w:rsidR="00154674" w:rsidRPr="003F55C0" w:rsidRDefault="00271F43" w:rsidP="00C70EEC">
      <w:pPr>
        <w:ind w:left="426"/>
        <w:rPr>
          <w:i/>
          <w:iCs/>
          <w:color w:val="FF0000"/>
        </w:rPr>
      </w:pPr>
      <w:r w:rsidRPr="003F55C0">
        <w:rPr>
          <w:i/>
          <w:iCs/>
          <w:color w:val="FF0000"/>
        </w:rPr>
        <w:t xml:space="preserve">Chapter 7 of Python for Data Analysis, </w:t>
      </w:r>
      <w:r w:rsidR="003F55C0" w:rsidRPr="003F55C0">
        <w:rPr>
          <w:i/>
          <w:iCs/>
          <w:color w:val="FF0000"/>
        </w:rPr>
        <w:t>pg.</w:t>
      </w:r>
      <w:r w:rsidRPr="003F55C0">
        <w:rPr>
          <w:i/>
          <w:iCs/>
          <w:color w:val="FF0000"/>
        </w:rPr>
        <w:t xml:space="preserve"> 195 to </w:t>
      </w:r>
      <w:r w:rsidR="003F55C0" w:rsidRPr="003F55C0">
        <w:rPr>
          <w:i/>
          <w:iCs/>
          <w:color w:val="FF0000"/>
        </w:rPr>
        <w:t>223</w:t>
      </w:r>
    </w:p>
    <w:p w14:paraId="5994C9F5" w14:textId="77777777" w:rsidR="007F6E68" w:rsidRDefault="007F6E68" w:rsidP="00C70EEC">
      <w:pPr>
        <w:ind w:left="426"/>
      </w:pPr>
    </w:p>
    <w:p w14:paraId="7C35979B" w14:textId="77777777" w:rsidR="007F6E68" w:rsidRDefault="007F6E68" w:rsidP="00C70EEC">
      <w:pPr>
        <w:ind w:left="426"/>
      </w:pPr>
    </w:p>
    <w:p w14:paraId="7D00EDFA" w14:textId="224BEC90" w:rsidR="006D0E76" w:rsidRDefault="006D0E76" w:rsidP="006D0E76">
      <w:pPr>
        <w:pStyle w:val="Heading2"/>
        <w:numPr>
          <w:ilvl w:val="1"/>
          <w:numId w:val="30"/>
        </w:numPr>
      </w:pPr>
      <w:r>
        <w:lastRenderedPageBreak/>
        <w:t xml:space="preserve">Data </w:t>
      </w:r>
      <w:r w:rsidR="00DA0EF8">
        <w:t>Preparation</w:t>
      </w:r>
    </w:p>
    <w:p w14:paraId="40237708" w14:textId="77777777" w:rsidR="00154674" w:rsidRDefault="00154674" w:rsidP="00C70EEC">
      <w:pPr>
        <w:ind w:left="426"/>
      </w:pPr>
    </w:p>
    <w:p w14:paraId="20ACF842" w14:textId="0C6431EB" w:rsidR="00DA0EF8" w:rsidRDefault="00DA0EF8" w:rsidP="00392515">
      <w:pPr>
        <w:pStyle w:val="Heading3"/>
        <w:ind w:left="426"/>
      </w:pPr>
      <w:r>
        <w:t>Data Selection</w:t>
      </w:r>
    </w:p>
    <w:p w14:paraId="4739CE37" w14:textId="77777777" w:rsidR="00392515" w:rsidRPr="00392515" w:rsidRDefault="00392515" w:rsidP="00392515">
      <w:pPr>
        <w:ind w:left="426"/>
      </w:pPr>
    </w:p>
    <w:p w14:paraId="5D9B49CD" w14:textId="2CC9C01C" w:rsidR="00DA0EF8" w:rsidRDefault="00DA0EF8" w:rsidP="00392515">
      <w:pPr>
        <w:pStyle w:val="Heading3"/>
        <w:ind w:left="426"/>
      </w:pPr>
      <w:r>
        <w:t>Data Cleaning</w:t>
      </w:r>
    </w:p>
    <w:p w14:paraId="517CAB4F" w14:textId="65CC30B2" w:rsidR="00DA0EF8" w:rsidRDefault="00DA0EF8" w:rsidP="00392515">
      <w:pPr>
        <w:pStyle w:val="Heading3"/>
        <w:ind w:left="426"/>
      </w:pPr>
      <w:r>
        <w:t>Feature Engineering</w:t>
      </w:r>
    </w:p>
    <w:p w14:paraId="544C7716" w14:textId="767BB9AB" w:rsidR="00DA0EF8" w:rsidRDefault="00DA0EF8" w:rsidP="00392515">
      <w:pPr>
        <w:pStyle w:val="Heading3"/>
        <w:ind w:left="426"/>
      </w:pPr>
      <w:r>
        <w:t>Data Integration</w:t>
      </w:r>
    </w:p>
    <w:p w14:paraId="1A7DB8C3" w14:textId="2190FAD3" w:rsidR="00DA0EF8" w:rsidRDefault="00DA0EF8" w:rsidP="00392515">
      <w:pPr>
        <w:pStyle w:val="Heading3"/>
        <w:ind w:left="426"/>
      </w:pPr>
      <w:r>
        <w:t>Data Formatting</w:t>
      </w:r>
    </w:p>
    <w:p w14:paraId="315E72E6" w14:textId="77777777" w:rsidR="00DA0EF8" w:rsidRDefault="00DA0EF8" w:rsidP="00C70EEC">
      <w:pPr>
        <w:ind w:left="426"/>
      </w:pPr>
    </w:p>
    <w:p w14:paraId="0232C53F" w14:textId="7BA0642F" w:rsidR="00392515" w:rsidRDefault="00D0718F" w:rsidP="00392515">
      <w:pPr>
        <w:pStyle w:val="Heading2"/>
        <w:numPr>
          <w:ilvl w:val="1"/>
          <w:numId w:val="30"/>
        </w:numPr>
      </w:pPr>
      <w:r>
        <w:t>Modelling</w:t>
      </w:r>
    </w:p>
    <w:p w14:paraId="09738818" w14:textId="77777777" w:rsidR="00DA0EF8" w:rsidRDefault="00DA0EF8" w:rsidP="00C70EEC">
      <w:pPr>
        <w:ind w:left="426"/>
      </w:pPr>
    </w:p>
    <w:p w14:paraId="2953FAA6" w14:textId="4A577B8B" w:rsidR="00392515" w:rsidRDefault="00D0718F" w:rsidP="00CA1594">
      <w:pPr>
        <w:pStyle w:val="Heading3"/>
        <w:ind w:left="426"/>
      </w:pPr>
      <w:r>
        <w:t>Model Selection</w:t>
      </w:r>
    </w:p>
    <w:p w14:paraId="31324C33" w14:textId="550EBBC1" w:rsidR="00D0718F" w:rsidRDefault="00D0718F" w:rsidP="00CA1594">
      <w:pPr>
        <w:pStyle w:val="Heading3"/>
        <w:ind w:left="426"/>
      </w:pPr>
      <w:r>
        <w:t>Test Design</w:t>
      </w:r>
    </w:p>
    <w:p w14:paraId="5B471A49" w14:textId="1D92162C" w:rsidR="00D0718F" w:rsidRDefault="00D0718F" w:rsidP="00CA1594">
      <w:pPr>
        <w:pStyle w:val="Heading3"/>
        <w:ind w:left="426"/>
      </w:pPr>
      <w:r>
        <w:t>Model Development</w:t>
      </w:r>
    </w:p>
    <w:p w14:paraId="5718B07F" w14:textId="408A0B1C" w:rsidR="00CA1594" w:rsidRDefault="00CA1594" w:rsidP="00CA1594">
      <w:pPr>
        <w:pStyle w:val="Heading3"/>
        <w:ind w:left="426"/>
      </w:pPr>
      <w:r>
        <w:t>Model Assessment</w:t>
      </w:r>
    </w:p>
    <w:p w14:paraId="06FBBA9D" w14:textId="77777777" w:rsidR="00392515" w:rsidRDefault="00392515" w:rsidP="00C70EEC">
      <w:pPr>
        <w:ind w:left="426"/>
      </w:pPr>
    </w:p>
    <w:p w14:paraId="01C5ADE8" w14:textId="77777777" w:rsidR="00CA1594" w:rsidRDefault="00CA1594" w:rsidP="00C70EEC">
      <w:pPr>
        <w:ind w:left="426"/>
      </w:pPr>
    </w:p>
    <w:p w14:paraId="3145BA92" w14:textId="543F90C2" w:rsidR="00CA1594" w:rsidRDefault="00CA1594" w:rsidP="00CA1594">
      <w:pPr>
        <w:pStyle w:val="Heading2"/>
        <w:numPr>
          <w:ilvl w:val="1"/>
          <w:numId w:val="30"/>
        </w:numPr>
      </w:pPr>
      <w:r>
        <w:t>Evaluation</w:t>
      </w:r>
    </w:p>
    <w:p w14:paraId="6E8CF952" w14:textId="77777777" w:rsidR="00CA1594" w:rsidRDefault="00CA1594" w:rsidP="00C70EEC">
      <w:pPr>
        <w:ind w:left="426"/>
      </w:pPr>
    </w:p>
    <w:p w14:paraId="060C9690" w14:textId="42D0A84B" w:rsidR="00855E45" w:rsidRDefault="00855E45" w:rsidP="00855E45">
      <w:pPr>
        <w:pStyle w:val="Heading3"/>
        <w:ind w:left="426"/>
      </w:pPr>
      <w:r>
        <w:t>Evaluation Results</w:t>
      </w:r>
    </w:p>
    <w:p w14:paraId="2BF8C1F8" w14:textId="723A3D83" w:rsidR="00855E45" w:rsidRDefault="00855E45" w:rsidP="00855E45">
      <w:pPr>
        <w:pStyle w:val="Heading3"/>
        <w:ind w:left="426"/>
      </w:pPr>
      <w:r>
        <w:t>Review Process</w:t>
      </w:r>
    </w:p>
    <w:p w14:paraId="11DCE20E" w14:textId="1C51EC14" w:rsidR="00855E45" w:rsidRDefault="00855E45" w:rsidP="00855E45">
      <w:pPr>
        <w:pStyle w:val="Heading3"/>
        <w:ind w:left="426"/>
      </w:pPr>
      <w:r>
        <w:t>Determine next steps</w:t>
      </w:r>
    </w:p>
    <w:p w14:paraId="3BE47145" w14:textId="77777777" w:rsidR="00855E45" w:rsidRDefault="00855E45" w:rsidP="00C70EEC">
      <w:pPr>
        <w:ind w:left="426"/>
      </w:pPr>
    </w:p>
    <w:p w14:paraId="60240359" w14:textId="77777777" w:rsidR="00855E45" w:rsidRDefault="00855E45" w:rsidP="00C70EEC">
      <w:pPr>
        <w:ind w:left="426"/>
      </w:pPr>
    </w:p>
    <w:p w14:paraId="29E30A3D" w14:textId="77777777" w:rsidR="00855E45" w:rsidRPr="000B31D2" w:rsidRDefault="00855E45" w:rsidP="00C70EEC">
      <w:pPr>
        <w:ind w:left="426"/>
      </w:pPr>
    </w:p>
    <w:p w14:paraId="11A481CC" w14:textId="00413A4E" w:rsidR="0008650D" w:rsidRDefault="0008650D">
      <w:pPr>
        <w:overflowPunct/>
        <w:autoSpaceDE/>
        <w:autoSpaceDN/>
        <w:adjustRightInd/>
        <w:textAlignment w:val="auto"/>
      </w:pPr>
      <w:r>
        <w:br w:type="page"/>
      </w:r>
    </w:p>
    <w:p w14:paraId="61667C41" w14:textId="77777777" w:rsidR="00312429" w:rsidRPr="00312429" w:rsidRDefault="00312429" w:rsidP="00312429"/>
    <w:p w14:paraId="40AAC082" w14:textId="77777777" w:rsidR="00FF7800" w:rsidRPr="00FF7800" w:rsidRDefault="00FF7800" w:rsidP="000B31D2">
      <w:pPr>
        <w:pStyle w:val="Heading1"/>
        <w:numPr>
          <w:ilvl w:val="0"/>
          <w:numId w:val="31"/>
        </w:numPr>
      </w:pPr>
      <w:r w:rsidRPr="009A6B83">
        <w:t>Data Preparation and Visualisation</w:t>
      </w:r>
    </w:p>
    <w:p w14:paraId="17F90640" w14:textId="71A816DC" w:rsidR="00F66D9D" w:rsidRPr="005D717C" w:rsidRDefault="00F66D9D" w:rsidP="000B31D2">
      <w:pPr>
        <w:pStyle w:val="Heading2"/>
        <w:numPr>
          <w:ilvl w:val="1"/>
          <w:numId w:val="31"/>
        </w:numPr>
      </w:pPr>
      <w:r w:rsidRPr="009A6B83">
        <w:t>Selecting and loading the data frames</w:t>
      </w:r>
    </w:p>
    <w:p w14:paraId="4ACB863D" w14:textId="57EAA960" w:rsidR="004721AB" w:rsidRPr="009A6B83" w:rsidRDefault="00E02E28" w:rsidP="000B31D2">
      <w:pPr>
        <w:pStyle w:val="Heading2"/>
        <w:numPr>
          <w:ilvl w:val="1"/>
          <w:numId w:val="31"/>
        </w:numPr>
      </w:pPr>
      <w:r w:rsidRPr="009A6B83">
        <w:t xml:space="preserve">Begin </w:t>
      </w:r>
      <w:r w:rsidR="00755468" w:rsidRPr="009A6B83">
        <w:t>Exploratory Data Analysis</w:t>
      </w:r>
      <w:r w:rsidR="00BF139D" w:rsidRPr="009A6B83">
        <w:t xml:space="preserve"> in </w:t>
      </w:r>
    </w:p>
    <w:p w14:paraId="78E8543A" w14:textId="3B245FFB" w:rsidR="00C763E2" w:rsidRDefault="001870B6" w:rsidP="000B31D2">
      <w:pPr>
        <w:pStyle w:val="Heading2"/>
        <w:numPr>
          <w:ilvl w:val="1"/>
          <w:numId w:val="31"/>
        </w:numPr>
      </w:pPr>
      <w:r w:rsidRPr="009A6B83">
        <w:t xml:space="preserve">Reviewing the </w:t>
      </w:r>
      <w:r w:rsidR="0066416C" w:rsidRPr="009A6B83">
        <w:t>v</w:t>
      </w:r>
      <w:r w:rsidRPr="009A6B83">
        <w:t>ariables</w:t>
      </w:r>
      <w:r w:rsidR="00BD20D0" w:rsidRPr="009A6B83">
        <w:t xml:space="preserve"> </w:t>
      </w:r>
    </w:p>
    <w:p w14:paraId="124BFA7C" w14:textId="22110FB1" w:rsidR="00F66D9D" w:rsidRPr="009A6B83" w:rsidRDefault="00F73C26" w:rsidP="000B31D2">
      <w:pPr>
        <w:pStyle w:val="Heading2"/>
        <w:numPr>
          <w:ilvl w:val="1"/>
          <w:numId w:val="31"/>
        </w:numPr>
      </w:pPr>
      <w:r w:rsidRPr="009A6B83">
        <w:t>Exploring the Variables using Graphs</w:t>
      </w:r>
    </w:p>
    <w:p w14:paraId="1308698F" w14:textId="6688D3E5" w:rsidR="007A5838" w:rsidRPr="00CF59E0" w:rsidRDefault="00F66D9D" w:rsidP="000B31D2">
      <w:pPr>
        <w:pStyle w:val="Heading1"/>
        <w:numPr>
          <w:ilvl w:val="0"/>
          <w:numId w:val="31"/>
        </w:numPr>
      </w:pPr>
      <w:r w:rsidRPr="00CF59E0">
        <w:t>Statistics</w:t>
      </w:r>
    </w:p>
    <w:p w14:paraId="6E0B918B" w14:textId="440A7821" w:rsidR="00F66D9D" w:rsidRPr="009A6B83" w:rsidRDefault="001A1EFD" w:rsidP="000B31D2">
      <w:pPr>
        <w:pStyle w:val="Heading2"/>
        <w:numPr>
          <w:ilvl w:val="1"/>
          <w:numId w:val="31"/>
        </w:numPr>
      </w:pPr>
      <w:r w:rsidRPr="009A6B83">
        <w:t>Descriptive Statistics</w:t>
      </w:r>
    </w:p>
    <w:p w14:paraId="4FD12FDD" w14:textId="50E5BE12" w:rsidR="00B905D7" w:rsidRPr="009A6B83" w:rsidRDefault="00B905D7" w:rsidP="000B31D2">
      <w:pPr>
        <w:pStyle w:val="Heading2"/>
        <w:numPr>
          <w:ilvl w:val="1"/>
          <w:numId w:val="31"/>
        </w:numPr>
      </w:pPr>
      <w:r w:rsidRPr="009A6B83">
        <w:t>Poisson Distribution</w:t>
      </w:r>
    </w:p>
    <w:p w14:paraId="27260116" w14:textId="77777777" w:rsidR="00B905D7" w:rsidRPr="009A6B83" w:rsidRDefault="00B905D7" w:rsidP="000B31D2">
      <w:pPr>
        <w:pStyle w:val="Heading2"/>
        <w:numPr>
          <w:ilvl w:val="1"/>
          <w:numId w:val="31"/>
        </w:numPr>
      </w:pPr>
      <w:r w:rsidRPr="009A6B83">
        <w:t>Binomial Distribution</w:t>
      </w:r>
    </w:p>
    <w:p w14:paraId="12B9F75C" w14:textId="6E2FC1DE" w:rsidR="00F31CDD" w:rsidRPr="009A6B83" w:rsidRDefault="00F31CDD" w:rsidP="000B31D2">
      <w:pPr>
        <w:pStyle w:val="Heading2"/>
        <w:numPr>
          <w:ilvl w:val="1"/>
          <w:numId w:val="31"/>
        </w:numPr>
      </w:pPr>
      <w:r w:rsidRPr="009A6B83">
        <w:t>Normal Distribution</w:t>
      </w:r>
    </w:p>
    <w:p w14:paraId="65FA7502" w14:textId="6AAB468C" w:rsidR="006F0376" w:rsidRPr="00103E11" w:rsidRDefault="00F66D9D" w:rsidP="000B31D2">
      <w:pPr>
        <w:pStyle w:val="ListParagraph"/>
        <w:numPr>
          <w:ilvl w:val="0"/>
          <w:numId w:val="31"/>
        </w:numPr>
        <w:rPr>
          <w:rStyle w:val="Heading1Char"/>
        </w:rPr>
      </w:pPr>
      <w:r w:rsidRPr="00103E11">
        <w:rPr>
          <w:rStyle w:val="Heading1Char"/>
        </w:rPr>
        <w:t>Machine Learning</w:t>
      </w:r>
    </w:p>
    <w:p w14:paraId="1227437C" w14:textId="35FE46FC" w:rsidR="00F3191C" w:rsidRPr="009A6B83" w:rsidRDefault="006F0376" w:rsidP="000B31D2">
      <w:pPr>
        <w:pStyle w:val="Heading2"/>
        <w:numPr>
          <w:ilvl w:val="1"/>
          <w:numId w:val="31"/>
        </w:numPr>
      </w:pPr>
      <w:r w:rsidRPr="009A6B83">
        <w:t xml:space="preserve">Overview </w:t>
      </w:r>
    </w:p>
    <w:p w14:paraId="52260EE5" w14:textId="45AC7962" w:rsidR="00403269" w:rsidRPr="009A6B83" w:rsidRDefault="00403269" w:rsidP="000B31D2">
      <w:pPr>
        <w:pStyle w:val="Heading2"/>
        <w:numPr>
          <w:ilvl w:val="1"/>
          <w:numId w:val="31"/>
        </w:numPr>
      </w:pPr>
      <w:r w:rsidRPr="009A6B83">
        <w:t>Algorithm 1</w:t>
      </w:r>
      <w:r w:rsidR="00100D6B" w:rsidRPr="009A6B83">
        <w:t xml:space="preserve"> -</w:t>
      </w:r>
      <w:r w:rsidRPr="009A6B83">
        <w:t xml:space="preserve"> Logistic Regression</w:t>
      </w:r>
    </w:p>
    <w:p w14:paraId="794F3491" w14:textId="77777777" w:rsidR="005368B3" w:rsidRPr="009A6B83" w:rsidRDefault="005368B3" w:rsidP="000B31D2">
      <w:pPr>
        <w:pStyle w:val="Heading2"/>
        <w:numPr>
          <w:ilvl w:val="1"/>
          <w:numId w:val="31"/>
        </w:numPr>
      </w:pPr>
      <w:r w:rsidRPr="009A6B83">
        <w:t>Algorithm 2 - Naive Bayes (Gaussian)</w:t>
      </w:r>
    </w:p>
    <w:p w14:paraId="46BF735A" w14:textId="649BD3FB" w:rsidR="005368B3" w:rsidRPr="009A6B83" w:rsidRDefault="005368B3" w:rsidP="000B31D2">
      <w:pPr>
        <w:pStyle w:val="Heading2"/>
        <w:numPr>
          <w:ilvl w:val="1"/>
          <w:numId w:val="31"/>
        </w:numPr>
      </w:pPr>
      <w:r w:rsidRPr="009A6B83">
        <w:t>Algorithm 3 - Decision Trees</w:t>
      </w:r>
    </w:p>
    <w:p w14:paraId="63882A04" w14:textId="77777777" w:rsidR="001F1626" w:rsidRPr="009A6B83" w:rsidRDefault="001F1626" w:rsidP="000B31D2">
      <w:pPr>
        <w:pStyle w:val="Heading1"/>
        <w:numPr>
          <w:ilvl w:val="0"/>
          <w:numId w:val="31"/>
        </w:numPr>
      </w:pPr>
      <w:r w:rsidRPr="009A6B83">
        <w:t>Results and Discussion</w:t>
      </w:r>
    </w:p>
    <w:p w14:paraId="54770A97" w14:textId="17336DBF" w:rsidR="00D97206" w:rsidRPr="009A6B83" w:rsidRDefault="00D97206" w:rsidP="000B31D2">
      <w:pPr>
        <w:pStyle w:val="Heading2"/>
        <w:numPr>
          <w:ilvl w:val="1"/>
          <w:numId w:val="31"/>
        </w:numPr>
      </w:pPr>
      <w:r w:rsidRPr="009A6B83">
        <w:t xml:space="preserve">Exploratory Data Analysis </w:t>
      </w:r>
    </w:p>
    <w:p w14:paraId="6F3BC618" w14:textId="49DF0A49" w:rsidR="00234104" w:rsidRPr="009A6B83" w:rsidRDefault="009A6B83" w:rsidP="000B31D2">
      <w:pPr>
        <w:pStyle w:val="Heading2"/>
        <w:numPr>
          <w:ilvl w:val="1"/>
          <w:numId w:val="31"/>
        </w:numPr>
      </w:pPr>
      <w:r w:rsidRPr="009A6B83">
        <w:t>S</w:t>
      </w:r>
      <w:r w:rsidR="00234104" w:rsidRPr="009A6B83">
        <w:t>tatistics</w:t>
      </w:r>
    </w:p>
    <w:p w14:paraId="339B3529" w14:textId="09F46F09" w:rsidR="00234104" w:rsidRPr="009A6B83" w:rsidRDefault="00234104" w:rsidP="000B31D2">
      <w:pPr>
        <w:pStyle w:val="Heading2"/>
        <w:numPr>
          <w:ilvl w:val="1"/>
          <w:numId w:val="31"/>
        </w:numPr>
      </w:pPr>
      <w:r w:rsidRPr="009A6B83">
        <w:t>Machine Learning</w:t>
      </w:r>
    </w:p>
    <w:p w14:paraId="1A476876" w14:textId="78F79346" w:rsidR="003815AD" w:rsidRDefault="001F1626" w:rsidP="000B31D2">
      <w:pPr>
        <w:pStyle w:val="Heading1"/>
        <w:numPr>
          <w:ilvl w:val="0"/>
          <w:numId w:val="31"/>
        </w:numPr>
      </w:pPr>
      <w:r w:rsidRPr="009A6B83">
        <w:t>Conclusions</w:t>
      </w:r>
    </w:p>
    <w:p w14:paraId="5C91144C" w14:textId="35E62B1D" w:rsidR="00265F77" w:rsidRDefault="00265F77" w:rsidP="000B31D2">
      <w:pPr>
        <w:pStyle w:val="Heading1"/>
        <w:numPr>
          <w:ilvl w:val="0"/>
          <w:numId w:val="31"/>
        </w:numPr>
      </w:pPr>
      <w:r>
        <w:t>Reference</w:t>
      </w:r>
    </w:p>
    <w:p w14:paraId="72A0C0D7" w14:textId="77777777" w:rsidR="00E23EFC" w:rsidRDefault="00E23EFC">
      <w:pPr>
        <w:overflowPunct/>
        <w:autoSpaceDE/>
        <w:autoSpaceDN/>
        <w:adjustRightInd/>
        <w:textAlignment w:val="auto"/>
        <w:rPr>
          <w:rFonts w:ascii="Arial" w:hAnsi="Arial"/>
          <w:b/>
          <w:kern w:val="28"/>
          <w:sz w:val="28"/>
        </w:rPr>
      </w:pPr>
      <w:r>
        <w:br w:type="page"/>
      </w:r>
    </w:p>
    <w:p w14:paraId="4F4EE34D" w14:textId="502D3D98" w:rsidR="00265F77" w:rsidRDefault="00265F77" w:rsidP="000B31D2">
      <w:pPr>
        <w:pStyle w:val="Heading1"/>
        <w:numPr>
          <w:ilvl w:val="0"/>
          <w:numId w:val="31"/>
        </w:numPr>
      </w:pPr>
      <w:r>
        <w:lastRenderedPageBreak/>
        <w:t>Appendix</w:t>
      </w:r>
    </w:p>
    <w:p w14:paraId="63EF8DAB" w14:textId="6DF9397D" w:rsidR="00107544" w:rsidRDefault="00265F77" w:rsidP="00107544">
      <w:pPr>
        <w:pStyle w:val="Heading2"/>
        <w:numPr>
          <w:ilvl w:val="1"/>
          <w:numId w:val="31"/>
        </w:numPr>
        <w:jc w:val="left"/>
      </w:pPr>
      <w:r>
        <w:t>Appendix 1</w:t>
      </w:r>
      <w:r w:rsidR="00127EDB">
        <w:t xml:space="preserve"> </w:t>
      </w:r>
    </w:p>
    <w:p w14:paraId="7F9F9FEA" w14:textId="77777777" w:rsidR="00107544" w:rsidRDefault="00107544" w:rsidP="004E3C2A">
      <w:pPr>
        <w:ind w:left="284"/>
      </w:pPr>
    </w:p>
    <w:p w14:paraId="51E2C3F5" w14:textId="495E281C" w:rsidR="008B701F" w:rsidRDefault="008B701F" w:rsidP="004E3C2A">
      <w:pPr>
        <w:ind w:left="284"/>
      </w:pPr>
      <w:r>
        <w:t>Detailed steps undertaken as part of the CRISP-DM</w:t>
      </w:r>
      <w:r w:rsidR="007B02CE">
        <w:t xml:space="preserve"> are outlined </w:t>
      </w:r>
      <w:r w:rsidR="007D226B">
        <w:t xml:space="preserve">in the diagram </w:t>
      </w:r>
      <w:r w:rsidR="007B02CE">
        <w:t>below.  Also included</w:t>
      </w:r>
      <w:r w:rsidR="007D226B">
        <w:t xml:space="preserve"> are intersection points with </w:t>
      </w:r>
      <w:r w:rsidR="000121F3">
        <w:t>repot deliverables.</w:t>
      </w:r>
    </w:p>
    <w:p w14:paraId="33B99602" w14:textId="04CAED5E" w:rsidR="006E7477" w:rsidRDefault="006E7477" w:rsidP="004E3C2A">
      <w:pPr>
        <w:ind w:left="284"/>
      </w:pPr>
    </w:p>
    <w:p w14:paraId="067E657B" w14:textId="506A4F93" w:rsidR="002F094F" w:rsidRDefault="00F816B2" w:rsidP="0002250F">
      <w:r>
        <w:rPr>
          <w:noProof/>
        </w:rPr>
        <w:drawing>
          <wp:inline distT="0" distB="0" distL="0" distR="0" wp14:anchorId="197B8FF9" wp14:editId="6CF1A534">
            <wp:extent cx="5746115" cy="3371850"/>
            <wp:effectExtent l="0" t="0" r="6985"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1"/>
                    <a:stretch>
                      <a:fillRect/>
                    </a:stretch>
                  </pic:blipFill>
                  <pic:spPr>
                    <a:xfrm>
                      <a:off x="0" y="0"/>
                      <a:ext cx="5746115" cy="3371850"/>
                    </a:xfrm>
                    <a:prstGeom prst="rect">
                      <a:avLst/>
                    </a:prstGeom>
                  </pic:spPr>
                </pic:pic>
              </a:graphicData>
            </a:graphic>
          </wp:inline>
        </w:drawing>
      </w:r>
    </w:p>
    <w:p w14:paraId="5A0014C5" w14:textId="77777777" w:rsidR="002F094F" w:rsidRDefault="002F094F" w:rsidP="00DD4C10">
      <w:pPr>
        <w:ind w:left="426"/>
      </w:pPr>
    </w:p>
    <w:p w14:paraId="6C5CB130" w14:textId="48E2AFE8" w:rsidR="002F094F" w:rsidRPr="00107544" w:rsidRDefault="002F094F" w:rsidP="00DD4C10">
      <w:pPr>
        <w:ind w:left="426"/>
      </w:pPr>
    </w:p>
    <w:p w14:paraId="700AF9EB" w14:textId="77777777" w:rsidR="00107544" w:rsidRDefault="00107544">
      <w:pPr>
        <w:overflowPunct/>
        <w:autoSpaceDE/>
        <w:autoSpaceDN/>
        <w:adjustRightInd/>
        <w:textAlignment w:val="auto"/>
        <w:rPr>
          <w:rFonts w:ascii="Arial" w:hAnsi="Arial"/>
          <w:b/>
          <w:kern w:val="28"/>
        </w:rPr>
      </w:pPr>
      <w:r>
        <w:br w:type="page"/>
      </w:r>
    </w:p>
    <w:p w14:paraId="5C4825D1" w14:textId="57B53E6C" w:rsidR="00265F77" w:rsidRDefault="00265F77" w:rsidP="000B31D2">
      <w:pPr>
        <w:pStyle w:val="Heading2"/>
        <w:numPr>
          <w:ilvl w:val="1"/>
          <w:numId w:val="31"/>
        </w:numPr>
      </w:pPr>
      <w:r>
        <w:lastRenderedPageBreak/>
        <w:t>Appendix 2</w:t>
      </w:r>
    </w:p>
    <w:p w14:paraId="3555976D" w14:textId="77777777" w:rsidR="00265F77" w:rsidRPr="00265F77" w:rsidRDefault="00265F77" w:rsidP="00103E11">
      <w:pPr>
        <w:rPr>
          <w:b/>
          <w:bCs/>
        </w:rPr>
      </w:pPr>
    </w:p>
    <w:sectPr w:rsidR="00265F77" w:rsidRPr="00265F77" w:rsidSect="007E3DAF">
      <w:footerReference w:type="default" r:id="rId12"/>
      <w:pgSz w:w="11907" w:h="16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8EBD" w14:textId="77777777" w:rsidR="00B80D96" w:rsidRDefault="00B80D96" w:rsidP="00913AAE">
      <w:pPr>
        <w:spacing w:after="0"/>
      </w:pPr>
      <w:r>
        <w:separator/>
      </w:r>
    </w:p>
  </w:endnote>
  <w:endnote w:type="continuationSeparator" w:id="0">
    <w:p w14:paraId="6E618199" w14:textId="77777777" w:rsidR="00B80D96" w:rsidRDefault="00B80D96" w:rsidP="00913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AC5" w14:textId="16FB118D" w:rsidR="00913AAE" w:rsidRDefault="00913AAE">
    <w:pPr>
      <w:pStyle w:val="Footer"/>
    </w:pPr>
    <w:r>
      <w:rPr>
        <w:noProof/>
      </w:rPr>
      <mc:AlternateContent>
        <mc:Choice Requires="wps">
          <w:drawing>
            <wp:anchor distT="0" distB="0" distL="114300" distR="114300" simplePos="0" relativeHeight="251659264" behindDoc="0" locked="0" layoutInCell="0" allowOverlap="1" wp14:anchorId="38DD01B3" wp14:editId="386CF405">
              <wp:simplePos x="0" y="0"/>
              <wp:positionH relativeFrom="page">
                <wp:posOffset>0</wp:posOffset>
              </wp:positionH>
              <wp:positionV relativeFrom="page">
                <wp:posOffset>10229215</wp:posOffset>
              </wp:positionV>
              <wp:extent cx="7560945" cy="273050"/>
              <wp:effectExtent l="0" t="0" r="0" b="12700"/>
              <wp:wrapNone/>
              <wp:docPr id="13" name="MSIPCMae094053902c0848db0403c8" descr="{&quot;HashCode&quot;:-62811464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DD01B3" id="_x0000_t202" coordsize="21600,21600" o:spt="202" path="m,l,21600r21600,l21600,xe">
              <v:stroke joinstyle="miter"/>
              <v:path gradientshapeok="t" o:connecttype="rect"/>
            </v:shapetype>
            <v:shape id="MSIPCMae094053902c0848db0403c8" o:spid="_x0000_s1026" type="#_x0000_t202" alt="{&quot;HashCode&quot;:-628114645,&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z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" o:allowincell="f" filled="f" stroked="f" strokeweight=".5pt">
              <v:textbox inset=",0,,0">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F534" w14:textId="77777777" w:rsidR="00B80D96" w:rsidRDefault="00B80D96" w:rsidP="00913AAE">
      <w:pPr>
        <w:spacing w:after="0"/>
      </w:pPr>
      <w:r>
        <w:separator/>
      </w:r>
    </w:p>
  </w:footnote>
  <w:footnote w:type="continuationSeparator" w:id="0">
    <w:p w14:paraId="62E54C56" w14:textId="77777777" w:rsidR="00B80D96" w:rsidRDefault="00B80D96" w:rsidP="00913A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3A3"/>
    <w:multiLevelType w:val="hybridMultilevel"/>
    <w:tmpl w:val="5B7AE4D8"/>
    <w:lvl w:ilvl="0" w:tplc="18090001">
      <w:start w:val="1"/>
      <w:numFmt w:val="bullet"/>
      <w:lvlText w:val=""/>
      <w:lvlJc w:val="left"/>
      <w:pPr>
        <w:ind w:left="3318" w:hanging="360"/>
      </w:pPr>
      <w:rPr>
        <w:rFonts w:ascii="Symbol" w:hAnsi="Symbol" w:hint="default"/>
      </w:rPr>
    </w:lvl>
    <w:lvl w:ilvl="1" w:tplc="18090003" w:tentative="1">
      <w:start w:val="1"/>
      <w:numFmt w:val="bullet"/>
      <w:lvlText w:val="o"/>
      <w:lvlJc w:val="left"/>
      <w:pPr>
        <w:ind w:left="4038" w:hanging="360"/>
      </w:pPr>
      <w:rPr>
        <w:rFonts w:ascii="Courier New" w:hAnsi="Courier New" w:cs="Courier New" w:hint="default"/>
      </w:rPr>
    </w:lvl>
    <w:lvl w:ilvl="2" w:tplc="18090005" w:tentative="1">
      <w:start w:val="1"/>
      <w:numFmt w:val="bullet"/>
      <w:lvlText w:val=""/>
      <w:lvlJc w:val="left"/>
      <w:pPr>
        <w:ind w:left="4758" w:hanging="360"/>
      </w:pPr>
      <w:rPr>
        <w:rFonts w:ascii="Wingdings" w:hAnsi="Wingdings" w:hint="default"/>
      </w:rPr>
    </w:lvl>
    <w:lvl w:ilvl="3" w:tplc="18090001" w:tentative="1">
      <w:start w:val="1"/>
      <w:numFmt w:val="bullet"/>
      <w:lvlText w:val=""/>
      <w:lvlJc w:val="left"/>
      <w:pPr>
        <w:ind w:left="5478" w:hanging="360"/>
      </w:pPr>
      <w:rPr>
        <w:rFonts w:ascii="Symbol" w:hAnsi="Symbol" w:hint="default"/>
      </w:rPr>
    </w:lvl>
    <w:lvl w:ilvl="4" w:tplc="18090003" w:tentative="1">
      <w:start w:val="1"/>
      <w:numFmt w:val="bullet"/>
      <w:lvlText w:val="o"/>
      <w:lvlJc w:val="left"/>
      <w:pPr>
        <w:ind w:left="6198" w:hanging="360"/>
      </w:pPr>
      <w:rPr>
        <w:rFonts w:ascii="Courier New" w:hAnsi="Courier New" w:cs="Courier New" w:hint="default"/>
      </w:rPr>
    </w:lvl>
    <w:lvl w:ilvl="5" w:tplc="18090005" w:tentative="1">
      <w:start w:val="1"/>
      <w:numFmt w:val="bullet"/>
      <w:lvlText w:val=""/>
      <w:lvlJc w:val="left"/>
      <w:pPr>
        <w:ind w:left="6918" w:hanging="360"/>
      </w:pPr>
      <w:rPr>
        <w:rFonts w:ascii="Wingdings" w:hAnsi="Wingdings" w:hint="default"/>
      </w:rPr>
    </w:lvl>
    <w:lvl w:ilvl="6" w:tplc="18090001" w:tentative="1">
      <w:start w:val="1"/>
      <w:numFmt w:val="bullet"/>
      <w:lvlText w:val=""/>
      <w:lvlJc w:val="left"/>
      <w:pPr>
        <w:ind w:left="7638" w:hanging="360"/>
      </w:pPr>
      <w:rPr>
        <w:rFonts w:ascii="Symbol" w:hAnsi="Symbol" w:hint="default"/>
      </w:rPr>
    </w:lvl>
    <w:lvl w:ilvl="7" w:tplc="18090003" w:tentative="1">
      <w:start w:val="1"/>
      <w:numFmt w:val="bullet"/>
      <w:lvlText w:val="o"/>
      <w:lvlJc w:val="left"/>
      <w:pPr>
        <w:ind w:left="8358" w:hanging="360"/>
      </w:pPr>
      <w:rPr>
        <w:rFonts w:ascii="Courier New" w:hAnsi="Courier New" w:cs="Courier New" w:hint="default"/>
      </w:rPr>
    </w:lvl>
    <w:lvl w:ilvl="8" w:tplc="18090005" w:tentative="1">
      <w:start w:val="1"/>
      <w:numFmt w:val="bullet"/>
      <w:lvlText w:val=""/>
      <w:lvlJc w:val="left"/>
      <w:pPr>
        <w:ind w:left="9078" w:hanging="360"/>
      </w:pPr>
      <w:rPr>
        <w:rFonts w:ascii="Wingdings" w:hAnsi="Wingdings" w:hint="default"/>
      </w:rPr>
    </w:lvl>
  </w:abstractNum>
  <w:abstractNum w:abstractNumId="1" w15:restartNumberingAfterBreak="0">
    <w:nsid w:val="063A1D8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A7943"/>
    <w:multiLevelType w:val="hybridMultilevel"/>
    <w:tmpl w:val="C364572A"/>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3" w15:restartNumberingAfterBreak="0">
    <w:nsid w:val="14401711"/>
    <w:multiLevelType w:val="hybridMultilevel"/>
    <w:tmpl w:val="1C1E0BB6"/>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 w15:restartNumberingAfterBreak="0">
    <w:nsid w:val="177D43AB"/>
    <w:multiLevelType w:val="hybridMultilevel"/>
    <w:tmpl w:val="87567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85407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A3853"/>
    <w:multiLevelType w:val="hybridMultilevel"/>
    <w:tmpl w:val="FDB4B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46E5A67"/>
    <w:multiLevelType w:val="multilevel"/>
    <w:tmpl w:val="F3F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B1F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C3FF4"/>
    <w:multiLevelType w:val="hybridMultilevel"/>
    <w:tmpl w:val="66261D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0" w15:restartNumberingAfterBreak="0">
    <w:nsid w:val="34F8443E"/>
    <w:multiLevelType w:val="hybridMultilevel"/>
    <w:tmpl w:val="A09E66E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36C97185"/>
    <w:multiLevelType w:val="hybridMultilevel"/>
    <w:tmpl w:val="23A25F3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2" w15:restartNumberingAfterBreak="0">
    <w:nsid w:val="3EE93FD2"/>
    <w:multiLevelType w:val="hybridMultilevel"/>
    <w:tmpl w:val="2B0826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F416D92"/>
    <w:multiLevelType w:val="hybridMultilevel"/>
    <w:tmpl w:val="67407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6AA21C7"/>
    <w:multiLevelType w:val="hybridMultilevel"/>
    <w:tmpl w:val="1A301B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9910352"/>
    <w:multiLevelType w:val="hybridMultilevel"/>
    <w:tmpl w:val="22F8E7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4FE30F7A"/>
    <w:multiLevelType w:val="hybridMultilevel"/>
    <w:tmpl w:val="F9140B3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52496F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C628AC"/>
    <w:multiLevelType w:val="hybridMultilevel"/>
    <w:tmpl w:val="363892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46C7129"/>
    <w:multiLevelType w:val="hybridMultilevel"/>
    <w:tmpl w:val="0152EE24"/>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20" w15:restartNumberingAfterBreak="0">
    <w:nsid w:val="55321E4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9408AD"/>
    <w:multiLevelType w:val="multilevel"/>
    <w:tmpl w:val="F31E609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2" w15:restartNumberingAfterBreak="0">
    <w:nsid w:val="57F170F7"/>
    <w:multiLevelType w:val="multilevel"/>
    <w:tmpl w:val="21A05088"/>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3" w15:restartNumberingAfterBreak="0">
    <w:nsid w:val="59F129A5"/>
    <w:multiLevelType w:val="hybridMultilevel"/>
    <w:tmpl w:val="D460F65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4" w15:restartNumberingAfterBreak="0">
    <w:nsid w:val="5A7511D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1A7D71"/>
    <w:multiLevelType w:val="hybridMultilevel"/>
    <w:tmpl w:val="500068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5D69425C"/>
    <w:multiLevelType w:val="hybridMultilevel"/>
    <w:tmpl w:val="E8B4E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15:restartNumberingAfterBreak="0">
    <w:nsid w:val="64460F23"/>
    <w:multiLevelType w:val="hybridMultilevel"/>
    <w:tmpl w:val="CE926AE4"/>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28" w15:restartNumberingAfterBreak="0">
    <w:nsid w:val="690E7A8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400BEF"/>
    <w:multiLevelType w:val="hybridMultilevel"/>
    <w:tmpl w:val="0A4AF83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0" w15:restartNumberingAfterBreak="0">
    <w:nsid w:val="7220799A"/>
    <w:multiLevelType w:val="hybridMultilevel"/>
    <w:tmpl w:val="06F2E9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2823CFE"/>
    <w:multiLevelType w:val="hybridMultilevel"/>
    <w:tmpl w:val="5502C6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2" w15:restartNumberingAfterBreak="0">
    <w:nsid w:val="78035CE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DC34E9"/>
    <w:multiLevelType w:val="hybridMultilevel"/>
    <w:tmpl w:val="2EB2CE9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4" w15:restartNumberingAfterBreak="0">
    <w:nsid w:val="7F7325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448944">
    <w:abstractNumId w:val="21"/>
  </w:num>
  <w:num w:numId="2" w16cid:durableId="726731096">
    <w:abstractNumId w:val="13"/>
  </w:num>
  <w:num w:numId="3" w16cid:durableId="748772592">
    <w:abstractNumId w:val="24"/>
  </w:num>
  <w:num w:numId="4" w16cid:durableId="1432045083">
    <w:abstractNumId w:val="34"/>
  </w:num>
  <w:num w:numId="5" w16cid:durableId="766775330">
    <w:abstractNumId w:val="1"/>
  </w:num>
  <w:num w:numId="6" w16cid:durableId="157775885">
    <w:abstractNumId w:val="3"/>
  </w:num>
  <w:num w:numId="7" w16cid:durableId="66616145">
    <w:abstractNumId w:val="0"/>
  </w:num>
  <w:num w:numId="8" w16cid:durableId="575289893">
    <w:abstractNumId w:val="19"/>
  </w:num>
  <w:num w:numId="9" w16cid:durableId="345912781">
    <w:abstractNumId w:val="22"/>
  </w:num>
  <w:num w:numId="10" w16cid:durableId="1709067025">
    <w:abstractNumId w:val="27"/>
  </w:num>
  <w:num w:numId="11" w16cid:durableId="2137093159">
    <w:abstractNumId w:val="28"/>
  </w:num>
  <w:num w:numId="12" w16cid:durableId="1877887686">
    <w:abstractNumId w:val="20"/>
  </w:num>
  <w:num w:numId="13" w16cid:durableId="1885020310">
    <w:abstractNumId w:val="32"/>
  </w:num>
  <w:num w:numId="14" w16cid:durableId="1391883960">
    <w:abstractNumId w:val="10"/>
  </w:num>
  <w:num w:numId="15" w16cid:durableId="1753231587">
    <w:abstractNumId w:val="7"/>
  </w:num>
  <w:num w:numId="16" w16cid:durableId="881019694">
    <w:abstractNumId w:val="26"/>
  </w:num>
  <w:num w:numId="17" w16cid:durableId="1640695143">
    <w:abstractNumId w:val="16"/>
  </w:num>
  <w:num w:numId="18" w16cid:durableId="1225918329">
    <w:abstractNumId w:val="29"/>
  </w:num>
  <w:num w:numId="19" w16cid:durableId="881939927">
    <w:abstractNumId w:val="33"/>
  </w:num>
  <w:num w:numId="20" w16cid:durableId="338385033">
    <w:abstractNumId w:val="31"/>
  </w:num>
  <w:num w:numId="21" w16cid:durableId="1944025774">
    <w:abstractNumId w:val="9"/>
  </w:num>
  <w:num w:numId="22" w16cid:durableId="55511983">
    <w:abstractNumId w:val="23"/>
  </w:num>
  <w:num w:numId="23" w16cid:durableId="581567191">
    <w:abstractNumId w:val="2"/>
  </w:num>
  <w:num w:numId="24" w16cid:durableId="939214274">
    <w:abstractNumId w:val="6"/>
  </w:num>
  <w:num w:numId="25" w16cid:durableId="262568903">
    <w:abstractNumId w:val="15"/>
  </w:num>
  <w:num w:numId="26" w16cid:durableId="813720276">
    <w:abstractNumId w:val="11"/>
  </w:num>
  <w:num w:numId="27" w16cid:durableId="917790046">
    <w:abstractNumId w:val="4"/>
  </w:num>
  <w:num w:numId="28" w16cid:durableId="568880916">
    <w:abstractNumId w:val="18"/>
  </w:num>
  <w:num w:numId="29" w16cid:durableId="848715655">
    <w:abstractNumId w:val="5"/>
  </w:num>
  <w:num w:numId="30" w16cid:durableId="1503011717">
    <w:abstractNumId w:val="17"/>
  </w:num>
  <w:num w:numId="31" w16cid:durableId="752777420">
    <w:abstractNumId w:val="8"/>
  </w:num>
  <w:num w:numId="32" w16cid:durableId="560360517">
    <w:abstractNumId w:val="25"/>
  </w:num>
  <w:num w:numId="33" w16cid:durableId="893733106">
    <w:abstractNumId w:val="12"/>
  </w:num>
  <w:num w:numId="34" w16cid:durableId="1923097344">
    <w:abstractNumId w:val="30"/>
  </w:num>
  <w:num w:numId="35" w16cid:durableId="589893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DD"/>
    <w:rsid w:val="000013F0"/>
    <w:rsid w:val="00001A5D"/>
    <w:rsid w:val="00004D9B"/>
    <w:rsid w:val="00005BBB"/>
    <w:rsid w:val="000121F3"/>
    <w:rsid w:val="0002250F"/>
    <w:rsid w:val="0003416B"/>
    <w:rsid w:val="0003461D"/>
    <w:rsid w:val="000369A2"/>
    <w:rsid w:val="00043BEF"/>
    <w:rsid w:val="0004484E"/>
    <w:rsid w:val="0004653F"/>
    <w:rsid w:val="00053573"/>
    <w:rsid w:val="000564BB"/>
    <w:rsid w:val="00057383"/>
    <w:rsid w:val="00062760"/>
    <w:rsid w:val="00066292"/>
    <w:rsid w:val="000703B0"/>
    <w:rsid w:val="00070580"/>
    <w:rsid w:val="000705BF"/>
    <w:rsid w:val="0007196F"/>
    <w:rsid w:val="000722BF"/>
    <w:rsid w:val="00083515"/>
    <w:rsid w:val="0008640C"/>
    <w:rsid w:val="0008650D"/>
    <w:rsid w:val="000865A5"/>
    <w:rsid w:val="00086AA5"/>
    <w:rsid w:val="0009090F"/>
    <w:rsid w:val="00094A16"/>
    <w:rsid w:val="00096485"/>
    <w:rsid w:val="000B01D5"/>
    <w:rsid w:val="000B0338"/>
    <w:rsid w:val="000B098E"/>
    <w:rsid w:val="000B16F9"/>
    <w:rsid w:val="000B31D2"/>
    <w:rsid w:val="000B4BC9"/>
    <w:rsid w:val="000C28A9"/>
    <w:rsid w:val="000C2C6D"/>
    <w:rsid w:val="000D2075"/>
    <w:rsid w:val="000D29F4"/>
    <w:rsid w:val="000D2ACE"/>
    <w:rsid w:val="000E0BB9"/>
    <w:rsid w:val="000F077A"/>
    <w:rsid w:val="000F337E"/>
    <w:rsid w:val="00100D6B"/>
    <w:rsid w:val="00101205"/>
    <w:rsid w:val="00103E11"/>
    <w:rsid w:val="00107544"/>
    <w:rsid w:val="00111CC1"/>
    <w:rsid w:val="00113316"/>
    <w:rsid w:val="00117E34"/>
    <w:rsid w:val="00127EDB"/>
    <w:rsid w:val="001311B3"/>
    <w:rsid w:val="00133466"/>
    <w:rsid w:val="001356E2"/>
    <w:rsid w:val="001376EC"/>
    <w:rsid w:val="00140B59"/>
    <w:rsid w:val="00141F21"/>
    <w:rsid w:val="0014295F"/>
    <w:rsid w:val="0015184A"/>
    <w:rsid w:val="00153B4C"/>
    <w:rsid w:val="00154674"/>
    <w:rsid w:val="00155450"/>
    <w:rsid w:val="00156AC8"/>
    <w:rsid w:val="001669E5"/>
    <w:rsid w:val="00171591"/>
    <w:rsid w:val="00173AD7"/>
    <w:rsid w:val="0018416A"/>
    <w:rsid w:val="001870B6"/>
    <w:rsid w:val="00190F81"/>
    <w:rsid w:val="001916D6"/>
    <w:rsid w:val="001937D1"/>
    <w:rsid w:val="001945D2"/>
    <w:rsid w:val="00196C9E"/>
    <w:rsid w:val="001973F1"/>
    <w:rsid w:val="001A1EFD"/>
    <w:rsid w:val="001A3488"/>
    <w:rsid w:val="001A6679"/>
    <w:rsid w:val="001B1EF2"/>
    <w:rsid w:val="001B6422"/>
    <w:rsid w:val="001D6543"/>
    <w:rsid w:val="001D743A"/>
    <w:rsid w:val="001E65D2"/>
    <w:rsid w:val="001F1626"/>
    <w:rsid w:val="001F2154"/>
    <w:rsid w:val="0020113D"/>
    <w:rsid w:val="002036A7"/>
    <w:rsid w:val="00211C70"/>
    <w:rsid w:val="00214E1F"/>
    <w:rsid w:val="00215FB0"/>
    <w:rsid w:val="00216D1A"/>
    <w:rsid w:val="00221FDA"/>
    <w:rsid w:val="00227F40"/>
    <w:rsid w:val="00231317"/>
    <w:rsid w:val="0023195D"/>
    <w:rsid w:val="00234104"/>
    <w:rsid w:val="00240207"/>
    <w:rsid w:val="002428F8"/>
    <w:rsid w:val="00251217"/>
    <w:rsid w:val="0025316C"/>
    <w:rsid w:val="00253B46"/>
    <w:rsid w:val="00253C4D"/>
    <w:rsid w:val="00256014"/>
    <w:rsid w:val="00265F77"/>
    <w:rsid w:val="00271F43"/>
    <w:rsid w:val="002730BF"/>
    <w:rsid w:val="0027587B"/>
    <w:rsid w:val="002910E0"/>
    <w:rsid w:val="002919E3"/>
    <w:rsid w:val="00292E32"/>
    <w:rsid w:val="0029333D"/>
    <w:rsid w:val="00294B36"/>
    <w:rsid w:val="00297418"/>
    <w:rsid w:val="002A20CD"/>
    <w:rsid w:val="002A2D4D"/>
    <w:rsid w:val="002B4CE8"/>
    <w:rsid w:val="002C24FB"/>
    <w:rsid w:val="002D68C8"/>
    <w:rsid w:val="002E59BB"/>
    <w:rsid w:val="002F094F"/>
    <w:rsid w:val="002F3CF3"/>
    <w:rsid w:val="002F3E07"/>
    <w:rsid w:val="00306594"/>
    <w:rsid w:val="00312429"/>
    <w:rsid w:val="00317B04"/>
    <w:rsid w:val="003250F3"/>
    <w:rsid w:val="003310DE"/>
    <w:rsid w:val="00335856"/>
    <w:rsid w:val="00345A8A"/>
    <w:rsid w:val="00351BC7"/>
    <w:rsid w:val="00352E32"/>
    <w:rsid w:val="003569C1"/>
    <w:rsid w:val="00356D17"/>
    <w:rsid w:val="00356DE1"/>
    <w:rsid w:val="003618F2"/>
    <w:rsid w:val="00364D47"/>
    <w:rsid w:val="00367176"/>
    <w:rsid w:val="003733CB"/>
    <w:rsid w:val="00374A4C"/>
    <w:rsid w:val="003815AD"/>
    <w:rsid w:val="00386EA2"/>
    <w:rsid w:val="00390953"/>
    <w:rsid w:val="00392515"/>
    <w:rsid w:val="00395E81"/>
    <w:rsid w:val="003A1674"/>
    <w:rsid w:val="003A63C7"/>
    <w:rsid w:val="003A79F9"/>
    <w:rsid w:val="003B3264"/>
    <w:rsid w:val="003B4FCC"/>
    <w:rsid w:val="003C0E10"/>
    <w:rsid w:val="003C1AC8"/>
    <w:rsid w:val="003C5829"/>
    <w:rsid w:val="003D255E"/>
    <w:rsid w:val="003D3ECF"/>
    <w:rsid w:val="003D6CA8"/>
    <w:rsid w:val="003E5A89"/>
    <w:rsid w:val="003E68B9"/>
    <w:rsid w:val="003F3A6E"/>
    <w:rsid w:val="003F55C0"/>
    <w:rsid w:val="003F7127"/>
    <w:rsid w:val="00403269"/>
    <w:rsid w:val="004034A8"/>
    <w:rsid w:val="0041195E"/>
    <w:rsid w:val="00413E39"/>
    <w:rsid w:val="00414628"/>
    <w:rsid w:val="004224F3"/>
    <w:rsid w:val="00424EF0"/>
    <w:rsid w:val="004304AA"/>
    <w:rsid w:val="004318CA"/>
    <w:rsid w:val="0043614E"/>
    <w:rsid w:val="00441882"/>
    <w:rsid w:val="004425A2"/>
    <w:rsid w:val="0045523B"/>
    <w:rsid w:val="004578DE"/>
    <w:rsid w:val="00461996"/>
    <w:rsid w:val="004628E9"/>
    <w:rsid w:val="0046355A"/>
    <w:rsid w:val="0046660D"/>
    <w:rsid w:val="00470015"/>
    <w:rsid w:val="004721AB"/>
    <w:rsid w:val="00476FA2"/>
    <w:rsid w:val="004823FF"/>
    <w:rsid w:val="004B0A5E"/>
    <w:rsid w:val="004B16F8"/>
    <w:rsid w:val="004B5BB0"/>
    <w:rsid w:val="004B65D0"/>
    <w:rsid w:val="004D421C"/>
    <w:rsid w:val="004E0D0D"/>
    <w:rsid w:val="004E1CD8"/>
    <w:rsid w:val="004E3127"/>
    <w:rsid w:val="004E3C2A"/>
    <w:rsid w:val="004F30DB"/>
    <w:rsid w:val="004F41F4"/>
    <w:rsid w:val="004F504C"/>
    <w:rsid w:val="004F70F7"/>
    <w:rsid w:val="004F73D1"/>
    <w:rsid w:val="00501F9D"/>
    <w:rsid w:val="005102BA"/>
    <w:rsid w:val="00510355"/>
    <w:rsid w:val="00510A2B"/>
    <w:rsid w:val="00512505"/>
    <w:rsid w:val="005137CA"/>
    <w:rsid w:val="00513E66"/>
    <w:rsid w:val="0051456A"/>
    <w:rsid w:val="00514BD5"/>
    <w:rsid w:val="00517A91"/>
    <w:rsid w:val="0052473C"/>
    <w:rsid w:val="005269EA"/>
    <w:rsid w:val="00527A82"/>
    <w:rsid w:val="00534093"/>
    <w:rsid w:val="00535DD5"/>
    <w:rsid w:val="005368B3"/>
    <w:rsid w:val="00540EF7"/>
    <w:rsid w:val="00553659"/>
    <w:rsid w:val="005539AC"/>
    <w:rsid w:val="00556E51"/>
    <w:rsid w:val="005570D6"/>
    <w:rsid w:val="0056261E"/>
    <w:rsid w:val="005644F0"/>
    <w:rsid w:val="00565AB8"/>
    <w:rsid w:val="00566F96"/>
    <w:rsid w:val="00571F04"/>
    <w:rsid w:val="005746CD"/>
    <w:rsid w:val="005831FB"/>
    <w:rsid w:val="00583257"/>
    <w:rsid w:val="00586D17"/>
    <w:rsid w:val="00596CF1"/>
    <w:rsid w:val="0059762C"/>
    <w:rsid w:val="00597785"/>
    <w:rsid w:val="005A19C7"/>
    <w:rsid w:val="005B4F4C"/>
    <w:rsid w:val="005C0881"/>
    <w:rsid w:val="005C56A7"/>
    <w:rsid w:val="005C59AD"/>
    <w:rsid w:val="005D3ABA"/>
    <w:rsid w:val="005D717C"/>
    <w:rsid w:val="005E1928"/>
    <w:rsid w:val="005E28D7"/>
    <w:rsid w:val="005E29D6"/>
    <w:rsid w:val="005E39F3"/>
    <w:rsid w:val="005E5248"/>
    <w:rsid w:val="005E7B48"/>
    <w:rsid w:val="005F0166"/>
    <w:rsid w:val="005F4BFF"/>
    <w:rsid w:val="00600DB3"/>
    <w:rsid w:val="006203EC"/>
    <w:rsid w:val="00622600"/>
    <w:rsid w:val="00623818"/>
    <w:rsid w:val="00625F32"/>
    <w:rsid w:val="00626E43"/>
    <w:rsid w:val="006319D6"/>
    <w:rsid w:val="00633C44"/>
    <w:rsid w:val="0063590F"/>
    <w:rsid w:val="00637DA6"/>
    <w:rsid w:val="0064512C"/>
    <w:rsid w:val="006462F4"/>
    <w:rsid w:val="00652868"/>
    <w:rsid w:val="00654CB9"/>
    <w:rsid w:val="00656F3B"/>
    <w:rsid w:val="0066416C"/>
    <w:rsid w:val="0066625C"/>
    <w:rsid w:val="00667853"/>
    <w:rsid w:val="00671025"/>
    <w:rsid w:val="00672D58"/>
    <w:rsid w:val="006744A0"/>
    <w:rsid w:val="006747AB"/>
    <w:rsid w:val="006838BD"/>
    <w:rsid w:val="006A1F80"/>
    <w:rsid w:val="006B5E7C"/>
    <w:rsid w:val="006B747F"/>
    <w:rsid w:val="006B78D4"/>
    <w:rsid w:val="006C00E9"/>
    <w:rsid w:val="006C71EF"/>
    <w:rsid w:val="006D0E76"/>
    <w:rsid w:val="006D2828"/>
    <w:rsid w:val="006E2FA4"/>
    <w:rsid w:val="006E7477"/>
    <w:rsid w:val="006E7B83"/>
    <w:rsid w:val="006F0376"/>
    <w:rsid w:val="006F5856"/>
    <w:rsid w:val="006F769F"/>
    <w:rsid w:val="00703C4E"/>
    <w:rsid w:val="0070532E"/>
    <w:rsid w:val="00706E20"/>
    <w:rsid w:val="00710359"/>
    <w:rsid w:val="00710FFD"/>
    <w:rsid w:val="00711CFB"/>
    <w:rsid w:val="007145C3"/>
    <w:rsid w:val="00715C80"/>
    <w:rsid w:val="007238E4"/>
    <w:rsid w:val="007310F4"/>
    <w:rsid w:val="00732664"/>
    <w:rsid w:val="007327C4"/>
    <w:rsid w:val="00733E53"/>
    <w:rsid w:val="00736C74"/>
    <w:rsid w:val="00737713"/>
    <w:rsid w:val="00740C4B"/>
    <w:rsid w:val="007411B9"/>
    <w:rsid w:val="007414F7"/>
    <w:rsid w:val="007431C8"/>
    <w:rsid w:val="0074466C"/>
    <w:rsid w:val="0074690A"/>
    <w:rsid w:val="00746D99"/>
    <w:rsid w:val="00750E1F"/>
    <w:rsid w:val="00755468"/>
    <w:rsid w:val="00764D6B"/>
    <w:rsid w:val="00773014"/>
    <w:rsid w:val="007750B4"/>
    <w:rsid w:val="0077658C"/>
    <w:rsid w:val="00782BA5"/>
    <w:rsid w:val="00786748"/>
    <w:rsid w:val="007905EE"/>
    <w:rsid w:val="00791F1A"/>
    <w:rsid w:val="0079608C"/>
    <w:rsid w:val="007A0B6D"/>
    <w:rsid w:val="007A5632"/>
    <w:rsid w:val="007A5838"/>
    <w:rsid w:val="007A58FD"/>
    <w:rsid w:val="007A7820"/>
    <w:rsid w:val="007B02CE"/>
    <w:rsid w:val="007B0F38"/>
    <w:rsid w:val="007B1ACB"/>
    <w:rsid w:val="007B1E51"/>
    <w:rsid w:val="007B4F93"/>
    <w:rsid w:val="007B6CD2"/>
    <w:rsid w:val="007C1E97"/>
    <w:rsid w:val="007C21B9"/>
    <w:rsid w:val="007C35BD"/>
    <w:rsid w:val="007D226B"/>
    <w:rsid w:val="007D4553"/>
    <w:rsid w:val="007D508D"/>
    <w:rsid w:val="007D5883"/>
    <w:rsid w:val="007E03CE"/>
    <w:rsid w:val="007E3DAF"/>
    <w:rsid w:val="007E5A8D"/>
    <w:rsid w:val="007F6E68"/>
    <w:rsid w:val="008039F3"/>
    <w:rsid w:val="00811A0B"/>
    <w:rsid w:val="00821425"/>
    <w:rsid w:val="00821F4A"/>
    <w:rsid w:val="008268F4"/>
    <w:rsid w:val="00833538"/>
    <w:rsid w:val="00836F1C"/>
    <w:rsid w:val="008411D6"/>
    <w:rsid w:val="0084187E"/>
    <w:rsid w:val="0084392B"/>
    <w:rsid w:val="008460C5"/>
    <w:rsid w:val="008474A4"/>
    <w:rsid w:val="00852F0F"/>
    <w:rsid w:val="00854F28"/>
    <w:rsid w:val="00855E45"/>
    <w:rsid w:val="0085723C"/>
    <w:rsid w:val="0086297B"/>
    <w:rsid w:val="00864C99"/>
    <w:rsid w:val="008660DB"/>
    <w:rsid w:val="00873EE0"/>
    <w:rsid w:val="00884094"/>
    <w:rsid w:val="0089583E"/>
    <w:rsid w:val="0089599E"/>
    <w:rsid w:val="0089731E"/>
    <w:rsid w:val="008A009D"/>
    <w:rsid w:val="008A4E72"/>
    <w:rsid w:val="008A79AE"/>
    <w:rsid w:val="008B59D9"/>
    <w:rsid w:val="008B5A73"/>
    <w:rsid w:val="008B61B0"/>
    <w:rsid w:val="008B701F"/>
    <w:rsid w:val="008C1EBD"/>
    <w:rsid w:val="008C5F5B"/>
    <w:rsid w:val="008C6495"/>
    <w:rsid w:val="008C6C66"/>
    <w:rsid w:val="008D140A"/>
    <w:rsid w:val="008D168E"/>
    <w:rsid w:val="008D1919"/>
    <w:rsid w:val="008D2B4C"/>
    <w:rsid w:val="008D2FA7"/>
    <w:rsid w:val="008D5BE5"/>
    <w:rsid w:val="008D5F15"/>
    <w:rsid w:val="008D7B0A"/>
    <w:rsid w:val="008F0C39"/>
    <w:rsid w:val="008F2D22"/>
    <w:rsid w:val="008F4428"/>
    <w:rsid w:val="0090063A"/>
    <w:rsid w:val="00903640"/>
    <w:rsid w:val="009058A7"/>
    <w:rsid w:val="00913A6C"/>
    <w:rsid w:val="00913AAE"/>
    <w:rsid w:val="0092029D"/>
    <w:rsid w:val="0092500D"/>
    <w:rsid w:val="0093278D"/>
    <w:rsid w:val="00933BF3"/>
    <w:rsid w:val="00935FAF"/>
    <w:rsid w:val="00936CD6"/>
    <w:rsid w:val="00937BC3"/>
    <w:rsid w:val="009422D4"/>
    <w:rsid w:val="009424A1"/>
    <w:rsid w:val="00947AAF"/>
    <w:rsid w:val="009500E2"/>
    <w:rsid w:val="0095444D"/>
    <w:rsid w:val="00955EDB"/>
    <w:rsid w:val="00963D16"/>
    <w:rsid w:val="00965DEB"/>
    <w:rsid w:val="00965E10"/>
    <w:rsid w:val="0097137D"/>
    <w:rsid w:val="00971FAE"/>
    <w:rsid w:val="00974530"/>
    <w:rsid w:val="00980C86"/>
    <w:rsid w:val="00983F96"/>
    <w:rsid w:val="00984000"/>
    <w:rsid w:val="00990C5A"/>
    <w:rsid w:val="00992BD6"/>
    <w:rsid w:val="00996440"/>
    <w:rsid w:val="009A6B83"/>
    <w:rsid w:val="009B48A9"/>
    <w:rsid w:val="009C174D"/>
    <w:rsid w:val="009C7337"/>
    <w:rsid w:val="009D2095"/>
    <w:rsid w:val="009D2118"/>
    <w:rsid w:val="009D6A25"/>
    <w:rsid w:val="009E5843"/>
    <w:rsid w:val="00A007C5"/>
    <w:rsid w:val="00A02965"/>
    <w:rsid w:val="00A04212"/>
    <w:rsid w:val="00A04516"/>
    <w:rsid w:val="00A05340"/>
    <w:rsid w:val="00A067CF"/>
    <w:rsid w:val="00A10C6B"/>
    <w:rsid w:val="00A11E57"/>
    <w:rsid w:val="00A23B96"/>
    <w:rsid w:val="00A2402A"/>
    <w:rsid w:val="00A24D2F"/>
    <w:rsid w:val="00A3072E"/>
    <w:rsid w:val="00A37192"/>
    <w:rsid w:val="00A42E98"/>
    <w:rsid w:val="00A4324A"/>
    <w:rsid w:val="00A44ABA"/>
    <w:rsid w:val="00A51450"/>
    <w:rsid w:val="00A722BA"/>
    <w:rsid w:val="00A7355C"/>
    <w:rsid w:val="00A73A8B"/>
    <w:rsid w:val="00A74D60"/>
    <w:rsid w:val="00A81CD5"/>
    <w:rsid w:val="00A85460"/>
    <w:rsid w:val="00A857FB"/>
    <w:rsid w:val="00AA0F50"/>
    <w:rsid w:val="00AA2CF3"/>
    <w:rsid w:val="00AA48CB"/>
    <w:rsid w:val="00AA519B"/>
    <w:rsid w:val="00AB027F"/>
    <w:rsid w:val="00AB3805"/>
    <w:rsid w:val="00AB41EC"/>
    <w:rsid w:val="00AB5244"/>
    <w:rsid w:val="00AB55A1"/>
    <w:rsid w:val="00AC228A"/>
    <w:rsid w:val="00AC47FD"/>
    <w:rsid w:val="00AD0B41"/>
    <w:rsid w:val="00AD393C"/>
    <w:rsid w:val="00AD6518"/>
    <w:rsid w:val="00AE2596"/>
    <w:rsid w:val="00AE2669"/>
    <w:rsid w:val="00AF1E7A"/>
    <w:rsid w:val="00AF683D"/>
    <w:rsid w:val="00B04AE0"/>
    <w:rsid w:val="00B16411"/>
    <w:rsid w:val="00B16873"/>
    <w:rsid w:val="00B17431"/>
    <w:rsid w:val="00B21C51"/>
    <w:rsid w:val="00B24B14"/>
    <w:rsid w:val="00B32770"/>
    <w:rsid w:val="00B32CFB"/>
    <w:rsid w:val="00B4072C"/>
    <w:rsid w:val="00B5675D"/>
    <w:rsid w:val="00B60526"/>
    <w:rsid w:val="00B628C0"/>
    <w:rsid w:val="00B668CB"/>
    <w:rsid w:val="00B76C02"/>
    <w:rsid w:val="00B80D96"/>
    <w:rsid w:val="00B8313E"/>
    <w:rsid w:val="00B84A77"/>
    <w:rsid w:val="00B87ACE"/>
    <w:rsid w:val="00B900D3"/>
    <w:rsid w:val="00B905D7"/>
    <w:rsid w:val="00B95C15"/>
    <w:rsid w:val="00BA1BAB"/>
    <w:rsid w:val="00BA4022"/>
    <w:rsid w:val="00BA6949"/>
    <w:rsid w:val="00BA7D79"/>
    <w:rsid w:val="00BB4A06"/>
    <w:rsid w:val="00BC231D"/>
    <w:rsid w:val="00BC4D22"/>
    <w:rsid w:val="00BC52AC"/>
    <w:rsid w:val="00BD20D0"/>
    <w:rsid w:val="00BE42D9"/>
    <w:rsid w:val="00BF139D"/>
    <w:rsid w:val="00BF46EA"/>
    <w:rsid w:val="00C00945"/>
    <w:rsid w:val="00C014EC"/>
    <w:rsid w:val="00C06BD9"/>
    <w:rsid w:val="00C120EA"/>
    <w:rsid w:val="00C1461E"/>
    <w:rsid w:val="00C149DC"/>
    <w:rsid w:val="00C232B3"/>
    <w:rsid w:val="00C37BE4"/>
    <w:rsid w:val="00C42D7B"/>
    <w:rsid w:val="00C4325C"/>
    <w:rsid w:val="00C432C8"/>
    <w:rsid w:val="00C46CBB"/>
    <w:rsid w:val="00C545A2"/>
    <w:rsid w:val="00C55C38"/>
    <w:rsid w:val="00C56D50"/>
    <w:rsid w:val="00C57107"/>
    <w:rsid w:val="00C63831"/>
    <w:rsid w:val="00C6451B"/>
    <w:rsid w:val="00C70EAD"/>
    <w:rsid w:val="00C70EEC"/>
    <w:rsid w:val="00C73986"/>
    <w:rsid w:val="00C756F8"/>
    <w:rsid w:val="00C763E2"/>
    <w:rsid w:val="00C8098A"/>
    <w:rsid w:val="00C976B7"/>
    <w:rsid w:val="00CA1594"/>
    <w:rsid w:val="00CA1A07"/>
    <w:rsid w:val="00CA6800"/>
    <w:rsid w:val="00CA7596"/>
    <w:rsid w:val="00CB6EA2"/>
    <w:rsid w:val="00CC3514"/>
    <w:rsid w:val="00CC666E"/>
    <w:rsid w:val="00CC7A73"/>
    <w:rsid w:val="00CC7FEF"/>
    <w:rsid w:val="00CD4760"/>
    <w:rsid w:val="00CD47D5"/>
    <w:rsid w:val="00CD5807"/>
    <w:rsid w:val="00CD5A80"/>
    <w:rsid w:val="00CE6662"/>
    <w:rsid w:val="00CF59E0"/>
    <w:rsid w:val="00D037ED"/>
    <w:rsid w:val="00D05476"/>
    <w:rsid w:val="00D06C2E"/>
    <w:rsid w:val="00D0718F"/>
    <w:rsid w:val="00D07AD2"/>
    <w:rsid w:val="00D10765"/>
    <w:rsid w:val="00D107BE"/>
    <w:rsid w:val="00D11A68"/>
    <w:rsid w:val="00D12E6C"/>
    <w:rsid w:val="00D16279"/>
    <w:rsid w:val="00D2443B"/>
    <w:rsid w:val="00D32C0A"/>
    <w:rsid w:val="00D413AE"/>
    <w:rsid w:val="00D41E71"/>
    <w:rsid w:val="00D44835"/>
    <w:rsid w:val="00D44849"/>
    <w:rsid w:val="00D45EF8"/>
    <w:rsid w:val="00D5597A"/>
    <w:rsid w:val="00D55A51"/>
    <w:rsid w:val="00D622C6"/>
    <w:rsid w:val="00D622DD"/>
    <w:rsid w:val="00D6491B"/>
    <w:rsid w:val="00D74079"/>
    <w:rsid w:val="00D80431"/>
    <w:rsid w:val="00D8658B"/>
    <w:rsid w:val="00D9000C"/>
    <w:rsid w:val="00D95D2C"/>
    <w:rsid w:val="00D97206"/>
    <w:rsid w:val="00DA0B67"/>
    <w:rsid w:val="00DA0EF8"/>
    <w:rsid w:val="00DA1B67"/>
    <w:rsid w:val="00DA3009"/>
    <w:rsid w:val="00DA35FC"/>
    <w:rsid w:val="00DA4E84"/>
    <w:rsid w:val="00DA6C37"/>
    <w:rsid w:val="00DB3891"/>
    <w:rsid w:val="00DB3C72"/>
    <w:rsid w:val="00DB468F"/>
    <w:rsid w:val="00DB5EC3"/>
    <w:rsid w:val="00DC093E"/>
    <w:rsid w:val="00DC3D15"/>
    <w:rsid w:val="00DC77A0"/>
    <w:rsid w:val="00DD105E"/>
    <w:rsid w:val="00DD4C10"/>
    <w:rsid w:val="00DD5883"/>
    <w:rsid w:val="00DD630A"/>
    <w:rsid w:val="00DD718C"/>
    <w:rsid w:val="00DE443A"/>
    <w:rsid w:val="00DE454B"/>
    <w:rsid w:val="00DE4FF5"/>
    <w:rsid w:val="00DF38DC"/>
    <w:rsid w:val="00DF3C5F"/>
    <w:rsid w:val="00DF5082"/>
    <w:rsid w:val="00DF6B63"/>
    <w:rsid w:val="00E00EDD"/>
    <w:rsid w:val="00E02E28"/>
    <w:rsid w:val="00E17532"/>
    <w:rsid w:val="00E201B6"/>
    <w:rsid w:val="00E23EFC"/>
    <w:rsid w:val="00E24AB8"/>
    <w:rsid w:val="00E272E4"/>
    <w:rsid w:val="00E27A10"/>
    <w:rsid w:val="00E310D2"/>
    <w:rsid w:val="00E43B79"/>
    <w:rsid w:val="00E4582E"/>
    <w:rsid w:val="00E47923"/>
    <w:rsid w:val="00E50B90"/>
    <w:rsid w:val="00E50D8A"/>
    <w:rsid w:val="00E5397F"/>
    <w:rsid w:val="00E57B1A"/>
    <w:rsid w:val="00E6021D"/>
    <w:rsid w:val="00E60F43"/>
    <w:rsid w:val="00E80B20"/>
    <w:rsid w:val="00E81A83"/>
    <w:rsid w:val="00E84D0C"/>
    <w:rsid w:val="00E93C54"/>
    <w:rsid w:val="00E9458B"/>
    <w:rsid w:val="00E97769"/>
    <w:rsid w:val="00EA11FB"/>
    <w:rsid w:val="00EB44D8"/>
    <w:rsid w:val="00EB629A"/>
    <w:rsid w:val="00EC01BE"/>
    <w:rsid w:val="00EC02E1"/>
    <w:rsid w:val="00ED0BE4"/>
    <w:rsid w:val="00ED0E29"/>
    <w:rsid w:val="00ED18A5"/>
    <w:rsid w:val="00ED42D5"/>
    <w:rsid w:val="00EE04F9"/>
    <w:rsid w:val="00EE4DA7"/>
    <w:rsid w:val="00EF136A"/>
    <w:rsid w:val="00EF2296"/>
    <w:rsid w:val="00F041FA"/>
    <w:rsid w:val="00F05262"/>
    <w:rsid w:val="00F1641D"/>
    <w:rsid w:val="00F26CB2"/>
    <w:rsid w:val="00F3191C"/>
    <w:rsid w:val="00F31CDD"/>
    <w:rsid w:val="00F3409F"/>
    <w:rsid w:val="00F41E6D"/>
    <w:rsid w:val="00F4238B"/>
    <w:rsid w:val="00F4738C"/>
    <w:rsid w:val="00F57A4D"/>
    <w:rsid w:val="00F6541D"/>
    <w:rsid w:val="00F66D9D"/>
    <w:rsid w:val="00F677E9"/>
    <w:rsid w:val="00F72D91"/>
    <w:rsid w:val="00F73C26"/>
    <w:rsid w:val="00F76EDA"/>
    <w:rsid w:val="00F77146"/>
    <w:rsid w:val="00F816B2"/>
    <w:rsid w:val="00F847B6"/>
    <w:rsid w:val="00F85600"/>
    <w:rsid w:val="00F85741"/>
    <w:rsid w:val="00F865EB"/>
    <w:rsid w:val="00F95A81"/>
    <w:rsid w:val="00FA17EB"/>
    <w:rsid w:val="00FA7040"/>
    <w:rsid w:val="00FB3402"/>
    <w:rsid w:val="00FB6D4E"/>
    <w:rsid w:val="00FC00D1"/>
    <w:rsid w:val="00FC24E1"/>
    <w:rsid w:val="00FC6E1D"/>
    <w:rsid w:val="00FD07E2"/>
    <w:rsid w:val="00FD1DD3"/>
    <w:rsid w:val="00FD291D"/>
    <w:rsid w:val="00FD47E3"/>
    <w:rsid w:val="00FE5727"/>
    <w:rsid w:val="00FF33A8"/>
    <w:rsid w:val="00FF3791"/>
    <w:rsid w:val="00FF78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384"/>
  <w15:docId w15:val="{AC1E5FF4-7AF4-4897-A70C-AF0328CD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link w:val="Heading2Char"/>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B628C0"/>
    <w:rPr>
      <w:rFonts w:ascii="Arial" w:hAnsi="Arial"/>
      <w:b/>
      <w:kern w:val="28"/>
      <w:sz w:val="28"/>
      <w:lang w:eastAsia="en-US"/>
    </w:rPr>
  </w:style>
  <w:style w:type="paragraph" w:styleId="ListParagraph">
    <w:name w:val="List Paragraph"/>
    <w:basedOn w:val="Normal"/>
    <w:uiPriority w:val="34"/>
    <w:qFormat/>
    <w:rsid w:val="00947AAF"/>
    <w:pPr>
      <w:ind w:left="720"/>
      <w:contextualSpacing/>
    </w:pPr>
  </w:style>
  <w:style w:type="paragraph" w:styleId="NormalWeb">
    <w:name w:val="Normal (Web)"/>
    <w:basedOn w:val="Normal"/>
    <w:uiPriority w:val="99"/>
    <w:semiHidden/>
    <w:unhideWhenUsed/>
    <w:rsid w:val="00F85741"/>
    <w:pPr>
      <w:overflowPunct/>
      <w:autoSpaceDE/>
      <w:autoSpaceDN/>
      <w:adjustRightInd/>
      <w:spacing w:before="100" w:beforeAutospacing="1" w:after="100" w:afterAutospacing="1"/>
      <w:jc w:val="left"/>
      <w:textAlignment w:val="auto"/>
    </w:pPr>
    <w:rPr>
      <w:lang w:eastAsia="en-IE"/>
    </w:rPr>
  </w:style>
  <w:style w:type="paragraph" w:styleId="Header">
    <w:name w:val="header"/>
    <w:basedOn w:val="Normal"/>
    <w:link w:val="HeaderChar"/>
    <w:uiPriority w:val="99"/>
    <w:unhideWhenUsed/>
    <w:rsid w:val="00913AAE"/>
    <w:pPr>
      <w:tabs>
        <w:tab w:val="center" w:pos="4513"/>
        <w:tab w:val="right" w:pos="9026"/>
      </w:tabs>
      <w:spacing w:after="0"/>
    </w:pPr>
  </w:style>
  <w:style w:type="character" w:customStyle="1" w:styleId="HeaderChar">
    <w:name w:val="Header Char"/>
    <w:basedOn w:val="DefaultParagraphFont"/>
    <w:link w:val="Header"/>
    <w:uiPriority w:val="99"/>
    <w:rsid w:val="00913AAE"/>
    <w:rPr>
      <w:lang w:eastAsia="en-US"/>
    </w:rPr>
  </w:style>
  <w:style w:type="paragraph" w:styleId="Footer">
    <w:name w:val="footer"/>
    <w:basedOn w:val="Normal"/>
    <w:link w:val="FooterChar"/>
    <w:uiPriority w:val="99"/>
    <w:unhideWhenUsed/>
    <w:rsid w:val="00913AAE"/>
    <w:pPr>
      <w:tabs>
        <w:tab w:val="center" w:pos="4513"/>
        <w:tab w:val="right" w:pos="9026"/>
      </w:tabs>
      <w:spacing w:after="0"/>
    </w:pPr>
  </w:style>
  <w:style w:type="character" w:customStyle="1" w:styleId="FooterChar">
    <w:name w:val="Footer Char"/>
    <w:basedOn w:val="DefaultParagraphFont"/>
    <w:link w:val="Footer"/>
    <w:uiPriority w:val="99"/>
    <w:rsid w:val="00913AAE"/>
    <w:rPr>
      <w:lang w:eastAsia="en-US"/>
    </w:rPr>
  </w:style>
  <w:style w:type="paragraph" w:styleId="Caption">
    <w:name w:val="caption"/>
    <w:basedOn w:val="Normal"/>
    <w:next w:val="Normal"/>
    <w:uiPriority w:val="35"/>
    <w:unhideWhenUsed/>
    <w:qFormat/>
    <w:rsid w:val="00656F3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E1928"/>
    <w:rPr>
      <w:color w:val="954F72" w:themeColor="followedHyperlink"/>
      <w:u w:val="single"/>
    </w:rPr>
  </w:style>
  <w:style w:type="character" w:customStyle="1" w:styleId="Heading2Char">
    <w:name w:val="Heading 2 Char"/>
    <w:basedOn w:val="DefaultParagraphFont"/>
    <w:link w:val="Heading2"/>
    <w:uiPriority w:val="9"/>
    <w:rsid w:val="000B31D2"/>
    <w:rPr>
      <w:rFonts w:ascii="Arial" w:hAnsi="Arial"/>
      <w:b/>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400">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793910082">
      <w:bodyDiv w:val="1"/>
      <w:marLeft w:val="0"/>
      <w:marRight w:val="0"/>
      <w:marTop w:val="0"/>
      <w:marBottom w:val="0"/>
      <w:divBdr>
        <w:top w:val="none" w:sz="0" w:space="0" w:color="auto"/>
        <w:left w:val="none" w:sz="0" w:space="0" w:color="auto"/>
        <w:bottom w:val="none" w:sz="0" w:space="0" w:color="auto"/>
        <w:right w:val="none" w:sz="0" w:space="0" w:color="auto"/>
      </w:divBdr>
    </w:div>
    <w:div w:id="1177882856">
      <w:bodyDiv w:val="1"/>
      <w:marLeft w:val="0"/>
      <w:marRight w:val="0"/>
      <w:marTop w:val="0"/>
      <w:marBottom w:val="0"/>
      <w:divBdr>
        <w:top w:val="none" w:sz="0" w:space="0" w:color="auto"/>
        <w:left w:val="none" w:sz="0" w:space="0" w:color="auto"/>
        <w:bottom w:val="none" w:sz="0" w:space="0" w:color="auto"/>
        <w:right w:val="none" w:sz="0" w:space="0" w:color="auto"/>
      </w:divBdr>
    </w:div>
    <w:div w:id="1314288529">
      <w:bodyDiv w:val="1"/>
      <w:marLeft w:val="0"/>
      <w:marRight w:val="0"/>
      <w:marTop w:val="0"/>
      <w:marBottom w:val="0"/>
      <w:divBdr>
        <w:top w:val="none" w:sz="0" w:space="0" w:color="auto"/>
        <w:left w:val="none" w:sz="0" w:space="0" w:color="auto"/>
        <w:bottom w:val="none" w:sz="0" w:space="0" w:color="auto"/>
        <w:right w:val="none" w:sz="0" w:space="0" w:color="auto"/>
      </w:divBdr>
    </w:div>
    <w:div w:id="158298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29@student.cct.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E79B5389-5443-4907-B28A-EB7574776A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Sinead</cp:lastModifiedBy>
  <cp:revision>174</cp:revision>
  <dcterms:created xsi:type="dcterms:W3CDTF">2022-12-02T17:04:00Z</dcterms:created>
  <dcterms:modified xsi:type="dcterms:W3CDTF">2022-12-23T22:54:00Z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2022-11-10T18:06:00Z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7561a41b-c6d1-4378-8990-0050002581b7</vt:lpwstr>
  </property>
  <property fmtid="{D5CDD505-2E9C-101B-9397-08002B2CF9AE}" pid="8" name="MSIP_Label_0702bf62-88e6-456d-b298-e2abb13de1ea_ContentBits">
    <vt:lpwstr>2</vt:lpwstr>
  </property>
</Properties>
</file>