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7572" w14:textId="77777777" w:rsidR="00250BDF" w:rsidRDefault="00250BDF">
      <w:pPr>
        <w:ind w:firstLine="0"/>
      </w:pPr>
    </w:p>
    <w:p w14:paraId="003594BF" w14:textId="77777777" w:rsidR="00250BDF" w:rsidRDefault="00250BDF">
      <w:pPr>
        <w:ind w:firstLine="0"/>
      </w:pPr>
    </w:p>
    <w:p w14:paraId="22982075" w14:textId="77777777" w:rsidR="00250BDF" w:rsidRDefault="00250BDF">
      <w:pPr>
        <w:ind w:firstLine="0"/>
      </w:pPr>
    </w:p>
    <w:p w14:paraId="4121DD68" w14:textId="77777777" w:rsidR="00250BDF" w:rsidRDefault="00250BDF">
      <w:pPr>
        <w:ind w:firstLine="0"/>
      </w:pPr>
    </w:p>
    <w:p w14:paraId="4B37A9C9" w14:textId="77777777" w:rsidR="00250BDF" w:rsidRDefault="00250BDF">
      <w:pPr>
        <w:ind w:firstLine="0"/>
      </w:pPr>
    </w:p>
    <w:p w14:paraId="3179570B" w14:textId="77777777" w:rsidR="00250BDF" w:rsidRPr="009534B2" w:rsidRDefault="00000000">
      <w:pPr>
        <w:ind w:firstLine="0"/>
        <w:jc w:val="center"/>
        <w:rPr>
          <w:lang w:val="es-CO"/>
        </w:rPr>
      </w:pPr>
      <w:r w:rsidRPr="009534B2">
        <w:rPr>
          <w:b/>
          <w:sz w:val="28"/>
          <w:lang w:val="es-CO"/>
        </w:rPr>
        <w:t>Sistema de Gestión de Biblioteca</w:t>
      </w:r>
    </w:p>
    <w:p w14:paraId="170CFE5D" w14:textId="77777777" w:rsidR="00250BDF" w:rsidRPr="009534B2" w:rsidRDefault="00000000">
      <w:pPr>
        <w:ind w:firstLine="0"/>
        <w:jc w:val="center"/>
        <w:rPr>
          <w:lang w:val="es-CO"/>
        </w:rPr>
      </w:pPr>
      <w:r w:rsidRPr="009534B2">
        <w:rPr>
          <w:lang w:val="es-CO"/>
        </w:rPr>
        <w:t xml:space="preserve">Aplicación de escritorio con C#, Windows </w:t>
      </w:r>
      <w:proofErr w:type="spellStart"/>
      <w:r w:rsidRPr="009534B2">
        <w:rPr>
          <w:lang w:val="es-CO"/>
        </w:rPr>
        <w:t>Forms</w:t>
      </w:r>
      <w:proofErr w:type="spellEnd"/>
      <w:r w:rsidRPr="009534B2">
        <w:rPr>
          <w:lang w:val="es-CO"/>
        </w:rPr>
        <w:t xml:space="preserve"> y SQL Server</w:t>
      </w:r>
    </w:p>
    <w:p w14:paraId="1F136E73" w14:textId="77777777" w:rsidR="00250BDF" w:rsidRPr="009534B2" w:rsidRDefault="00000000">
      <w:pPr>
        <w:ind w:firstLine="0"/>
        <w:jc w:val="center"/>
        <w:rPr>
          <w:lang w:val="es-CO"/>
        </w:rPr>
      </w:pPr>
      <w:r w:rsidRPr="009534B2">
        <w:rPr>
          <w:lang w:val="es-CO"/>
        </w:rPr>
        <w:t>Institución educativa</w:t>
      </w:r>
    </w:p>
    <w:p w14:paraId="4780E4BA" w14:textId="77777777" w:rsidR="00250BDF" w:rsidRPr="009534B2" w:rsidRDefault="00000000">
      <w:pPr>
        <w:ind w:firstLine="0"/>
        <w:jc w:val="center"/>
        <w:rPr>
          <w:lang w:val="es-CO"/>
        </w:rPr>
      </w:pPr>
      <w:r w:rsidRPr="009534B2">
        <w:rPr>
          <w:lang w:val="es-CO"/>
        </w:rPr>
        <w:t>Programación Avanzada</w:t>
      </w:r>
    </w:p>
    <w:p w14:paraId="36D3A131" w14:textId="77777777" w:rsidR="00250BDF" w:rsidRPr="009534B2" w:rsidRDefault="00000000">
      <w:pPr>
        <w:ind w:firstLine="0"/>
        <w:jc w:val="center"/>
        <w:rPr>
          <w:lang w:val="es-CO"/>
        </w:rPr>
      </w:pPr>
      <w:r w:rsidRPr="009534B2">
        <w:rPr>
          <w:lang w:val="es-CO"/>
        </w:rPr>
        <w:t>Proyecto final</w:t>
      </w:r>
    </w:p>
    <w:p w14:paraId="6FDBA4AC" w14:textId="55028EDE" w:rsidR="00250BDF" w:rsidRPr="009534B2" w:rsidRDefault="00000000">
      <w:pPr>
        <w:ind w:firstLine="0"/>
        <w:jc w:val="center"/>
        <w:rPr>
          <w:lang w:val="es-CO"/>
        </w:rPr>
      </w:pPr>
      <w:r w:rsidRPr="009534B2">
        <w:rPr>
          <w:lang w:val="es-CO"/>
        </w:rPr>
        <w:t>septiembre de 2026</w:t>
      </w:r>
    </w:p>
    <w:p w14:paraId="58494C73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0F06BC42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Información del proyecto</w:t>
      </w:r>
    </w:p>
    <w:p w14:paraId="1070F9B6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Título: Sistema de Gestión de Biblioteca</w:t>
      </w:r>
    </w:p>
    <w:p w14:paraId="59286467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Asignatura: Programación Avanzada</w:t>
      </w:r>
    </w:p>
    <w:p w14:paraId="7DA0A07A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Tipo de entrega: Proyecto final</w:t>
      </w:r>
    </w:p>
    <w:p w14:paraId="16395917" w14:textId="77777777" w:rsidR="00250BDF" w:rsidRDefault="00000000">
      <w:pPr>
        <w:ind w:firstLine="0"/>
      </w:pPr>
      <w:proofErr w:type="spellStart"/>
      <w:r>
        <w:t>Tecnologías</w:t>
      </w:r>
      <w:proofErr w:type="spellEnd"/>
      <w:r>
        <w:t>: C#, Windows Forms, ADO.NET, SQL Server, Git y GitHub</w:t>
      </w:r>
    </w:p>
    <w:p w14:paraId="311B8912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Arquitectura: Presentación, lógica de negocio, acceso a datos y base de datos</w:t>
      </w:r>
    </w:p>
    <w:p w14:paraId="0866367C" w14:textId="77777777" w:rsidR="00250BDF" w:rsidRPr="009534B2" w:rsidRDefault="00000000">
      <w:pPr>
        <w:ind w:firstLine="0"/>
        <w:jc w:val="both"/>
        <w:rPr>
          <w:lang w:val="es-CO"/>
        </w:rPr>
      </w:pPr>
      <w:r w:rsidRPr="009534B2">
        <w:rPr>
          <w:lang w:val="es-CO"/>
        </w:rPr>
        <w:t>Propósito: automatizar la administración de libros, autores, categorías, usuarios, préstamos y devoluciones de una biblioteca académica.</w:t>
      </w:r>
    </w:p>
    <w:p w14:paraId="5444D656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Este documento presenta el análisis, el diseño, la implementación y la verificación de la solución. Se entrega junto con la solución de Visual Studio, los scripts SQL, el repositorio Git y las evidencias de funcionamiento obtenidas desde la aplicación real conectada a la instancia local de SQL Server.</w:t>
      </w:r>
    </w:p>
    <w:p w14:paraId="6FDF9049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6EAF21B3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Resumen</w:t>
      </w:r>
    </w:p>
    <w:p w14:paraId="4FACC07E" w14:textId="77777777" w:rsidR="00250BDF" w:rsidRPr="009534B2" w:rsidRDefault="00000000">
      <w:pPr>
        <w:ind w:firstLine="0"/>
        <w:jc w:val="both"/>
        <w:rPr>
          <w:lang w:val="es-CO"/>
        </w:rPr>
      </w:pPr>
      <w:r w:rsidRPr="009534B2">
        <w:rPr>
          <w:lang w:val="es-CO"/>
        </w:rPr>
        <w:t xml:space="preserve">El proyecto desarrolla una aplicación de escritorio para centralizar la gestión de una biblioteca académica. La solución implementa operaciones CRUD para libros, autores, categorías y usuarios; registra préstamos y devoluciones; ofrece búsquedas y seis consultas operativas; y protege la integridad mediante validaciones en el dominio, servicios, repositorios y SQL Server. La arquitectura separa presentación, lógica de negocio, acceso a datos y persistencia. El modelo orientado a objetos incorpora clases, objetos, constructores, propiedades, encapsulamiento, herencia, polimorfismo por medio de la interfaz </w:t>
      </w:r>
      <w:proofErr w:type="spellStart"/>
      <w:r w:rsidRPr="009534B2">
        <w:rPr>
          <w:lang w:val="es-CO"/>
        </w:rPr>
        <w:t>IValidable</w:t>
      </w:r>
      <w:proofErr w:type="spellEnd"/>
      <w:r w:rsidRPr="009534B2">
        <w:rPr>
          <w:lang w:val="es-CO"/>
        </w:rPr>
        <w:t xml:space="preserve"> y colecciones para el detalle de los préstamos. Las operaciones críticas se ejecutan mediante procedimientos almacenados transaccionales que actualizan el historial y las existencias como una unidad. La verificación comprendió compilación, pruebas automáticas, pruebas SQL y revisión visual. Las capturas incluidas fueron obtenidas de la aplicación ejecutándose contra </w:t>
      </w:r>
      <w:proofErr w:type="spellStart"/>
      <w:r w:rsidRPr="009534B2">
        <w:rPr>
          <w:lang w:val="es-CO"/>
        </w:rPr>
        <w:t>BibliotecaDB</w:t>
      </w:r>
      <w:proofErr w:type="spellEnd"/>
      <w:r w:rsidRPr="009534B2">
        <w:rPr>
          <w:lang w:val="es-CO"/>
        </w:rPr>
        <w:t xml:space="preserve"> y evidencian cuatro títulos, doce ejemplares disponibles, tres usuarios y dos préstamos activos. El resultado satisface los requerimientos funcionales y no funcionales establecidos para la actividad y queda preparado para su ejecución en Visual Studio y su publicación en GitHub.</w:t>
      </w:r>
    </w:p>
    <w:p w14:paraId="31619457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i/>
          <w:lang w:val="es-CO"/>
        </w:rPr>
        <w:t xml:space="preserve">Palabras clave: </w:t>
      </w:r>
      <w:r w:rsidRPr="009534B2">
        <w:rPr>
          <w:lang w:val="es-CO"/>
        </w:rPr>
        <w:t xml:space="preserve">biblioteca, C#, Windows </w:t>
      </w:r>
      <w:proofErr w:type="spellStart"/>
      <w:r w:rsidRPr="009534B2">
        <w:rPr>
          <w:lang w:val="es-CO"/>
        </w:rPr>
        <w:t>Forms</w:t>
      </w:r>
      <w:proofErr w:type="spellEnd"/>
      <w:r w:rsidRPr="009534B2">
        <w:rPr>
          <w:lang w:val="es-CO"/>
        </w:rPr>
        <w:t>, SQL Server, arquitectura por capas, UML.</w:t>
      </w:r>
    </w:p>
    <w:p w14:paraId="07849D09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05890411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Tabla de contenido</w:t>
      </w:r>
    </w:p>
    <w:p w14:paraId="746DB094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1. Introducción</w:t>
      </w:r>
    </w:p>
    <w:p w14:paraId="2F1C04A5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2. Planteamiento del problema, objetivos y alcance</w:t>
      </w:r>
    </w:p>
    <w:p w14:paraId="60EAF08D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3. Análisis de requerimientos</w:t>
      </w:r>
    </w:p>
    <w:p w14:paraId="301B3D6C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4. Casos de uso</w:t>
      </w:r>
    </w:p>
    <w:p w14:paraId="201016CD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5. Diseño UML y arquitectura</w:t>
      </w:r>
    </w:p>
    <w:p w14:paraId="244783A7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6. Modelo de datos y diccionario</w:t>
      </w:r>
    </w:p>
    <w:p w14:paraId="66925497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7. Implementación de módulos</w:t>
      </w:r>
    </w:p>
    <w:p w14:paraId="16C4042B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8. Validaciones y manejo de errores</w:t>
      </w:r>
    </w:p>
    <w:p w14:paraId="78E09AE4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9. Evidencias reales del sistema</w:t>
      </w:r>
    </w:p>
    <w:p w14:paraId="5BA322A6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10. Pruebas de funcionamiento</w:t>
      </w:r>
    </w:p>
    <w:p w14:paraId="1C752408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11. Trazabilidad y control de versiones</w:t>
      </w:r>
    </w:p>
    <w:p w14:paraId="54F405B2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12. Conclusiones y recomendaciones</w:t>
      </w:r>
    </w:p>
    <w:p w14:paraId="308B5FBF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Referencias</w:t>
      </w:r>
    </w:p>
    <w:p w14:paraId="6DE4F34F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Apéndice A. Ejecución en Visual Studio</w:t>
      </w:r>
    </w:p>
    <w:p w14:paraId="3B602F80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740B1079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1. Introducción</w:t>
      </w:r>
    </w:p>
    <w:p w14:paraId="6783DD07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Las bibliotecas académicas administran información que cambia constantemente: libros, autores, categorías, estudiantes, préstamos en curso y devoluciones. Cuando estos registros se llevan de forma manual, aumentan la posibilidad de duplicados, la pérdida de información, la falta de trazabilidad y las diferencias entre la existencia física y la disponibilidad reportada.</w:t>
      </w:r>
    </w:p>
    <w:p w14:paraId="48C3451C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 xml:space="preserve">La solución desarrollada centraliza el proceso en una aplicación Windows </w:t>
      </w:r>
      <w:proofErr w:type="spellStart"/>
      <w:r w:rsidRPr="009534B2">
        <w:rPr>
          <w:lang w:val="es-CO"/>
        </w:rPr>
        <w:t>Forms</w:t>
      </w:r>
      <w:proofErr w:type="spellEnd"/>
      <w:r w:rsidRPr="009534B2">
        <w:rPr>
          <w:lang w:val="es-CO"/>
        </w:rPr>
        <w:t>. La interfaz recibe y presenta la información; la capa de negocio aplica reglas; la capa de datos usa consultas parametrizadas con ADO.NET; y SQL Server conserva los registros mediante llaves, restricciones, vistas y procedimientos almacenados. Esta separación favorece claridad, mantenimiento y pruebas reproducibles (Microsoft, 2025a, 2025b).</w:t>
      </w:r>
    </w:p>
    <w:p w14:paraId="063F2EC6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La implementación prioriza la integridad, la facilidad de uso y la organización del código. Las operaciones de préstamo y devolución se ejecutan dentro de transacciones para impedir estados parciales y mantener sincronizados el historial y la disponibilidad.</w:t>
      </w:r>
    </w:p>
    <w:p w14:paraId="40F20F1D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t>2. Planteamiento del problema, objetivos y alcance</w:t>
      </w:r>
    </w:p>
    <w:p w14:paraId="213A9352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2.1 Planteamiento del problema</w:t>
      </w:r>
    </w:p>
    <w:p w14:paraId="5F3264B6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La institución educativa registra manualmente libros, usuarios, préstamos y devoluciones. Esta práctica ocasiona pérdida de información, errores, duplicidad y dificultad para consultar el estado de los préstamos. El sistema propuesto establece una fuente central y reglas verificables para cada operación.</w:t>
      </w:r>
    </w:p>
    <w:p w14:paraId="2B4E959A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2.2 Objetivo general</w:t>
      </w:r>
    </w:p>
    <w:p w14:paraId="00CDF59D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Desarrollar una aplicación de escritorio utilizando C# y SQL Server que gestione los procesos principales de una biblioteca mediante programación orientada a objetos y conexión a bases de datos.</w:t>
      </w:r>
    </w:p>
    <w:p w14:paraId="78543224" w14:textId="77777777" w:rsidR="00250BDF" w:rsidRDefault="00000000">
      <w:pPr>
        <w:pStyle w:val="Ttulo2"/>
      </w:pPr>
      <w:r>
        <w:lastRenderedPageBreak/>
        <w:t xml:space="preserve">2.3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5114926E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Aplicar clases, objetos, constructores, encapsulamiento, propiedades, métodos, herencia y colecciones.</w:t>
      </w:r>
    </w:p>
    <w:p w14:paraId="1D425503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Diseñar una base de datos relacional con llaves primarias, foráneas y restricciones de integridad.</w:t>
      </w:r>
    </w:p>
    <w:p w14:paraId="14C41FC5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Implementar CRUD para libros, autores, categorías y usuarios.</w:t>
      </w:r>
    </w:p>
    <w:p w14:paraId="43038D93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Registrar préstamos y devoluciones con actualización automática de existencias.</w:t>
      </w:r>
    </w:p>
    <w:p w14:paraId="7A5B2567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Implementar búsquedas, consultas, validaciones, manejo de excepciones y arquitectura por capas.</w:t>
      </w:r>
    </w:p>
    <w:p w14:paraId="15B6DAEE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Usar Git y documentar el análisis, el diseño, la implementación y las pruebas.</w:t>
      </w:r>
    </w:p>
    <w:p w14:paraId="22F98F57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2.4 Alcance</w:t>
      </w:r>
    </w:p>
    <w:p w14:paraId="5AFCBCE5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El sistema incluye catálogo, usuarios, circulación, búsquedas, seis consultas, validaciones, interfaz gráfica, persistencia SQL Server, datos de prueba, documentación y control de versiones. No incluye autenticación por roles ni funcionalidades de pago, de acuerdo con el enunciado.</w:t>
      </w:r>
    </w:p>
    <w:p w14:paraId="2CE77130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45EE09AA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3. Análisis de requerimientos</w:t>
      </w:r>
    </w:p>
    <w:p w14:paraId="57F5A6AF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t>Tabla 1</w:t>
      </w:r>
    </w:p>
    <w:p w14:paraId="06085EF2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i/>
          <w:lang w:val="es-CO"/>
        </w:rPr>
        <w:t>Trazabilidad de requerimientos funcionales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944"/>
        <w:gridCol w:w="3168"/>
        <w:gridCol w:w="3456"/>
      </w:tblGrid>
      <w:tr w:rsidR="00250BDF" w14:paraId="65855C39" w14:textId="77777777">
        <w:trPr>
          <w:tblHeader/>
          <w:jc w:val="center"/>
        </w:trPr>
        <w:tc>
          <w:tcPr>
            <w:tcW w:w="792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F1573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1944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6A4B5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3168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99BFA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Implementación</w:t>
            </w:r>
          </w:p>
        </w:tc>
        <w:tc>
          <w:tcPr>
            <w:tcW w:w="3456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1B90F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Criterio verificado</w:t>
            </w:r>
          </w:p>
        </w:tc>
      </w:tr>
      <w:tr w:rsidR="00250BDF" w14:paraId="59E223DA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2FE680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RF01</w:t>
            </w:r>
          </w:p>
        </w:tc>
        <w:tc>
          <w:tcPr>
            <w:tcW w:w="194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AA96A3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Gestión de libros</w:t>
            </w:r>
          </w:p>
        </w:tc>
        <w:tc>
          <w:tcPr>
            <w:tcW w:w="31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61D8C2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LibrosForm · LibroServicio · LibroRepositorio</w:t>
            </w:r>
          </w:p>
        </w:tc>
        <w:tc>
          <w:tcPr>
            <w:tcW w:w="34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C579E5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CRUD, búsqueda y disponibilidad</w:t>
            </w:r>
          </w:p>
        </w:tc>
      </w:tr>
      <w:tr w:rsidR="00250BDF" w14:paraId="5D08D0A3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63DFB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RF02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04B394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Gestión de autores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6A1619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AutoresForm · AutorServicio · AutorRepositorio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DE950D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Código y datos personales</w:t>
            </w:r>
          </w:p>
        </w:tc>
      </w:tr>
      <w:tr w:rsidR="00250BDF" w14:paraId="6AC4C16E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38F0E8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RF03</w:t>
            </w:r>
          </w:p>
        </w:tc>
        <w:tc>
          <w:tcPr>
            <w:tcW w:w="194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7EB924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Gestión de categorías</w:t>
            </w:r>
          </w:p>
        </w:tc>
        <w:tc>
          <w:tcPr>
            <w:tcW w:w="31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917125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CategoriasForm · CategoriaServicio</w:t>
            </w:r>
          </w:p>
        </w:tc>
        <w:tc>
          <w:tcPr>
            <w:tcW w:w="34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AE74D4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Categorías iniciales y nuevas</w:t>
            </w:r>
          </w:p>
        </w:tc>
      </w:tr>
      <w:tr w:rsidR="00250BDF" w14:paraId="642C86BB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3D7FB1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RF04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585DF9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Gestión de usuarios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1A0DE5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UsuariosForm · UsuarioServicio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3EE5F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Documento, contacto y programa</w:t>
            </w:r>
          </w:p>
        </w:tc>
      </w:tr>
      <w:tr w:rsidR="00250BDF" w14:paraId="5AE26257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399412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RF05</w:t>
            </w:r>
          </w:p>
        </w:tc>
        <w:tc>
          <w:tcPr>
            <w:tcW w:w="194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F22BBE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Préstamos</w:t>
            </w:r>
          </w:p>
        </w:tc>
        <w:tc>
          <w:tcPr>
            <w:tcW w:w="31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84CA27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PrestamosForm · sp_RegistrarPrestamo</w:t>
            </w:r>
          </w:p>
        </w:tc>
        <w:tc>
          <w:tcPr>
            <w:tcW w:w="34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4C0181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Existencia y transacción</w:t>
            </w:r>
          </w:p>
        </w:tc>
      </w:tr>
      <w:tr w:rsidR="00250BDF" w14:paraId="6B87364A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E39173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RF06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4FCD8E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Devoluciones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DA631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DevolucionesForm · sp_RegistrarDevolucion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2D64F7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Estado y disponibilidad</w:t>
            </w:r>
          </w:p>
        </w:tc>
      </w:tr>
      <w:tr w:rsidR="00250BDF" w14:paraId="499ED87A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3A9790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RF07</w:t>
            </w:r>
          </w:p>
        </w:tc>
        <w:tc>
          <w:tcPr>
            <w:tcW w:w="194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D551B2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Consultas</w:t>
            </w:r>
          </w:p>
        </w:tc>
        <w:tc>
          <w:tcPr>
            <w:tcW w:w="31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ABE01A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ConsultasForm · vistas y agregaciones</w:t>
            </w:r>
          </w:p>
        </w:tc>
        <w:tc>
          <w:tcPr>
            <w:tcW w:w="34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C0EF09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Seis consultas operativas</w:t>
            </w:r>
          </w:p>
        </w:tc>
      </w:tr>
    </w:tbl>
    <w:p w14:paraId="6DE3A09A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Elaboración propia a partir de los requisitos y del código fuente implementado.</w:t>
      </w:r>
    </w:p>
    <w:p w14:paraId="50951D72" w14:textId="77777777" w:rsidR="00250BDF" w:rsidRDefault="00000000">
      <w:pPr>
        <w:pStyle w:val="Ttulo2"/>
      </w:pPr>
      <w:r>
        <w:t xml:space="preserve">3.1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03976EAB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Interfaz amigable con navegación lateral, títulos visibles, formularios agrupados y tablas legibles.</w:t>
      </w:r>
    </w:p>
    <w:p w14:paraId="637D37D6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Validación de campos y prevención de duplicados mediante reglas y restricciones UNIQUE.</w:t>
      </w:r>
    </w:p>
    <w:p w14:paraId="55D402E7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Mensajes claros para validación, duplicidad, integridad y conexión.</w:t>
      </w:r>
    </w:p>
    <w:p w14:paraId="418042EA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Código organizado con nombres descriptivos y separación por capas.</w:t>
      </w:r>
    </w:p>
    <w:p w14:paraId="7093F388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Manejo de excepciones en la interfaz y reversión transaccional en SQL Server.</w:t>
      </w:r>
    </w:p>
    <w:p w14:paraId="76F29127" w14:textId="77777777" w:rsidR="00250BDF" w:rsidRDefault="00000000">
      <w:pPr>
        <w:pStyle w:val="Ttulo2"/>
      </w:pPr>
      <w:r>
        <w:t xml:space="preserve">3.2 Reglas de </w:t>
      </w:r>
      <w:proofErr w:type="spellStart"/>
      <w:r>
        <w:t>negocio</w:t>
      </w:r>
      <w:proofErr w:type="spellEnd"/>
    </w:p>
    <w:p w14:paraId="52B782F9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El ISBN debe contener 10 o 13 dígitos y ser único; el código y el título son obligatorios.</w:t>
      </w:r>
    </w:p>
    <w:p w14:paraId="65286365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 cantidad total debe ser mayor que cero y la disponibilidad permanecer entre cero y el total.</w:t>
      </w:r>
    </w:p>
    <w:p w14:paraId="597A0AD5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El documento y el correo del usuario son únicos; correo y teléfono deben tener formato válido.</w:t>
      </w:r>
    </w:p>
    <w:p w14:paraId="39FE71DC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lastRenderedPageBreak/>
        <w:t>No se permite prestar a un usuario inexistente ni un libro sin disponibilidad.</w:t>
      </w:r>
    </w:p>
    <w:p w14:paraId="7162CEA6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Un préstamo devuelto no puede devolverse nuevamente.</w:t>
      </w:r>
    </w:p>
    <w:p w14:paraId="769EAC50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Préstamo, detalle y actualización de existencias se confirman o revierten como una unidad.</w:t>
      </w:r>
    </w:p>
    <w:p w14:paraId="40457C90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44C871C2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4. Casos de uso</w:t>
      </w:r>
    </w:p>
    <w:p w14:paraId="58C10A53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t>Tabla 2</w:t>
      </w:r>
    </w:p>
    <w:p w14:paraId="00B5ECBF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i/>
          <w:lang w:val="es-CO"/>
        </w:rPr>
        <w:t>Casos de uso principales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56"/>
        <w:gridCol w:w="2520"/>
      </w:tblGrid>
      <w:tr w:rsidR="00250BDF" w14:paraId="798D60F7" w14:textId="77777777">
        <w:trPr>
          <w:tblHeader/>
          <w:jc w:val="center"/>
        </w:trPr>
        <w:tc>
          <w:tcPr>
            <w:tcW w:w="1800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7FFA7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5256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78037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Actor y flujo principal</w:t>
            </w:r>
          </w:p>
        </w:tc>
        <w:tc>
          <w:tcPr>
            <w:tcW w:w="2520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E750F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Postcondición</w:t>
            </w:r>
          </w:p>
        </w:tc>
      </w:tr>
      <w:tr w:rsidR="00250BDF" w14:paraId="53E5DFB8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CDDD7D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CU01 Administrar libro</w:t>
            </w:r>
          </w:p>
        </w:tc>
        <w:tc>
          <w:tcPr>
            <w:tcW w:w="52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6E4B1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Encargado registra o edita código, ISBN, título, autor, categoría y cantidad; también puede buscar o eliminar.</w:t>
            </w:r>
          </w:p>
        </w:tc>
        <w:tc>
          <w:tcPr>
            <w:tcW w:w="252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7043CD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Catálogo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disponibilidad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consistentes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50BDF" w14:paraId="217B49C8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C4844A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CU02 Administrar autor/categoría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13DAAE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Encargado completa datos, guarda, edita o elimina cuando no existen relaciones.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B93034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Catálogos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auxiliares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actualizados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50BDF" w14:paraId="502769D1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CA401F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CU03 Administrar usuario</w:t>
            </w:r>
          </w:p>
        </w:tc>
        <w:tc>
          <w:tcPr>
            <w:tcW w:w="52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0A9D29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Encargado registra documento, nombre, contacto y programa académico.</w:t>
            </w:r>
          </w:p>
        </w:tc>
        <w:tc>
          <w:tcPr>
            <w:tcW w:w="252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3BF4B5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Usuario</w:t>
            </w:r>
            <w:proofErr w:type="spellEnd"/>
            <w:r>
              <w:rPr>
                <w:sz w:val="16"/>
              </w:rPr>
              <w:t xml:space="preserve"> disponible para </w:t>
            </w:r>
            <w:proofErr w:type="spellStart"/>
            <w:r>
              <w:rPr>
                <w:sz w:val="16"/>
              </w:rPr>
              <w:t>préstamos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50BDF" w:rsidRPr="009534B2" w14:paraId="5BEECBD0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135B42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CU04 Registrar préstamo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A0AEC4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Encargado elige usuario, libro disponible y fecha; el sistema ejecuta una transacción.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5D9374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Préstamo activo y disponibilidad reducida.</w:t>
            </w:r>
          </w:p>
        </w:tc>
      </w:tr>
      <w:tr w:rsidR="00250BDF" w:rsidRPr="009534B2" w14:paraId="330A9A89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0DE25F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 xml:space="preserve">CU05 Registrar </w:t>
            </w:r>
            <w:proofErr w:type="spellStart"/>
            <w:r>
              <w:rPr>
                <w:sz w:val="16"/>
              </w:rPr>
              <w:t>devolución</w:t>
            </w:r>
            <w:proofErr w:type="spellEnd"/>
          </w:p>
        </w:tc>
        <w:tc>
          <w:tcPr>
            <w:tcW w:w="52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2415B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Encargado selecciona un préstamo activo y confirma la devolución.</w:t>
            </w:r>
          </w:p>
        </w:tc>
        <w:tc>
          <w:tcPr>
            <w:tcW w:w="252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824129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Estado DEVUELTO y existencias restauradas.</w:t>
            </w:r>
          </w:p>
        </w:tc>
      </w:tr>
      <w:tr w:rsidR="00250BDF" w:rsidRPr="009534B2" w14:paraId="1C18A148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D74F0A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 xml:space="preserve">CU06 </w:t>
            </w:r>
            <w:proofErr w:type="spellStart"/>
            <w:r>
              <w:rPr>
                <w:sz w:val="16"/>
              </w:rPr>
              <w:t>Consultar</w:t>
            </w:r>
            <w:proofErr w:type="spellEnd"/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00013C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Personal selecciona el tipo de consulta y presiona Consultar.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3C2308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Tabla actualizada sin modificar datos.</w:t>
            </w:r>
          </w:p>
        </w:tc>
      </w:tr>
    </w:tbl>
    <w:p w14:paraId="77F0038C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Elaboración propia a partir de los requisitos y del código fuente implementado.</w:t>
      </w:r>
    </w:p>
    <w:p w14:paraId="4DC4FB22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Los flujos alternos contemplan datos duplicados, referencias existentes, libros sin existencias, usuarios inexistentes, fechas inválidas y devoluciones repetidas. En todos estos casos la operación se rechaza sin dejar cambios parciales.</w:t>
      </w:r>
    </w:p>
    <w:p w14:paraId="18E32923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5DADD8C3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5. Diseño UML y arquitectura</w:t>
      </w:r>
    </w:p>
    <w:p w14:paraId="7161A1C1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t>Figura 1</w:t>
      </w:r>
    </w:p>
    <w:p w14:paraId="49875F0D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i/>
        </w:rPr>
        <w:t>Arquitectura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capas</w:t>
      </w:r>
      <w:proofErr w:type="spellEnd"/>
      <w:r>
        <w:rPr>
          <w:i/>
        </w:rPr>
        <w:t xml:space="preserve"> del sistema</w:t>
      </w:r>
    </w:p>
    <w:p w14:paraId="69564BF7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FB99D2A" wp14:editId="2ECF0F3A">
            <wp:extent cx="5897880" cy="3619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1F32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 xml:space="preserve">Nota. Diagrama UML de componentes. Las dependencias avanzan desde la presentación hasta SQL Server; </w:t>
      </w:r>
      <w:proofErr w:type="spellStart"/>
      <w:r w:rsidRPr="009534B2">
        <w:rPr>
          <w:i/>
          <w:sz w:val="20"/>
          <w:lang w:val="es-CO"/>
        </w:rPr>
        <w:t>Biblioteca.Entidades</w:t>
      </w:r>
      <w:proofErr w:type="spellEnd"/>
      <w:r w:rsidRPr="009534B2">
        <w:rPr>
          <w:i/>
          <w:sz w:val="20"/>
          <w:lang w:val="es-CO"/>
        </w:rPr>
        <w:t xml:space="preserve"> contiene los contratos compartidos.</w:t>
      </w:r>
    </w:p>
    <w:p w14:paraId="42927A2F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08663FAF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lastRenderedPageBreak/>
        <w:t>Figura 2</w:t>
      </w:r>
    </w:p>
    <w:p w14:paraId="55A5D18C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i/>
          <w:lang w:val="es-CO"/>
        </w:rPr>
        <w:t>Modelo UML de clases del dominio</w:t>
      </w:r>
    </w:p>
    <w:p w14:paraId="5564D1CF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887FC09" wp14:editId="73DCC88C">
            <wp:extent cx="5897880" cy="4300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cl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C5E6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Diagrama de clases con interfaz, clases abstractas, herencia y composición. La colección Detalles materializa la relación de composición del préstamo.</w:t>
      </w:r>
    </w:p>
    <w:p w14:paraId="65A1B7E8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081937B2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lastRenderedPageBreak/>
        <w:t>Figura 3</w:t>
      </w:r>
    </w:p>
    <w:p w14:paraId="4A7A572B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i/>
          <w:lang w:val="es-CO"/>
        </w:rPr>
        <w:t>Modelo lógico de la base de datos</w:t>
      </w:r>
    </w:p>
    <w:p w14:paraId="526EEC9A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806968C" wp14:editId="2FCA6415">
            <wp:extent cx="5897880" cy="4300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modelo-d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C3F0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Relaciones y multiplicidades derivadas del script SQL. PK indica llave primaria; FK, llave foránea; UQ, restricción única.</w:t>
      </w:r>
    </w:p>
    <w:p w14:paraId="01A48890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20179C89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lastRenderedPageBreak/>
        <w:t>Figura 4</w:t>
      </w:r>
    </w:p>
    <w:p w14:paraId="44DCEB4B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i/>
          <w:lang w:val="es-CO"/>
        </w:rPr>
        <w:t>Secuencia para registrar un préstamo</w:t>
      </w:r>
    </w:p>
    <w:p w14:paraId="6A3B7213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26E50C6" wp14:editId="5D1D78EB">
            <wp:extent cx="5897880" cy="3686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cuencia-presta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328D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El procedimiento almacenado valida disponibilidad y ejecuta INSERT y UPDATE dentro de una transacción. Ante un error, SQL Server ejecuta ROLLBACK.</w:t>
      </w:r>
    </w:p>
    <w:p w14:paraId="2163F110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1223C23D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6. Modelo de datos y diccionario</w:t>
      </w:r>
    </w:p>
    <w:p w14:paraId="00DF6652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 xml:space="preserve">La base </w:t>
      </w:r>
      <w:proofErr w:type="spellStart"/>
      <w:r w:rsidRPr="009534B2">
        <w:rPr>
          <w:lang w:val="es-CO"/>
        </w:rPr>
        <w:t>BibliotecaDB</w:t>
      </w:r>
      <w:proofErr w:type="spellEnd"/>
      <w:r w:rsidRPr="009534B2">
        <w:rPr>
          <w:lang w:val="es-CO"/>
        </w:rPr>
        <w:t xml:space="preserve"> contiene siete tablas. Aunque el enunciado exige como mínimo seis, se agregó Devoluciones para conservar evidencia independiente de la recepción. Las relaciones no usan borrado en cascada; así se evita eliminar información histórica accidentalmente.</w:t>
      </w:r>
    </w:p>
    <w:p w14:paraId="15650832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3</w:t>
      </w:r>
    </w:p>
    <w:p w14:paraId="5FF826AD" w14:textId="77777777" w:rsidR="00250BDF" w:rsidRDefault="00000000">
      <w:pPr>
        <w:keepNext/>
        <w:spacing w:line="240" w:lineRule="auto"/>
        <w:ind w:firstLine="0"/>
      </w:pPr>
      <w:r>
        <w:rPr>
          <w:i/>
        </w:rPr>
        <w:t>Diccionario de datos resumido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376"/>
        <w:gridCol w:w="3672"/>
        <w:gridCol w:w="2088"/>
      </w:tblGrid>
      <w:tr w:rsidR="00250BDF" w14:paraId="67A49697" w14:textId="77777777">
        <w:trPr>
          <w:tblHeader/>
          <w:jc w:val="center"/>
        </w:trPr>
        <w:tc>
          <w:tcPr>
            <w:tcW w:w="1656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0AF40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w="2376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FF7BA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Llave y relaciones</w:t>
            </w:r>
          </w:p>
        </w:tc>
        <w:tc>
          <w:tcPr>
            <w:tcW w:w="3672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F6D5E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Campos principales</w:t>
            </w:r>
          </w:p>
        </w:tc>
        <w:tc>
          <w:tcPr>
            <w:tcW w:w="2088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37DF9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Integridad</w:t>
            </w:r>
          </w:p>
        </w:tc>
      </w:tr>
      <w:tr w:rsidR="00250BDF" w:rsidRPr="009534B2" w14:paraId="081FA253" w14:textId="77777777">
        <w:trPr>
          <w:cantSplit/>
          <w:jc w:val="center"/>
        </w:trPr>
        <w:tc>
          <w:tcPr>
            <w:tcW w:w="16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321698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Autores</w:t>
            </w:r>
          </w:p>
        </w:tc>
        <w:tc>
          <w:tcPr>
            <w:tcW w:w="237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9982BD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PK AutorId</w:t>
            </w:r>
          </w:p>
        </w:tc>
        <w:tc>
          <w:tcPr>
            <w:tcW w:w="36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394501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proofErr w:type="spellStart"/>
            <w:r w:rsidRPr="009534B2">
              <w:rPr>
                <w:sz w:val="14"/>
                <w:lang w:val="es-CO"/>
              </w:rPr>
              <w:t>Codigo</w:t>
            </w:r>
            <w:proofErr w:type="spellEnd"/>
            <w:r w:rsidRPr="009534B2">
              <w:rPr>
                <w:sz w:val="14"/>
                <w:lang w:val="es-CO"/>
              </w:rPr>
              <w:t xml:space="preserve">, Nombre, Apellidos, Nacionalidad, </w:t>
            </w:r>
            <w:proofErr w:type="spellStart"/>
            <w:r w:rsidRPr="009534B2">
              <w:rPr>
                <w:sz w:val="14"/>
                <w:lang w:val="es-CO"/>
              </w:rPr>
              <w:t>FechaNacimiento</w:t>
            </w:r>
            <w:proofErr w:type="spellEnd"/>
          </w:p>
        </w:tc>
        <w:tc>
          <w:tcPr>
            <w:tcW w:w="20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1927FB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4"/>
                <w:lang w:val="es-CO"/>
              </w:rPr>
              <w:t>Código único y fecha no futura</w:t>
            </w:r>
          </w:p>
        </w:tc>
      </w:tr>
      <w:tr w:rsidR="00250BDF" w14:paraId="654E682F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A31156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4"/>
              </w:rPr>
              <w:t>Categorias</w:t>
            </w:r>
            <w:proofErr w:type="spellEnd"/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DCD926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PK CategoriaId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835688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Nombre, Descripcion, Activa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9B5D12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Nombre único y obligatorio</w:t>
            </w:r>
          </w:p>
        </w:tc>
      </w:tr>
      <w:tr w:rsidR="00250BDF" w:rsidRPr="009534B2" w14:paraId="52C8B531" w14:textId="77777777">
        <w:trPr>
          <w:cantSplit/>
          <w:jc w:val="center"/>
        </w:trPr>
        <w:tc>
          <w:tcPr>
            <w:tcW w:w="16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FFBB74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Usuarios</w:t>
            </w:r>
          </w:p>
        </w:tc>
        <w:tc>
          <w:tcPr>
            <w:tcW w:w="237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C70597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PK UsuarioId</w:t>
            </w:r>
          </w:p>
        </w:tc>
        <w:tc>
          <w:tcPr>
            <w:tcW w:w="36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2E5164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4"/>
                <w:lang w:val="es-CO"/>
              </w:rPr>
              <w:t xml:space="preserve">Documento, Nombre, Apellidos, </w:t>
            </w:r>
            <w:proofErr w:type="spellStart"/>
            <w:r w:rsidRPr="009534B2">
              <w:rPr>
                <w:sz w:val="14"/>
                <w:lang w:val="es-CO"/>
              </w:rPr>
              <w:t>Telefono</w:t>
            </w:r>
            <w:proofErr w:type="spellEnd"/>
            <w:r w:rsidRPr="009534B2">
              <w:rPr>
                <w:sz w:val="14"/>
                <w:lang w:val="es-CO"/>
              </w:rPr>
              <w:t xml:space="preserve">, Correo, </w:t>
            </w:r>
            <w:proofErr w:type="spellStart"/>
            <w:r w:rsidRPr="009534B2">
              <w:rPr>
                <w:sz w:val="14"/>
                <w:lang w:val="es-CO"/>
              </w:rPr>
              <w:t>ProgramaAcademico</w:t>
            </w:r>
            <w:proofErr w:type="spellEnd"/>
          </w:p>
        </w:tc>
        <w:tc>
          <w:tcPr>
            <w:tcW w:w="20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F53395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4"/>
                <w:lang w:val="es-CO"/>
              </w:rPr>
              <w:t>Documento/correo únicos y formatos CHECK</w:t>
            </w:r>
          </w:p>
        </w:tc>
      </w:tr>
      <w:tr w:rsidR="00250BDF" w:rsidRPr="009534B2" w14:paraId="37D46752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BFF60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Libros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E0F944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PK LibroId · FK AutorId · FK CategoriaId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C7750E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proofErr w:type="spellStart"/>
            <w:r w:rsidRPr="009534B2">
              <w:rPr>
                <w:sz w:val="14"/>
                <w:lang w:val="es-CO"/>
              </w:rPr>
              <w:t>Codigo</w:t>
            </w:r>
            <w:proofErr w:type="spellEnd"/>
            <w:r w:rsidRPr="009534B2">
              <w:rPr>
                <w:sz w:val="14"/>
                <w:lang w:val="es-CO"/>
              </w:rPr>
              <w:t xml:space="preserve">, ISBN, Titulo, </w:t>
            </w:r>
            <w:proofErr w:type="spellStart"/>
            <w:r w:rsidRPr="009534B2">
              <w:rPr>
                <w:sz w:val="14"/>
                <w:lang w:val="es-CO"/>
              </w:rPr>
              <w:t>CantidadTotal</w:t>
            </w:r>
            <w:proofErr w:type="spellEnd"/>
            <w:r w:rsidRPr="009534B2">
              <w:rPr>
                <w:sz w:val="14"/>
                <w:lang w:val="es-CO"/>
              </w:rPr>
              <w:t xml:space="preserve">, </w:t>
            </w:r>
            <w:proofErr w:type="spellStart"/>
            <w:r w:rsidRPr="009534B2">
              <w:rPr>
                <w:sz w:val="14"/>
                <w:lang w:val="es-CO"/>
              </w:rPr>
              <w:t>CantidadDisponible</w:t>
            </w:r>
            <w:proofErr w:type="spellEnd"/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25B46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4"/>
                <w:lang w:val="es-CO"/>
              </w:rPr>
              <w:t>Código/ISBN únicos y cantidades válidas</w:t>
            </w:r>
          </w:p>
        </w:tc>
      </w:tr>
      <w:tr w:rsidR="00250BDF" w14:paraId="0596F794" w14:textId="77777777">
        <w:trPr>
          <w:cantSplit/>
          <w:jc w:val="center"/>
        </w:trPr>
        <w:tc>
          <w:tcPr>
            <w:tcW w:w="16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8C74ED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4"/>
              </w:rPr>
              <w:t>Prestamos</w:t>
            </w:r>
            <w:proofErr w:type="spellEnd"/>
          </w:p>
        </w:tc>
        <w:tc>
          <w:tcPr>
            <w:tcW w:w="237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6E9485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PK PrestamoId · FK UsuarioId</w:t>
            </w:r>
          </w:p>
        </w:tc>
        <w:tc>
          <w:tcPr>
            <w:tcW w:w="36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4485CA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Fechas y Estado</w:t>
            </w:r>
          </w:p>
        </w:tc>
        <w:tc>
          <w:tcPr>
            <w:tcW w:w="20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CD5732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Estado ACTIVO/DEVUELTO/VENCIDO</w:t>
            </w:r>
          </w:p>
        </w:tc>
      </w:tr>
      <w:tr w:rsidR="00250BDF" w:rsidRPr="009534B2" w14:paraId="109B9A3A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A49726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DetallePrestamos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4750FD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PK DetallePrestamoId · FK PrestamoId · FK LibroId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FADEFC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Cantidad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496B05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4"/>
                <w:lang w:val="es-CO"/>
              </w:rPr>
              <w:t>Detalle único por préstamo y libro</w:t>
            </w:r>
          </w:p>
        </w:tc>
      </w:tr>
      <w:tr w:rsidR="00250BDF" w14:paraId="4DAED5DC" w14:textId="77777777">
        <w:trPr>
          <w:cantSplit/>
          <w:jc w:val="center"/>
        </w:trPr>
        <w:tc>
          <w:tcPr>
            <w:tcW w:w="16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785CD7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4"/>
              </w:rPr>
              <w:t>Devoluciones</w:t>
            </w:r>
            <w:proofErr w:type="spellEnd"/>
          </w:p>
        </w:tc>
        <w:tc>
          <w:tcPr>
            <w:tcW w:w="237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8E7FAA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4"/>
                <w:lang w:val="es-CO"/>
              </w:rPr>
              <w:t xml:space="preserve">PK </w:t>
            </w:r>
            <w:proofErr w:type="spellStart"/>
            <w:r w:rsidRPr="009534B2">
              <w:rPr>
                <w:sz w:val="14"/>
                <w:lang w:val="es-CO"/>
              </w:rPr>
              <w:t>DevolucionId</w:t>
            </w:r>
            <w:proofErr w:type="spellEnd"/>
            <w:r w:rsidRPr="009534B2">
              <w:rPr>
                <w:sz w:val="14"/>
                <w:lang w:val="es-CO"/>
              </w:rPr>
              <w:t xml:space="preserve"> · FK/UQ </w:t>
            </w:r>
            <w:proofErr w:type="spellStart"/>
            <w:r w:rsidRPr="009534B2">
              <w:rPr>
                <w:sz w:val="14"/>
                <w:lang w:val="es-CO"/>
              </w:rPr>
              <w:t>PrestamoId</w:t>
            </w:r>
            <w:proofErr w:type="spellEnd"/>
          </w:p>
        </w:tc>
        <w:tc>
          <w:tcPr>
            <w:tcW w:w="36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C49B9D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4"/>
              </w:rPr>
              <w:t>FechaDevolucion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Observacion</w:t>
            </w:r>
            <w:proofErr w:type="spellEnd"/>
          </w:p>
        </w:tc>
        <w:tc>
          <w:tcPr>
            <w:tcW w:w="20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929D72" w14:textId="77777777" w:rsidR="00250BDF" w:rsidRDefault="00000000">
            <w:pPr>
              <w:spacing w:line="240" w:lineRule="auto"/>
              <w:ind w:firstLine="0"/>
            </w:pPr>
            <w:r>
              <w:rPr>
                <w:sz w:val="14"/>
              </w:rPr>
              <w:t>Una devolución por préstamo</w:t>
            </w:r>
          </w:p>
        </w:tc>
      </w:tr>
    </w:tbl>
    <w:p w14:paraId="474F42A6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Elaboración propia a partir de los requisitos y del código fuente implementado.</w:t>
      </w:r>
    </w:p>
    <w:p w14:paraId="46BCB019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6.1 Vistas, índices y procedimientos</w:t>
      </w:r>
    </w:p>
    <w:p w14:paraId="4FBC8819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 xml:space="preserve">Las vistas </w:t>
      </w:r>
      <w:proofErr w:type="spellStart"/>
      <w:r w:rsidRPr="009534B2">
        <w:rPr>
          <w:lang w:val="es-CO"/>
        </w:rPr>
        <w:t>vw_LibrosDetalle</w:t>
      </w:r>
      <w:proofErr w:type="spellEnd"/>
      <w:r w:rsidRPr="009534B2">
        <w:rPr>
          <w:lang w:val="es-CO"/>
        </w:rPr>
        <w:t xml:space="preserve"> y </w:t>
      </w:r>
      <w:proofErr w:type="spellStart"/>
      <w:r w:rsidRPr="009534B2">
        <w:rPr>
          <w:lang w:val="es-CO"/>
        </w:rPr>
        <w:t>vw_HistorialPrestamos</w:t>
      </w:r>
      <w:proofErr w:type="spellEnd"/>
      <w:r w:rsidRPr="009534B2">
        <w:rPr>
          <w:lang w:val="es-CO"/>
        </w:rPr>
        <w:t xml:space="preserve"> simplifican las consultas de interfaz. Los índices sobre título, autor, categoría y estado mejoran las búsquedas. </w:t>
      </w:r>
      <w:proofErr w:type="spellStart"/>
      <w:r w:rsidRPr="009534B2">
        <w:rPr>
          <w:lang w:val="es-CO"/>
        </w:rPr>
        <w:t>sp_RegistrarPrestamo</w:t>
      </w:r>
      <w:proofErr w:type="spellEnd"/>
      <w:r w:rsidRPr="009534B2">
        <w:rPr>
          <w:lang w:val="es-CO"/>
        </w:rPr>
        <w:t xml:space="preserve"> y </w:t>
      </w:r>
      <w:proofErr w:type="spellStart"/>
      <w:r w:rsidRPr="009534B2">
        <w:rPr>
          <w:lang w:val="es-CO"/>
        </w:rPr>
        <w:t>sp_RegistrarDevolucion</w:t>
      </w:r>
      <w:proofErr w:type="spellEnd"/>
      <w:r w:rsidRPr="009534B2">
        <w:rPr>
          <w:lang w:val="es-CO"/>
        </w:rPr>
        <w:t xml:space="preserve"> emplean XACT_ABORT, TRY/CATCH, bloqueos de actualización y transacciones explícitas (Microsoft, 2026a, 2026b).</w:t>
      </w:r>
    </w:p>
    <w:p w14:paraId="0EBDF8D5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28FFBD60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7. Implementación de módulos</w:t>
      </w:r>
    </w:p>
    <w:p w14:paraId="7610D5FA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7.1 Inicio</w:t>
      </w:r>
    </w:p>
    <w:p w14:paraId="7EEDCA4F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Presenta títulos, ejemplares disponibles, usuarios y préstamos activos obtenidos de la base de datos.</w:t>
      </w:r>
    </w:p>
    <w:p w14:paraId="03772786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7.2 Libros</w:t>
      </w:r>
    </w:p>
    <w:p w14:paraId="0D33E5AC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Implementa CRUD, búsqueda por código, título, autor o categoría y control de cantidades.</w:t>
      </w:r>
    </w:p>
    <w:p w14:paraId="1AFEAE7C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7.3 Autores</w:t>
      </w:r>
    </w:p>
    <w:p w14:paraId="37788AF6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Administra código, nombres, apellidos, nacionalidad y fecha de nacimiento.</w:t>
      </w:r>
    </w:p>
    <w:p w14:paraId="2677D6E3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7.4 Categorías</w:t>
      </w:r>
    </w:p>
    <w:p w14:paraId="5E7B7BEF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Gestiona las categorías requeridas y permite crear categorías adicionales.</w:t>
      </w:r>
    </w:p>
    <w:p w14:paraId="424E65E0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7.5 Usuarios</w:t>
      </w:r>
    </w:p>
    <w:p w14:paraId="54A72B59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Administra documento, nombres, teléfono, correo y programa académico.</w:t>
      </w:r>
    </w:p>
    <w:p w14:paraId="2C36E188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7.6 Préstamos</w:t>
      </w:r>
    </w:p>
    <w:p w14:paraId="5076DCF8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 xml:space="preserve">Muestra usuarios y libros disponibles; el registro se confirma mediante </w:t>
      </w:r>
      <w:proofErr w:type="spellStart"/>
      <w:r w:rsidRPr="009534B2">
        <w:rPr>
          <w:lang w:val="es-CO"/>
        </w:rPr>
        <w:t>sp_RegistrarPrestamo</w:t>
      </w:r>
      <w:proofErr w:type="spellEnd"/>
      <w:r w:rsidRPr="009534B2">
        <w:rPr>
          <w:lang w:val="es-CO"/>
        </w:rPr>
        <w:t>.</w:t>
      </w:r>
    </w:p>
    <w:p w14:paraId="7B0809A1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7.7 Devoluciones</w:t>
      </w:r>
    </w:p>
    <w:p w14:paraId="7E666922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 xml:space="preserve">Lista préstamos activos y restaura las existencias mediante </w:t>
      </w:r>
      <w:proofErr w:type="spellStart"/>
      <w:r w:rsidRPr="009534B2">
        <w:rPr>
          <w:lang w:val="es-CO"/>
        </w:rPr>
        <w:t>sp_RegistrarDevolucion</w:t>
      </w:r>
      <w:proofErr w:type="spellEnd"/>
      <w:r w:rsidRPr="009534B2">
        <w:rPr>
          <w:lang w:val="es-CO"/>
        </w:rPr>
        <w:t>.</w:t>
      </w:r>
    </w:p>
    <w:p w14:paraId="39DC4319" w14:textId="77777777" w:rsidR="00250BDF" w:rsidRPr="009534B2" w:rsidRDefault="00000000">
      <w:pPr>
        <w:pStyle w:val="Ttulo2"/>
        <w:rPr>
          <w:lang w:val="es-CO"/>
        </w:rPr>
      </w:pPr>
      <w:r w:rsidRPr="009534B2">
        <w:rPr>
          <w:lang w:val="es-CO"/>
        </w:rPr>
        <w:t>7.8 Consultas</w:t>
      </w:r>
    </w:p>
    <w:p w14:paraId="5206F8C3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Ejecuta disponibles, prestados, usuarios con préstamos, historial, libros por categoría y total prestado.</w:t>
      </w:r>
    </w:p>
    <w:p w14:paraId="70823325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8. Validaciones y manejo de errores</w:t>
      </w:r>
    </w:p>
    <w:p w14:paraId="4DF0F845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>La solución aplica defensa en profundidad. Las entidades verifican obligatoriedad y coherencia; los servicios validan formatos y reglas cruzadas; los repositorios parametrizan cada consulta; SQL Server exige NOT NULL, UNIQUE, CHECK y FOREIGN KEY; y la interfaz traduce las excepciones conocidas a mensajes comprensibles.</w:t>
      </w:r>
    </w:p>
    <w:p w14:paraId="30714336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Dos préstamos simultáneos sobre el último ejemplar no pueden confirmarse porque el procedimiento bloquea la fila.</w:t>
      </w:r>
    </w:p>
    <w:p w14:paraId="042C47C9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Si falla el detalle, se revierten el encabezado y la reducción de disponibilidad.</w:t>
      </w:r>
    </w:p>
    <w:p w14:paraId="31CAA357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Una devolución repetida se rechaza porque el préstamo ya no está activo.</w:t>
      </w:r>
    </w:p>
    <w:p w14:paraId="45E918B9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 eliminación de un registro relacionado conserva el historial y produce un mensaje de integridad.</w:t>
      </w:r>
    </w:p>
    <w:p w14:paraId="1A663C10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Las entradas de búsqueda se transmiten como parámetros y no se concatenan como código SQL.</w:t>
      </w:r>
    </w:p>
    <w:p w14:paraId="5F1AF6E5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287E9B2A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9. Evidencias reales del sistema</w:t>
      </w:r>
    </w:p>
    <w:p w14:paraId="1C136A49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 xml:space="preserve">Las figuras 5 a 12 son capturas auténticas de la aplicación </w:t>
      </w:r>
      <w:proofErr w:type="spellStart"/>
      <w:r w:rsidRPr="009534B2">
        <w:rPr>
          <w:lang w:val="es-CO"/>
        </w:rPr>
        <w:t>Biblioteca.Presentacion</w:t>
      </w:r>
      <w:proofErr w:type="spellEnd"/>
      <w:r w:rsidRPr="009534B2">
        <w:rPr>
          <w:lang w:val="es-CO"/>
        </w:rPr>
        <w:t xml:space="preserve"> ejecutada en Windows </w:t>
      </w:r>
      <w:proofErr w:type="spellStart"/>
      <w:r w:rsidRPr="009534B2">
        <w:rPr>
          <w:lang w:val="es-CO"/>
        </w:rPr>
        <w:t>Forms</w:t>
      </w:r>
      <w:proofErr w:type="spellEnd"/>
      <w:r w:rsidRPr="009534B2">
        <w:rPr>
          <w:lang w:val="es-CO"/>
        </w:rPr>
        <w:t xml:space="preserve"> y conectada a localhost\SQLEXPRESS. No corresponden al modo de demostración. Los datos visibles provienen de </w:t>
      </w:r>
      <w:proofErr w:type="spellStart"/>
      <w:r w:rsidRPr="009534B2">
        <w:rPr>
          <w:lang w:val="es-CO"/>
        </w:rPr>
        <w:t>BibliotecaDB</w:t>
      </w:r>
      <w:proofErr w:type="spellEnd"/>
      <w:r w:rsidRPr="009534B2">
        <w:rPr>
          <w:lang w:val="es-CO"/>
        </w:rPr>
        <w:t>: cuatro títulos, catorce ejemplares totales, doce disponibles, tres usuarios y dos préstamos activos.</w:t>
      </w:r>
    </w:p>
    <w:p w14:paraId="2FE125B2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6B6FF9D3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lastRenderedPageBreak/>
        <w:t>Figura 5</w:t>
      </w:r>
    </w:p>
    <w:p w14:paraId="41CFFD87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i/>
          <w:lang w:val="es-CO"/>
        </w:rPr>
        <w:t xml:space="preserve">Tablero de inicio conectado a </w:t>
      </w:r>
      <w:proofErr w:type="spellStart"/>
      <w:r w:rsidRPr="009534B2">
        <w:rPr>
          <w:i/>
          <w:lang w:val="es-CO"/>
        </w:rPr>
        <w:t>BibliotecaDB</w:t>
      </w:r>
      <w:proofErr w:type="spellEnd"/>
    </w:p>
    <w:p w14:paraId="633DF0D8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EB4CA08" wp14:editId="08B76CA7">
            <wp:extent cx="5897880" cy="42856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icio-re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6F46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La aplicación muestra 4 títulos, 12 ejemplares disponibles, 3 usuarios y 2 préstamos activos.</w:t>
      </w:r>
    </w:p>
    <w:p w14:paraId="67B2C457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50233DBB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b/>
        </w:rPr>
        <w:lastRenderedPageBreak/>
        <w:t>Figura</w:t>
      </w:r>
      <w:proofErr w:type="spellEnd"/>
      <w:r>
        <w:rPr>
          <w:b/>
        </w:rPr>
        <w:t xml:space="preserve"> 6</w:t>
      </w:r>
    </w:p>
    <w:p w14:paraId="73041FFF" w14:textId="77777777" w:rsidR="00250BDF" w:rsidRDefault="00000000">
      <w:pPr>
        <w:keepNext/>
        <w:spacing w:line="240" w:lineRule="auto"/>
        <w:ind w:firstLine="0"/>
      </w:pPr>
      <w:r>
        <w:rPr>
          <w:i/>
        </w:rPr>
        <w:t>Gestión real de libros</w:t>
      </w:r>
    </w:p>
    <w:p w14:paraId="004C7D84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FCFEAAD" wp14:editId="666AEEE6">
            <wp:extent cx="5897880" cy="42856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ibros-re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D872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La tabla presenta los cuatro títulos cargados, sus autores, categorías, cantidades y disponibilidad actual.</w:t>
      </w:r>
    </w:p>
    <w:p w14:paraId="3DB73654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38ABFD1A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b/>
        </w:rPr>
        <w:lastRenderedPageBreak/>
        <w:t>Figura</w:t>
      </w:r>
      <w:proofErr w:type="spellEnd"/>
      <w:r>
        <w:rPr>
          <w:b/>
        </w:rPr>
        <w:t xml:space="preserve"> 7</w:t>
      </w:r>
    </w:p>
    <w:p w14:paraId="3919B087" w14:textId="77777777" w:rsidR="00250BDF" w:rsidRDefault="00000000">
      <w:pPr>
        <w:keepNext/>
        <w:spacing w:line="240" w:lineRule="auto"/>
        <w:ind w:firstLine="0"/>
      </w:pPr>
      <w:r>
        <w:rPr>
          <w:i/>
        </w:rPr>
        <w:t>Gestión real de autores</w:t>
      </w:r>
    </w:p>
    <w:p w14:paraId="2995FBF8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5BD7BB" wp14:editId="716FE32B">
            <wp:extent cx="5897880" cy="4285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utores-re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1329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Se visualizan Robert Martin, Ian Sommerville y Andrew Tanenbaum con sus datos registrados.</w:t>
      </w:r>
    </w:p>
    <w:p w14:paraId="0A1C0355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6FB89C08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b/>
        </w:rPr>
        <w:lastRenderedPageBreak/>
        <w:t>Figura</w:t>
      </w:r>
      <w:proofErr w:type="spellEnd"/>
      <w:r>
        <w:rPr>
          <w:b/>
        </w:rPr>
        <w:t xml:space="preserve"> 8</w:t>
      </w:r>
    </w:p>
    <w:p w14:paraId="1846DC0A" w14:textId="77777777" w:rsidR="00250BDF" w:rsidRDefault="00000000">
      <w:pPr>
        <w:keepNext/>
        <w:spacing w:line="240" w:lineRule="auto"/>
        <w:ind w:firstLine="0"/>
      </w:pPr>
      <w:r>
        <w:rPr>
          <w:i/>
        </w:rPr>
        <w:t>Gestión real de categorías</w:t>
      </w:r>
    </w:p>
    <w:p w14:paraId="71742C4B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C6AD856" wp14:editId="59FA54D9">
            <wp:extent cx="5897880" cy="42856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tegorias-re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3016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Se observan las siete categorías exigidas, incluida Otros con su descripción corregida.</w:t>
      </w:r>
    </w:p>
    <w:p w14:paraId="374572C4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7E509A92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b/>
        </w:rPr>
        <w:lastRenderedPageBreak/>
        <w:t>Figura</w:t>
      </w:r>
      <w:proofErr w:type="spellEnd"/>
      <w:r>
        <w:rPr>
          <w:b/>
        </w:rPr>
        <w:t xml:space="preserve"> 9</w:t>
      </w:r>
    </w:p>
    <w:p w14:paraId="7546DD47" w14:textId="77777777" w:rsidR="00250BDF" w:rsidRDefault="00000000">
      <w:pPr>
        <w:keepNext/>
        <w:spacing w:line="240" w:lineRule="auto"/>
        <w:ind w:firstLine="0"/>
      </w:pPr>
      <w:r>
        <w:rPr>
          <w:i/>
        </w:rPr>
        <w:t>Gestión real de usuarios</w:t>
      </w:r>
    </w:p>
    <w:p w14:paraId="3AA3F1F1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396018A" wp14:editId="5CC5FCDF">
            <wp:extent cx="5897880" cy="42856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usuarios-re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BD9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La tabla contiene los tres usuarios de prueba almacenados en SQL Server.</w:t>
      </w:r>
    </w:p>
    <w:p w14:paraId="21ED10BF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1EA82BDB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b/>
        </w:rPr>
        <w:lastRenderedPageBreak/>
        <w:t>Figura</w:t>
      </w:r>
      <w:proofErr w:type="spellEnd"/>
      <w:r>
        <w:rPr>
          <w:b/>
        </w:rPr>
        <w:t xml:space="preserve"> 10</w:t>
      </w:r>
    </w:p>
    <w:p w14:paraId="34A73A70" w14:textId="77777777" w:rsidR="00250BDF" w:rsidRDefault="00000000">
      <w:pPr>
        <w:keepNext/>
        <w:spacing w:line="240" w:lineRule="auto"/>
        <w:ind w:firstLine="0"/>
      </w:pPr>
      <w:r>
        <w:rPr>
          <w:i/>
        </w:rPr>
        <w:t>Registro real de préstamos</w:t>
      </w:r>
    </w:p>
    <w:p w14:paraId="0E79B847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282ED06" wp14:editId="63CBDC3D">
            <wp:extent cx="5897880" cy="42856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estamos-rea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2A3F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La base contiene dos préstamos activos asociados a LIB-001 y LIB-003.</w:t>
      </w:r>
    </w:p>
    <w:p w14:paraId="6B24A467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77C3E472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b/>
        </w:rPr>
        <w:lastRenderedPageBreak/>
        <w:t>Figura</w:t>
      </w:r>
      <w:proofErr w:type="spellEnd"/>
      <w:r>
        <w:rPr>
          <w:b/>
        </w:rPr>
        <w:t xml:space="preserve"> 11</w:t>
      </w:r>
    </w:p>
    <w:p w14:paraId="311FF24F" w14:textId="77777777" w:rsidR="00250BDF" w:rsidRDefault="00000000">
      <w:pPr>
        <w:keepNext/>
        <w:spacing w:line="240" w:lineRule="auto"/>
        <w:ind w:firstLine="0"/>
      </w:pPr>
      <w:r>
        <w:rPr>
          <w:i/>
        </w:rPr>
        <w:t>Registro real de devoluciones</w:t>
      </w:r>
    </w:p>
    <w:p w14:paraId="319F9525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ECD00EE" wp14:editId="39A96C19">
            <wp:extent cx="5897880" cy="42856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devoluciones-rea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7B1E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El formulario lista los mismos préstamos activos y ofrece la operación transaccional de devolución.</w:t>
      </w:r>
    </w:p>
    <w:p w14:paraId="1C64FD1A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694E81B2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lastRenderedPageBreak/>
        <w:t>Figura 12</w:t>
      </w:r>
    </w:p>
    <w:p w14:paraId="03D26CCC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i/>
          <w:lang w:val="es-CO"/>
        </w:rPr>
        <w:t>Consulta real de libros por categoría</w:t>
      </w:r>
    </w:p>
    <w:p w14:paraId="3AA48D80" w14:textId="77777777" w:rsidR="00250BDF" w:rsidRDefault="00000000">
      <w:pPr>
        <w:spacing w:before="6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3A4D96B" wp14:editId="5635ABA5">
            <wp:extent cx="5897880" cy="42856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onsultas-rea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349A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La agregación confirma 2 títulos y 9 ejemplares en Programación, 1 y 2 en Bases de datos, y 1 y 3 en Redes.</w:t>
      </w:r>
    </w:p>
    <w:p w14:paraId="6F4FCE43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63A8C3C5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10. Pruebas de funcionamiento</w:t>
      </w:r>
    </w:p>
    <w:p w14:paraId="5C6B37E7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t>Tabla 4</w:t>
      </w:r>
    </w:p>
    <w:p w14:paraId="184C82DF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i/>
          <w:lang w:val="es-CO"/>
        </w:rPr>
        <w:t>Resultados de verificación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6408"/>
        <w:gridCol w:w="2232"/>
      </w:tblGrid>
      <w:tr w:rsidR="00250BDF" w14:paraId="333EED6A" w14:textId="77777777">
        <w:trPr>
          <w:tblHeader/>
          <w:jc w:val="center"/>
        </w:trPr>
        <w:tc>
          <w:tcPr>
            <w:tcW w:w="792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55258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6408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4CFAF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w="2232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064FB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250BDF" w14:paraId="17023F60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26DBA5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T01</w:t>
            </w:r>
          </w:p>
        </w:tc>
        <w:tc>
          <w:tcPr>
            <w:tcW w:w="640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C4FE24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Compilación de Entidades, Datos, Negocio y Presentación</w:t>
            </w:r>
          </w:p>
        </w:tc>
        <w:tc>
          <w:tcPr>
            <w:tcW w:w="22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568391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Aprobado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.NET Framework 4.8</w:t>
            </w:r>
          </w:p>
        </w:tc>
      </w:tr>
      <w:tr w:rsidR="00250BDF" w14:paraId="379AE240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45F65A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T02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08C88B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Ejecución conectada a localhost\SQLEXPRESS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023AE9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Aprobado</w:t>
            </w:r>
            <w:proofErr w:type="spellEnd"/>
          </w:p>
        </w:tc>
      </w:tr>
      <w:tr w:rsidR="00250BDF" w14:paraId="102D62DE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E6706A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T03</w:t>
            </w:r>
          </w:p>
        </w:tc>
        <w:tc>
          <w:tcPr>
            <w:tcW w:w="640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737111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Carga de 4 libros, 3 autores, 7 categorías y 3 usuarios</w:t>
            </w:r>
          </w:p>
        </w:tc>
        <w:tc>
          <w:tcPr>
            <w:tcW w:w="22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C57BDC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Aprobado</w:t>
            </w:r>
            <w:proofErr w:type="spellEnd"/>
          </w:p>
        </w:tc>
      </w:tr>
      <w:tr w:rsidR="00250BDF" w14:paraId="4FEA331A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369E1E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T04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5CA99C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Registro idempotente de 2 préstamos activos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E38ECD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Aprobado</w:t>
            </w:r>
            <w:proofErr w:type="spellEnd"/>
          </w:p>
        </w:tc>
      </w:tr>
      <w:tr w:rsidR="00250BDF" w14:paraId="01308D26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B7441C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T05</w:t>
            </w:r>
          </w:p>
        </w:tc>
        <w:tc>
          <w:tcPr>
            <w:tcW w:w="640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BCD3F2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Actualización de disponibilidad: 14 totales y 12 disponibles</w:t>
            </w:r>
          </w:p>
        </w:tc>
        <w:tc>
          <w:tcPr>
            <w:tcW w:w="22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BA25D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Aprobado</w:t>
            </w:r>
            <w:proofErr w:type="spellEnd"/>
          </w:p>
        </w:tc>
      </w:tr>
      <w:tr w:rsidR="00250BDF" w14:paraId="2C1AADD7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A3A998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T06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AE0E4E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Listado de préstamos en Devoluciones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677C5C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Aprobado</w:t>
            </w:r>
            <w:proofErr w:type="spellEnd"/>
          </w:p>
        </w:tc>
      </w:tr>
      <w:tr w:rsidR="00250BDF" w14:paraId="32915D63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8BD179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T07</w:t>
            </w:r>
          </w:p>
        </w:tc>
        <w:tc>
          <w:tcPr>
            <w:tcW w:w="640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EFC38F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Consulta de cantidad por categoría</w:t>
            </w:r>
          </w:p>
        </w:tc>
        <w:tc>
          <w:tcPr>
            <w:tcW w:w="22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2E0C0E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Aprobado</w:t>
            </w:r>
            <w:proofErr w:type="spellEnd"/>
          </w:p>
        </w:tc>
      </w:tr>
      <w:tr w:rsidR="00250BDF" w14:paraId="6B19777A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B872D0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T08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1952DA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Validaciones automáticas de dominio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C655C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Aprobado</w:t>
            </w:r>
          </w:p>
        </w:tc>
      </w:tr>
      <w:tr w:rsidR="00250BDF" w14:paraId="4FA72FEB" w14:textId="77777777">
        <w:trPr>
          <w:cantSplit/>
          <w:jc w:val="center"/>
        </w:trPr>
        <w:tc>
          <w:tcPr>
            <w:tcW w:w="7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09634E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T09</w:t>
            </w:r>
          </w:p>
        </w:tc>
        <w:tc>
          <w:tcPr>
            <w:tcW w:w="640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337509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Prueba transaccional de préstamo y devolución con ROLLBACK</w:t>
            </w:r>
          </w:p>
        </w:tc>
        <w:tc>
          <w:tcPr>
            <w:tcW w:w="22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1DC1F8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Incluida</w:t>
            </w:r>
            <w:proofErr w:type="spellEnd"/>
            <w:r>
              <w:rPr>
                <w:sz w:val="16"/>
              </w:rPr>
              <w:t xml:space="preserve"> y reproducible</w:t>
            </w:r>
          </w:p>
        </w:tc>
      </w:tr>
      <w:tr w:rsidR="00250BDF" w14:paraId="110E9C9F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E628A1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T10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B195A9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Revisión visual de ocho capturas reales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C740D2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Aprobado</w:t>
            </w:r>
            <w:proofErr w:type="spellEnd"/>
          </w:p>
        </w:tc>
      </w:tr>
    </w:tbl>
    <w:p w14:paraId="789B3B8D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Elaboración propia a partir de los requisitos y del código fuente implementado.</w:t>
      </w:r>
    </w:p>
    <w:p w14:paraId="76488E79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t xml:space="preserve">La prueba </w:t>
      </w:r>
      <w:proofErr w:type="spellStart"/>
      <w:r w:rsidRPr="009534B2">
        <w:rPr>
          <w:lang w:val="es-CO"/>
        </w:rPr>
        <w:t>sql</w:t>
      </w:r>
      <w:proofErr w:type="spellEnd"/>
      <w:r w:rsidRPr="009534B2">
        <w:rPr>
          <w:lang w:val="es-CO"/>
        </w:rPr>
        <w:t>/02_Pruebas_Integridad.sql crea un préstamo dentro de una transacción, comprueba la disminución de disponibilidad, registra la devolución, verifica su restauración y finaliza con ROLLBACK para no alterar los datos de demostración.</w:t>
      </w:r>
    </w:p>
    <w:p w14:paraId="588EBAB5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t>11. Trazabilidad y control de versiones</w:t>
      </w:r>
    </w:p>
    <w:p w14:paraId="769D8A3E" w14:textId="77777777" w:rsidR="00250BDF" w:rsidRPr="009534B2" w:rsidRDefault="00000000">
      <w:pPr>
        <w:keepNext/>
        <w:spacing w:line="240" w:lineRule="auto"/>
        <w:ind w:firstLine="0"/>
        <w:rPr>
          <w:lang w:val="es-CO"/>
        </w:rPr>
      </w:pPr>
      <w:r w:rsidRPr="009534B2">
        <w:rPr>
          <w:b/>
          <w:lang w:val="es-CO"/>
        </w:rPr>
        <w:t>Tabla 5</w:t>
      </w:r>
    </w:p>
    <w:p w14:paraId="14CD5A39" w14:textId="77777777" w:rsidR="00250BDF" w:rsidRDefault="00000000">
      <w:pPr>
        <w:keepNext/>
        <w:spacing w:line="240" w:lineRule="auto"/>
        <w:ind w:firstLine="0"/>
      </w:pPr>
      <w:proofErr w:type="spellStart"/>
      <w:r>
        <w:rPr>
          <w:i/>
        </w:rPr>
        <w:t>Matriz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trazabilidad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536"/>
        <w:gridCol w:w="3168"/>
      </w:tblGrid>
      <w:tr w:rsidR="00250BDF" w14:paraId="41D91C68" w14:textId="77777777">
        <w:trPr>
          <w:tblHeader/>
          <w:jc w:val="center"/>
        </w:trPr>
        <w:tc>
          <w:tcPr>
            <w:tcW w:w="1800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AED30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4536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A11EC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w="3168" w:type="dxa"/>
            <w:shd w:val="clear" w:color="auto" w:fill="1C304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E4926" w14:textId="77777777" w:rsidR="00250BDF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 w:rsidR="00250BDF" w:rsidRPr="009534B2" w14:paraId="28015D57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23A74F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CRUD</w:t>
            </w:r>
          </w:p>
        </w:tc>
        <w:tc>
          <w:tcPr>
            <w:tcW w:w="453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D66043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Formularios, servicios y repositorios</w:t>
            </w:r>
          </w:p>
        </w:tc>
        <w:tc>
          <w:tcPr>
            <w:tcW w:w="31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37A6A9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Figuras 6 a 9 y código fuente</w:t>
            </w:r>
          </w:p>
        </w:tc>
      </w:tr>
      <w:tr w:rsidR="00250BDF" w14:paraId="32EF6274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669212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Préstamos</w:t>
            </w:r>
            <w:proofErr w:type="spellEnd"/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FE909D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PrestamosForm · PrestamoServicio · sp_RegistrarPrestamo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FE82DF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Figura 10 y prueba SQL</w:t>
            </w:r>
          </w:p>
        </w:tc>
      </w:tr>
      <w:tr w:rsidR="00250BDF" w14:paraId="7A05BBD2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A0D3E2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Devoluciones</w:t>
            </w:r>
          </w:p>
        </w:tc>
        <w:tc>
          <w:tcPr>
            <w:tcW w:w="453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ED537A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DevolucionesForm · sp_RegistrarDevolucion</w:t>
            </w:r>
          </w:p>
        </w:tc>
        <w:tc>
          <w:tcPr>
            <w:tcW w:w="31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A84902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Figura 11 y prueba SQL</w:t>
            </w:r>
          </w:p>
        </w:tc>
      </w:tr>
      <w:tr w:rsidR="00250BDF" w14:paraId="6639B00A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036F49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Consultas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D11113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ConsultasForm · ConsultaRepositorio · vistas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88B94E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Figura 12</w:t>
            </w:r>
          </w:p>
        </w:tc>
      </w:tr>
      <w:tr w:rsidR="00250BDF" w14:paraId="4A9A8CE6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234D25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POO</w:t>
            </w:r>
          </w:p>
        </w:tc>
        <w:tc>
          <w:tcPr>
            <w:tcW w:w="453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53524B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proofErr w:type="spellStart"/>
            <w:r w:rsidRPr="009534B2">
              <w:rPr>
                <w:sz w:val="16"/>
                <w:lang w:val="es-CO"/>
              </w:rPr>
              <w:t>IValidable</w:t>
            </w:r>
            <w:proofErr w:type="spellEnd"/>
            <w:r w:rsidRPr="009534B2">
              <w:rPr>
                <w:sz w:val="16"/>
                <w:lang w:val="es-CO"/>
              </w:rPr>
              <w:t xml:space="preserve"> · EntidadBase · Persona · colección Detalles</w:t>
            </w:r>
          </w:p>
        </w:tc>
        <w:tc>
          <w:tcPr>
            <w:tcW w:w="31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88D686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Figura</w:t>
            </w:r>
            <w:proofErr w:type="spellEnd"/>
            <w:r>
              <w:rPr>
                <w:sz w:val="16"/>
              </w:rPr>
              <w:t xml:space="preserve"> 2</w:t>
            </w:r>
          </w:p>
        </w:tc>
      </w:tr>
      <w:tr w:rsidR="00250BDF" w14:paraId="2201A491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1C3291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Arquitectura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CCA471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Cuatro proyectos y SQL Server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D4CA2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Figura</w:t>
            </w:r>
            <w:proofErr w:type="spellEnd"/>
            <w:r>
              <w:rPr>
                <w:sz w:val="16"/>
              </w:rPr>
              <w:t xml:space="preserve"> 1</w:t>
            </w:r>
          </w:p>
        </w:tc>
      </w:tr>
      <w:tr w:rsidR="00250BDF" w14:paraId="46FBAD63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130D9E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Base relacional</w:t>
            </w:r>
          </w:p>
        </w:tc>
        <w:tc>
          <w:tcPr>
            <w:tcW w:w="453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E300D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>7 tablas, PK, FK, UQ, CHECK e índices</w:t>
            </w:r>
          </w:p>
        </w:tc>
        <w:tc>
          <w:tcPr>
            <w:tcW w:w="31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8651C5" w14:textId="77777777" w:rsidR="00250BDF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16"/>
              </w:rPr>
              <w:t>Figura</w:t>
            </w:r>
            <w:proofErr w:type="spellEnd"/>
            <w:r>
              <w:rPr>
                <w:sz w:val="16"/>
              </w:rPr>
              <w:t xml:space="preserve"> 3 y script SQL</w:t>
            </w:r>
          </w:p>
        </w:tc>
      </w:tr>
      <w:tr w:rsidR="00250BDF" w14:paraId="2C07BCD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778FF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Git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2993CC" w14:textId="77777777" w:rsidR="00250BDF" w:rsidRPr="009534B2" w:rsidRDefault="00000000">
            <w:pPr>
              <w:spacing w:line="240" w:lineRule="auto"/>
              <w:ind w:firstLine="0"/>
              <w:rPr>
                <w:lang w:val="es-CO"/>
              </w:rPr>
            </w:pPr>
            <w:r w:rsidRPr="009534B2">
              <w:rPr>
                <w:sz w:val="16"/>
                <w:lang w:val="es-CO"/>
              </w:rPr>
              <w:t xml:space="preserve">Repositorio local, README y </w:t>
            </w:r>
            <w:proofErr w:type="spellStart"/>
            <w:r w:rsidRPr="009534B2">
              <w:rPr>
                <w:sz w:val="16"/>
                <w:lang w:val="es-CO"/>
              </w:rPr>
              <w:t>commits</w:t>
            </w:r>
            <w:proofErr w:type="spellEnd"/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7C5AF" w14:textId="77777777" w:rsidR="00250BDF" w:rsidRDefault="00000000">
            <w:pPr>
              <w:spacing w:line="240" w:lineRule="auto"/>
              <w:ind w:firstLine="0"/>
            </w:pPr>
            <w:r>
              <w:rPr>
                <w:sz w:val="16"/>
              </w:rPr>
              <w:t>docs/EVIDENCIA_GIT.md</w:t>
            </w:r>
          </w:p>
        </w:tc>
      </w:tr>
    </w:tbl>
    <w:p w14:paraId="3FE45E18" w14:textId="77777777" w:rsidR="00250BDF" w:rsidRPr="009534B2" w:rsidRDefault="00000000">
      <w:pPr>
        <w:spacing w:line="240" w:lineRule="auto"/>
        <w:ind w:firstLine="0"/>
        <w:rPr>
          <w:lang w:val="es-CO"/>
        </w:rPr>
      </w:pPr>
      <w:r w:rsidRPr="009534B2">
        <w:rPr>
          <w:i/>
          <w:sz w:val="20"/>
          <w:lang w:val="es-CO"/>
        </w:rPr>
        <w:t>Nota. Elaboración propia a partir de los requisitos y del código fuente implementado.</w:t>
      </w:r>
    </w:p>
    <w:p w14:paraId="36FA9E54" w14:textId="77777777" w:rsidR="00250BDF" w:rsidRPr="009534B2" w:rsidRDefault="00000000">
      <w:pPr>
        <w:jc w:val="both"/>
        <w:rPr>
          <w:lang w:val="es-CO"/>
        </w:rPr>
      </w:pPr>
      <w:r w:rsidRPr="009534B2">
        <w:rPr>
          <w:lang w:val="es-CO"/>
        </w:rPr>
        <w:lastRenderedPageBreak/>
        <w:t xml:space="preserve">El repositorio local usa la rama </w:t>
      </w:r>
      <w:proofErr w:type="spellStart"/>
      <w:r w:rsidRPr="009534B2">
        <w:rPr>
          <w:lang w:val="es-CO"/>
        </w:rPr>
        <w:t>main</w:t>
      </w:r>
      <w:proofErr w:type="spellEnd"/>
      <w:r w:rsidRPr="009534B2">
        <w:rPr>
          <w:lang w:val="es-CO"/>
        </w:rPr>
        <w:t xml:space="preserve"> y conserva </w:t>
      </w:r>
      <w:proofErr w:type="spellStart"/>
      <w:r w:rsidRPr="009534B2">
        <w:rPr>
          <w:lang w:val="es-CO"/>
        </w:rPr>
        <w:t>commits</w:t>
      </w:r>
      <w:proofErr w:type="spellEnd"/>
      <w:r w:rsidRPr="009534B2">
        <w:rPr>
          <w:lang w:val="es-CO"/>
        </w:rPr>
        <w:t xml:space="preserve"> separados para dominio, datos y negocio, interfaz, base de datos, documentación y empaquetado. La publicación en GitHub debe realizarse desde la cuenta personal del estudiante, porque requiere sus credenciales.</w:t>
      </w:r>
    </w:p>
    <w:p w14:paraId="4798CDAA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4C16C1BB" w14:textId="77777777" w:rsidR="00250BDF" w:rsidRDefault="00000000">
      <w:pPr>
        <w:pStyle w:val="Ttulo1"/>
      </w:pPr>
      <w:r>
        <w:lastRenderedPageBreak/>
        <w:t>12. Conclusiones y recomendaciones</w:t>
      </w:r>
    </w:p>
    <w:p w14:paraId="20130E02" w14:textId="77777777" w:rsidR="00250BDF" w:rsidRDefault="00000000">
      <w:pPr>
        <w:pStyle w:val="Ttulo2"/>
      </w:pPr>
      <w:r>
        <w:t>12.1 Conclusiones</w:t>
      </w:r>
    </w:p>
    <w:p w14:paraId="160D2BDC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 aplicación centraliza la información y elimina la dependencia de registros manuales dispersos.</w:t>
      </w:r>
    </w:p>
    <w:p w14:paraId="12585531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 separación por capas reduce el acoplamiento y permite modificar la interfaz sin reescribir la persistencia.</w:t>
      </w:r>
    </w:p>
    <w:p w14:paraId="61C8EA1A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Las validaciones en varios niveles impiden que la integridad dependa de un único control visual.</w:t>
      </w:r>
    </w:p>
    <w:p w14:paraId="73C9D536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Las transacciones mantienen sincronizados préstamos, detalles, devoluciones y existencias.</w:t>
      </w:r>
    </w:p>
    <w:p w14:paraId="21057CCB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 herencia, la abstracción, el polimorfismo, el encapsulamiento y las colecciones evidencian la aplicación de POO.</w:t>
      </w:r>
    </w:p>
    <w:p w14:paraId="6A913B1B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Las capturas reales demuestran la ejecución correcta de los módulos contra SQL Server.</w:t>
      </w:r>
    </w:p>
    <w:p w14:paraId="60955FF6" w14:textId="77777777" w:rsidR="00250BDF" w:rsidRDefault="00000000">
      <w:pPr>
        <w:pStyle w:val="Ttulo2"/>
      </w:pPr>
      <w:r>
        <w:t xml:space="preserve">12.2 </w:t>
      </w:r>
      <w:proofErr w:type="spellStart"/>
      <w:r>
        <w:t>Recomendaciones</w:t>
      </w:r>
      <w:proofErr w:type="spellEnd"/>
    </w:p>
    <w:p w14:paraId="5D8F4272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Publicar el repositorio en GitHub y proteger la rama principal.</w:t>
      </w:r>
    </w:p>
    <w:p w14:paraId="5BF506B3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 xml:space="preserve">Configurar copias de seguridad periódicas de </w:t>
      </w:r>
      <w:proofErr w:type="spellStart"/>
      <w:r w:rsidRPr="009534B2">
        <w:rPr>
          <w:lang w:val="es-CO"/>
        </w:rPr>
        <w:t>BibliotecaDB</w:t>
      </w:r>
      <w:proofErr w:type="spellEnd"/>
      <w:r w:rsidRPr="009534B2">
        <w:rPr>
          <w:lang w:val="es-CO"/>
        </w:rPr>
        <w:t>.</w:t>
      </w:r>
    </w:p>
    <w:p w14:paraId="620EE175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Usar una cadena de conexión externa por ambiente en una evolución del proyecto.</w:t>
      </w:r>
    </w:p>
    <w:p w14:paraId="6FEC3CF0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Agregar autenticación, reservas, notificaciones y multas solo si el alcance futuro lo exige.</w:t>
      </w:r>
    </w:p>
    <w:p w14:paraId="54EAB18E" w14:textId="77777777" w:rsidR="00250BDF" w:rsidRPr="009534B2" w:rsidRDefault="00000000">
      <w:pPr>
        <w:pStyle w:val="Listaconvietas"/>
        <w:ind w:left="720"/>
        <w:rPr>
          <w:lang w:val="es-CO"/>
        </w:rPr>
      </w:pPr>
      <w:r w:rsidRPr="009534B2">
        <w:rPr>
          <w:lang w:val="es-CO"/>
        </w:rPr>
        <w:t>Ejecutar las pruebas de integración antes de cada entrega o despliegue.</w:t>
      </w:r>
    </w:p>
    <w:p w14:paraId="4AAA83DB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br w:type="page"/>
      </w:r>
    </w:p>
    <w:p w14:paraId="0A913849" w14:textId="77777777" w:rsidR="00250BDF" w:rsidRDefault="00000000">
      <w:pPr>
        <w:pStyle w:val="Ttulo1"/>
      </w:pPr>
      <w:proofErr w:type="spellStart"/>
      <w:r>
        <w:lastRenderedPageBreak/>
        <w:t>Referencias</w:t>
      </w:r>
      <w:proofErr w:type="spellEnd"/>
    </w:p>
    <w:p w14:paraId="00290631" w14:textId="77777777" w:rsidR="00250BDF" w:rsidRDefault="00000000">
      <w:pPr>
        <w:ind w:left="720" w:hanging="720"/>
      </w:pPr>
      <w:r>
        <w:t>Ecma International. (2023). ECMA-334: C# language specification (7th ed.). https://ecma-international.org/publications-and-standards/standards/ecma-334/</w:t>
      </w:r>
    </w:p>
    <w:p w14:paraId="40DF25B8" w14:textId="77777777" w:rsidR="00250BDF" w:rsidRPr="009534B2" w:rsidRDefault="00000000">
      <w:pPr>
        <w:ind w:left="720" w:hanging="720"/>
        <w:rPr>
          <w:lang w:val="es-CO"/>
        </w:rPr>
      </w:pPr>
      <w:r>
        <w:t xml:space="preserve">Git. (2026). </w:t>
      </w:r>
      <w:r w:rsidRPr="009534B2">
        <w:rPr>
          <w:lang w:val="es-CO"/>
        </w:rPr>
        <w:t xml:space="preserve">Git </w:t>
      </w:r>
      <w:proofErr w:type="spellStart"/>
      <w:r w:rsidRPr="009534B2">
        <w:rPr>
          <w:lang w:val="es-CO"/>
        </w:rPr>
        <w:t>documentation</w:t>
      </w:r>
      <w:proofErr w:type="spellEnd"/>
      <w:r w:rsidRPr="009534B2">
        <w:rPr>
          <w:lang w:val="es-CO"/>
        </w:rPr>
        <w:t xml:space="preserve"> (</w:t>
      </w:r>
      <w:proofErr w:type="spellStart"/>
      <w:r w:rsidRPr="009534B2">
        <w:rPr>
          <w:lang w:val="es-CO"/>
        </w:rPr>
        <w:t>Version</w:t>
      </w:r>
      <w:proofErr w:type="spellEnd"/>
      <w:r w:rsidRPr="009534B2">
        <w:rPr>
          <w:lang w:val="es-CO"/>
        </w:rPr>
        <w:t xml:space="preserve"> 2.55.0). https://git-scm.com/docs/git</w:t>
      </w:r>
    </w:p>
    <w:p w14:paraId="4BB6EC38" w14:textId="77777777" w:rsidR="00250BDF" w:rsidRDefault="00000000">
      <w:pPr>
        <w:ind w:left="720" w:hanging="720"/>
      </w:pPr>
      <w:r w:rsidRPr="009534B2">
        <w:rPr>
          <w:lang w:val="es-CO"/>
        </w:rPr>
        <w:t xml:space="preserve">Microsoft. (2025a, 7 de mayo). </w:t>
      </w:r>
      <w:r>
        <w:t>Windows Forms overview. Microsoft Learn. https://learn.microsoft.com/en-us/dotnet/desktop/winforms/overview/</w:t>
      </w:r>
    </w:p>
    <w:p w14:paraId="4391098B" w14:textId="77777777" w:rsidR="00250BDF" w:rsidRDefault="00000000">
      <w:pPr>
        <w:ind w:left="720" w:hanging="720"/>
      </w:pPr>
      <w:r>
        <w:t>Microsoft. (2025b, 8 de agosto). SQL Server and ADO.NET. Microsoft Learn. https://learn.microsoft.com/en-us/dotnet/framework/data/adonet/sql/</w:t>
      </w:r>
    </w:p>
    <w:p w14:paraId="2E27F43C" w14:textId="77777777" w:rsidR="00250BDF" w:rsidRDefault="00000000">
      <w:pPr>
        <w:ind w:left="720" w:hanging="720"/>
      </w:pPr>
      <w:r>
        <w:t>Microsoft. (2026a, 20 de julio). Transactions (Transact-SQL). Microsoft Learn. https://learn.microsoft.com/en-us/sql/t-sql/language-elements/transactions-transact-sql</w:t>
      </w:r>
    </w:p>
    <w:p w14:paraId="4DD17A5D" w14:textId="77777777" w:rsidR="00250BDF" w:rsidRDefault="00000000">
      <w:pPr>
        <w:ind w:left="720" w:hanging="720"/>
      </w:pPr>
      <w:r>
        <w:t>Microsoft. (2026b). Transaction locking and row versioning guide. Microsoft Learn. https://learn.microsoft.com/en-us/sql/relational-databases/sql-server-transaction-locking-and-row-versioning-guide</w:t>
      </w:r>
    </w:p>
    <w:p w14:paraId="78501015" w14:textId="77777777" w:rsidR="00250BDF" w:rsidRDefault="00000000">
      <w:pPr>
        <w:ind w:firstLine="0"/>
      </w:pPr>
      <w:r>
        <w:br w:type="page"/>
      </w:r>
    </w:p>
    <w:p w14:paraId="3285EEB7" w14:textId="77777777" w:rsidR="00250BDF" w:rsidRPr="009534B2" w:rsidRDefault="00000000">
      <w:pPr>
        <w:pStyle w:val="Ttulo1"/>
        <w:rPr>
          <w:lang w:val="es-CO"/>
        </w:rPr>
      </w:pPr>
      <w:r w:rsidRPr="009534B2">
        <w:rPr>
          <w:lang w:val="es-CO"/>
        </w:rPr>
        <w:lastRenderedPageBreak/>
        <w:t>Apéndice A. Ejecución en Visual Studio</w:t>
      </w:r>
    </w:p>
    <w:p w14:paraId="5723AA56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 xml:space="preserve">1. Instalar Visual Studio </w:t>
      </w:r>
      <w:proofErr w:type="spellStart"/>
      <w:r w:rsidRPr="009534B2">
        <w:rPr>
          <w:lang w:val="es-CO"/>
        </w:rPr>
        <w:t>Community</w:t>
      </w:r>
      <w:proofErr w:type="spellEnd"/>
      <w:r w:rsidRPr="009534B2">
        <w:rPr>
          <w:lang w:val="es-CO"/>
        </w:rPr>
        <w:t xml:space="preserve"> 2022 y seleccionar la carga de trabajo Desarrollo de escritorio con .NET.</w:t>
      </w:r>
    </w:p>
    <w:p w14:paraId="0E4A8681" w14:textId="77777777" w:rsidR="00250BDF" w:rsidRDefault="00000000">
      <w:pPr>
        <w:ind w:firstLine="0"/>
      </w:pPr>
      <w:r>
        <w:t>2. Instalar SQL Server Express y SQL Server Management Studio.</w:t>
      </w:r>
    </w:p>
    <w:p w14:paraId="5C16AD7F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 xml:space="preserve">3. En SSMS, conectarse a localhost\SQLEXPRESS con Autenticación de Windows y ejecutar </w:t>
      </w:r>
      <w:proofErr w:type="spellStart"/>
      <w:r w:rsidRPr="009534B2">
        <w:rPr>
          <w:lang w:val="es-CO"/>
        </w:rPr>
        <w:t>sql</w:t>
      </w:r>
      <w:proofErr w:type="spellEnd"/>
      <w:r w:rsidRPr="009534B2">
        <w:rPr>
          <w:lang w:val="es-CO"/>
        </w:rPr>
        <w:t>/01_Crear_BibliotecaDB.sql.</w:t>
      </w:r>
    </w:p>
    <w:p w14:paraId="6D0AC889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>4. Abrir SistemaGestionBiblioteca.sln en Visual Studio.</w:t>
      </w:r>
    </w:p>
    <w:p w14:paraId="51BC2315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 xml:space="preserve">5. Confirmar que </w:t>
      </w:r>
      <w:proofErr w:type="spellStart"/>
      <w:r w:rsidRPr="009534B2">
        <w:rPr>
          <w:lang w:val="es-CO"/>
        </w:rPr>
        <w:t>Biblioteca.Presentacion</w:t>
      </w:r>
      <w:proofErr w:type="spellEnd"/>
      <w:r w:rsidRPr="009534B2">
        <w:rPr>
          <w:lang w:val="es-CO"/>
        </w:rPr>
        <w:t xml:space="preserve"> sea el proyecto de inicio.</w:t>
      </w:r>
    </w:p>
    <w:p w14:paraId="399ACB73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 xml:space="preserve">6. Compilar la solución con </w:t>
      </w:r>
      <w:proofErr w:type="spellStart"/>
      <w:r w:rsidRPr="009534B2">
        <w:rPr>
          <w:lang w:val="es-CO"/>
        </w:rPr>
        <w:t>Ctrl+Mayús+B</w:t>
      </w:r>
      <w:proofErr w:type="spellEnd"/>
      <w:r w:rsidRPr="009534B2">
        <w:rPr>
          <w:lang w:val="es-CO"/>
        </w:rPr>
        <w:t xml:space="preserve"> y ejecutar con F5.</w:t>
      </w:r>
    </w:p>
    <w:p w14:paraId="027BC70F" w14:textId="77777777" w:rsidR="00250BDF" w:rsidRPr="009534B2" w:rsidRDefault="00000000">
      <w:pPr>
        <w:ind w:firstLine="0"/>
        <w:rPr>
          <w:lang w:val="es-CO"/>
        </w:rPr>
      </w:pPr>
      <w:r w:rsidRPr="009534B2">
        <w:rPr>
          <w:lang w:val="es-CO"/>
        </w:rPr>
        <w:t xml:space="preserve">7. Si cambia el nombre de la instancia, ajustar </w:t>
      </w:r>
      <w:proofErr w:type="spellStart"/>
      <w:r w:rsidRPr="009534B2">
        <w:rPr>
          <w:lang w:val="es-CO"/>
        </w:rPr>
        <w:t>BibliotecaDb</w:t>
      </w:r>
      <w:proofErr w:type="spellEnd"/>
      <w:r w:rsidRPr="009534B2">
        <w:rPr>
          <w:lang w:val="es-CO"/>
        </w:rPr>
        <w:t xml:space="preserve"> en </w:t>
      </w:r>
      <w:proofErr w:type="spellStart"/>
      <w:r w:rsidRPr="009534B2">
        <w:rPr>
          <w:lang w:val="es-CO"/>
        </w:rPr>
        <w:t>src</w:t>
      </w:r>
      <w:proofErr w:type="spellEnd"/>
      <w:r w:rsidRPr="009534B2">
        <w:rPr>
          <w:lang w:val="es-CO"/>
        </w:rPr>
        <w:t>/</w:t>
      </w:r>
      <w:proofErr w:type="spellStart"/>
      <w:r w:rsidRPr="009534B2">
        <w:rPr>
          <w:lang w:val="es-CO"/>
        </w:rPr>
        <w:t>Biblioteca.Presentacion</w:t>
      </w:r>
      <w:proofErr w:type="spellEnd"/>
      <w:r w:rsidRPr="009534B2">
        <w:rPr>
          <w:lang w:val="es-CO"/>
        </w:rPr>
        <w:t>/</w:t>
      </w:r>
      <w:proofErr w:type="spellStart"/>
      <w:r w:rsidRPr="009534B2">
        <w:rPr>
          <w:lang w:val="es-CO"/>
        </w:rPr>
        <w:t>App.config</w:t>
      </w:r>
      <w:proofErr w:type="spellEnd"/>
      <w:r w:rsidRPr="009534B2">
        <w:rPr>
          <w:lang w:val="es-CO"/>
        </w:rPr>
        <w:t>.</w:t>
      </w:r>
    </w:p>
    <w:p w14:paraId="711A79A5" w14:textId="0F8D99CA" w:rsidR="00250BDF" w:rsidRPr="009534B2" w:rsidRDefault="00250BDF" w:rsidP="009534B2">
      <w:pPr>
        <w:pStyle w:val="Listaconvietas"/>
        <w:numPr>
          <w:ilvl w:val="0"/>
          <w:numId w:val="0"/>
        </w:numPr>
        <w:ind w:left="720"/>
        <w:rPr>
          <w:lang w:val="es-CO"/>
        </w:rPr>
      </w:pPr>
    </w:p>
    <w:sectPr w:rsidR="00250BDF" w:rsidRPr="009534B2" w:rsidSect="00034616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AB9FE" w14:textId="77777777" w:rsidR="0029180A" w:rsidRDefault="0029180A">
      <w:pPr>
        <w:spacing w:line="240" w:lineRule="auto"/>
      </w:pPr>
      <w:r>
        <w:separator/>
      </w:r>
    </w:p>
  </w:endnote>
  <w:endnote w:type="continuationSeparator" w:id="0">
    <w:p w14:paraId="5AD2228B" w14:textId="77777777" w:rsidR="0029180A" w:rsidRDefault="002918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E7497" w14:textId="77777777" w:rsidR="0029180A" w:rsidRDefault="0029180A">
      <w:pPr>
        <w:spacing w:line="240" w:lineRule="auto"/>
      </w:pPr>
      <w:r>
        <w:separator/>
      </w:r>
    </w:p>
  </w:footnote>
  <w:footnote w:type="continuationSeparator" w:id="0">
    <w:p w14:paraId="71BB748F" w14:textId="77777777" w:rsidR="0029180A" w:rsidRDefault="002918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2CA7" w14:textId="77777777" w:rsidR="00250BDF" w:rsidRDefault="00000000">
    <w:pPr>
      <w:pStyle w:val="Encabezado"/>
      <w:jc w:val="right"/>
    </w:pPr>
    <w:r>
      <w:fldChar w:fldCharType="begin"/>
    </w:r>
    <w:r>
      <w:instrText>PAGE</w:instrText>
    </w:r>
    <w:r w:rsidR="009534B2">
      <w:fldChar w:fldCharType="separate"/>
    </w:r>
    <w:r w:rsidR="009534B2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821897">
    <w:abstractNumId w:val="8"/>
  </w:num>
  <w:num w:numId="2" w16cid:durableId="2115124955">
    <w:abstractNumId w:val="6"/>
  </w:num>
  <w:num w:numId="3" w16cid:durableId="835416500">
    <w:abstractNumId w:val="5"/>
  </w:num>
  <w:num w:numId="4" w16cid:durableId="385689982">
    <w:abstractNumId w:val="4"/>
  </w:num>
  <w:num w:numId="5" w16cid:durableId="1972587637">
    <w:abstractNumId w:val="7"/>
  </w:num>
  <w:num w:numId="6" w16cid:durableId="979262762">
    <w:abstractNumId w:val="3"/>
  </w:num>
  <w:num w:numId="7" w16cid:durableId="785973413">
    <w:abstractNumId w:val="2"/>
  </w:num>
  <w:num w:numId="8" w16cid:durableId="957566158">
    <w:abstractNumId w:val="1"/>
  </w:num>
  <w:num w:numId="9" w16cid:durableId="7695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DE6"/>
    <w:rsid w:val="0015074B"/>
    <w:rsid w:val="00250BDF"/>
    <w:rsid w:val="0029180A"/>
    <w:rsid w:val="0029639D"/>
    <w:rsid w:val="00326F90"/>
    <w:rsid w:val="009534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DB1160"/>
  <w14:defaultImageDpi w14:val="300"/>
  <w15:docId w15:val="{9C23D189-94DE-454E-9899-050EF297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color w:val="222F3E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22F3E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  <w:color w:val="222F3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contextualSpacing/>
      <w:jc w:val="center"/>
    </w:pPr>
    <w:rPr>
      <w:rFonts w:asciiTheme="majorHAnsi" w:eastAsiaTheme="majorEastAsia" w:hAnsiTheme="majorHAnsi" w:cstheme="majorBidi"/>
      <w:b/>
      <w:color w:val="222F3E"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2855</Words>
  <Characters>15707</Characters>
  <Application>Microsoft Office Word</Application>
  <DocSecurity>0</DocSecurity>
  <Lines>130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Biblioteca</dc:title>
  <dc:subject>Informe técnico y funcional con normas APA, séptima edición</dc:subject>
  <dc:creator>Ronald Calvo</dc:creator>
  <cp:keywords>C#, Windows Forms, SQL Server, UML, APA 7, biblioteca</cp:keywords>
  <dc:description>generated by python-docx</dc:description>
  <cp:lastModifiedBy>ronaldo calvo</cp:lastModifiedBy>
  <cp:revision>2</cp:revision>
  <dcterms:created xsi:type="dcterms:W3CDTF">2013-12-23T23:15:00Z</dcterms:created>
  <dcterms:modified xsi:type="dcterms:W3CDTF">2026-09-02T04:53:00Z</dcterms:modified>
  <cp:category/>
</cp:coreProperties>
</file>