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Active Directory Design &amp; Implementation</w:t>
      </w:r>
    </w:p>
    <w:p>
      <w:pPr>
        <w:spacing w:after="100"/>
        <w:jc w:val="center"/>
      </w:pPr>
      <w:r>
        <w:rPr>
          <w:sz w:val="30"/>
          <w:szCs w:val="30"/>
        </w:rPr>
        <w:t xml:space="preserve">IT Solutions (Pty) Ltd — Durban</w:t>
      </w:r>
    </w:p>
    <w:p>
      <w:pPr>
        <w:spacing w:after="1600"/>
        <w:jc w:val="center"/>
      </w:pPr>
      <w:r>
        <w:rPr>
          <w:i/>
          <w:iCs/>
          <w:color w:val="555555"/>
          <w:sz w:val="26"/>
          <w:szCs w:val="26"/>
        </w:rPr>
        <w:t xml:space="preserve">Project Background &amp; Scenario</w:t>
      </w:r>
    </w:p>
    <w:p>
      <w:pPr>
        <w:spacing w:after="100"/>
        <w:jc w:val="center"/>
      </w:pPr>
      <w:r>
        <w:rPr>
          <w:sz w:val="24"/>
          <w:szCs w:val="24"/>
        </w:rPr>
        <w:t xml:space="preserve">Prepared by: Systems Administrator</w:t>
      </w:r>
    </w:p>
    <w:p>
      <w:pPr>
        <w:spacing w:after="100"/>
        <w:jc w:val="center"/>
      </w:pPr>
      <w:r>
        <w:rPr>
          <w:sz w:val="24"/>
          <w:szCs w:val="24"/>
        </w:rPr>
        <w:t xml:space="preserve">Role: Systems Administrator, IT Solutions (Pty) Ltd</w:t>
      </w:r>
    </w:p>
    <w:p>
      <w:pPr>
        <w:jc w:val="center"/>
      </w:pPr>
      <w:r>
        <w:rPr>
          <w:sz w:val="24"/>
          <w:szCs w:val="24"/>
        </w:rPr>
        <w:t xml:space="preserve">Domain: itsolutions.co.za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/>
      </w:pPr>
      <w:r>
        <w:t xml:space="preserve">1. Project Background</w:t>
      </w:r>
    </w:p>
    <w:p>
      <w:pPr>
        <w:spacing w:after="200" w:line="276"/>
      </w:pPr>
      <w:r>
        <w:t xml:space="preserve">You have recently been hired as the Systems Administrator at IT Solutions, a small but growing technology company based in Durban that provides IT support and managed services to local businesses. The company has recently expanded to 43 staff across six departments — Management, IT, Operations, Finance, HR, and Sales &amp; Marketing — and in typical small-business fashion, its own internal IT environment has been neglected while the business focused on serving clients.</w:t>
      </w:r>
    </w:p>
    <w:p>
      <w:pPr>
        <w:spacing w:after="200" w:line="276"/>
      </w:pPr>
      <w:r>
        <w:t xml:space="preserve">On arrival, a review of the current environment reveals a number of problems that need urgent attention.</w:t>
      </w:r>
    </w:p>
    <w:p>
      <w:pPr>
        <w:pStyle w:val="Heading2"/>
        <w:spacing w:after="160" w:before="200"/>
      </w:pPr>
      <w:r>
        <w:t xml:space="preserve">1.1 Issues Identified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User accounts and computers are scattered with no consistent naming convention or organisation — some staff share generic logins, others were set up ad hoc by whoever happened to be free at the time.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There is no clear separation between departments — any staff member can browse into any shared folder, regardless of role.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No policy currently prevents staff from installing unauthorised software from the internet, which has already contributed to two malware incidents this year.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Bluetooth is left enabled on company laptops, which the Operations team flagged as a data-leakage risk during a recent client security audit.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There is no standard onboarding process — creating a new user account can take anywhere from ten minutes to half a day, depending on who is available to do it.</w:t>
      </w:r>
    </w:p>
    <w:p>
      <w:pPr>
        <w:spacing w:after="200" w:line="276"/>
      </w:pPr>
      <w:r>
        <w:t xml:space="preserve">Leadership has stated the problem plainly: "We sell IT services to other companies. We can't credibly do that if our own environment is a mess."</w:t>
      </w:r>
    </w:p>
    <w:p>
      <w:pPr>
        <w:pStyle w:val="Heading1"/>
        <w:spacing w:after="240" w:before="320"/>
      </w:pPr>
      <w:r>
        <w:t xml:space="preserve">2. Project Task</w:t>
      </w:r>
    </w:p>
    <w:p>
      <w:pPr>
        <w:spacing w:after="200" w:line="276"/>
      </w:pPr>
      <w:r>
        <w:t xml:space="preserve">You have been asked to design and implement a proper Active Directory environment for IT Solutions that achieves the following objectives: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Centralise management of every user account and computer under a single domain (itsolutions.co.za), organised by department so that policies and permissions can be applied consistently.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Enforce the principle of least privilege — regular staff receive standard access, department heads and IT staff receive elevated rights only where justified, and nobody is granted more access than their role requires.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Lock down the risk areas identified in the audit — specifically, block unauthorised software installation and disable Bluetooth on company machines — without disrupting Management or IT staff who occasionally require broader access.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Make onboarding repeatable — instead of manually creating each account, build scripts so that adding new hires, or even entire new departments, is fast, consistent, and does not rely on institutional memory.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Document every decision — the OU structure, group design, GPO settings, and the reasoning behind each choice — so that the next administrator, or an auditor, can understand the environment without having to guess.</w:t>
      </w:r>
    </w:p>
    <w:p>
      <w:pPr>
        <w:pStyle w:val="Heading1"/>
        <w:spacing w:after="240" w:before="320"/>
      </w:pPr>
      <w:r>
        <w:t xml:space="preserve">3. What Was Delivered</w:t>
      </w:r>
    </w:p>
    <w:p>
      <w:pPr>
        <w:spacing w:after="200" w:line="276"/>
      </w:pPr>
      <w:r>
        <w:t xml:space="preserve">In response to this task, the following was designed and implemented: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An Organisational Unit (OU) structure separating Users, Computers, and Groups under a Durban site OU, with department-level OUs beneath Users to allow targeted policy application.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Security groups mapped to each department, with clearly defined permission levels appropriate to each role.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Group Policy Objects (GPOs) restricting unauthorised software installation and disabling Bluetooth device use, scoped appropriately by role so that IT and Management retain the flexibility their work requires.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PowerShell scripts to provision — and, if required, cleanly remove — user accounts in bulk from a CSV file, turning a task that previously took up to half a day into a process that takes minutes and produces consistent results every time.</w:t>
      </w:r>
    </w:p>
    <w:p>
      <w:pPr>
        <w:pStyle w:val="Heading1"/>
        <w:spacing w:after="240" w:before="320"/>
      </w:pPr>
      <w:r>
        <w:t xml:space="preserve">4. Summary</w:t>
      </w:r>
    </w:p>
    <w:p>
      <w:pPr>
        <w:spacing w:after="200" w:line="276"/>
      </w:pPr>
      <w:r>
        <w:t xml:space="preserve">This project demonstrates the design and implementation of a centrally managed Active Directory environment for a small organisation, addressing real operational risks — inconsistent account management, uncontrolled software installation, uncontrolled Bluetooth use, and slow onboarding — through a structured, repeatable, and well-documented approach.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2026-08-09T16:22:12.874Z</dcterms:created>
  <dcterms:modified xsi:type="dcterms:W3CDTF">2026-08-09T16:22:12.887Z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