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 e retorno de caixas retornáveis, e como ler o saldo de cada cliente, rota e unidade — do lançamento no celular ao Painel de Ativos.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retornos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O retorno baixa o saldo do cliente no instante em que é lançado, esteja quem estiver lançando. A chegada ao galpão não é mais um portão: contagem diferente ali vira divergência registrada, com nome e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Todo retorno baixa o saldo assim que é lançado</w:t>
      </w:r>
      <w:r>
        <w:rPr>
          <w:rFonts w:ascii="Segoe UI" w:hAnsi="Segoe UI"/>
          <w:b w:val="0"/>
          <w:i w:val="0"/>
        </w:rPr>
        <w:t>, não importa quem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não era assim: o retorno contado na rua nascia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e só a conferência no galpão o confirmava. A etapa de conferência saiu do app de campo — e era o </w:t>
      </w:r>
      <w:r>
        <w:rPr>
          <w:rFonts w:ascii="Segoe UI" w:hAnsi="Segoe UI"/>
          <w:b w:val="0"/>
          <w:i/>
        </w:rPr>
        <w:t>único</w:t>
      </w:r>
      <w:r>
        <w:rPr>
          <w:rFonts w:ascii="Segoe UI" w:hAnsi="Segoe UI"/>
          <w:b w:val="0"/>
          <w:i w:val="0"/>
        </w:rPr>
        <w:t xml:space="preserve"> lugar onde um retorno era confirmado. Mantido o estado de espera, a caixa ficaria presa na conta do cliente para sempre.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divergência não se perdeu: contagem diferente na chegada continua sendo registrada, com nome e hora. O que ela deixou de ser é </w:t>
      </w:r>
      <w:r>
        <w:rPr>
          <w:rFonts w:ascii="Segoe UI" w:hAnsi="Segoe UI"/>
          <w:b w:val="0"/>
          <w:i/>
        </w:rPr>
        <w:t>portão</w:t>
      </w:r>
      <w:r>
        <w:rPr>
          <w:rFonts w:ascii="Segoe UI" w:hAnsi="Segoe UI"/>
          <w:b w:val="0"/>
          <w:i w:val="0"/>
        </w:rPr>
        <w:t xml:space="preserve"> — virou ajuste.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>, ao lado dos galpões e unidades — o caminhão é destino da entrega e origem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os </w:t>
      </w:r>
      <w:r>
        <w:rPr>
          <w:rFonts w:ascii="Segoe UI" w:hAnsi="Segoe UI"/>
          <w:b/>
          <w:i w:val="0"/>
        </w:rPr>
        <w:t>PINs de exemplo</w:t>
      </w:r>
      <w:r>
        <w:rPr>
          <w:rFonts w:ascii="Segoe UI" w:hAnsi="Segoe UI"/>
          <w:b w:val="0"/>
          <w:i w:val="0"/>
        </w:rPr>
        <w:t xml:space="preserve"> e a senha do administrador antes de dar o endereço a alguém. O app nasce com PINs curtos de demonstração e o endereço é público — qualquer pessoa que os descubra lança em nome de outra.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Vale lembrar o limite: a permissão por usuário decide o que 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oferece e o servidor recusa lançamento fora dela, mas as demais rotas da API ainda não pedem prova de quem está chamando. Enquanto for app de teste, tudo bem; virando operação real, é preciso autenticação de verdade.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o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parte da rota, da unidade ou do cliente que está devolvendo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>A tela mostra o saldo atual da origem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</w:t>
      </w:r>
      <w:r>
        <w:rPr>
          <w:rFonts w:ascii="Segoe UI" w:hAnsi="Segoe UI"/>
          <w:b/>
          <w:i w:val="0"/>
        </w:rPr>
        <w:t>vale na hora</w:t>
      </w:r>
      <w:r>
        <w:rPr>
          <w:rFonts w:ascii="Segoe UI" w:hAnsi="Segoe UI"/>
          <w:b w:val="0"/>
          <w:i w:val="0"/>
        </w:rPr>
        <w:t>: o saldo baixa no lançamento, sem esperar conferência. Conte com cuidado — e, se der diferença na chegada, o escritório corrige pela aba Movimentos, deixando o rastro de quem mudou o quê.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Lançamentos</w:t>
      </w:r>
      <w:r>
        <w:rPr>
          <w:rFonts w:ascii="Segoe UI" w:hAnsi="Segoe UI"/>
          <w:b w:val="0"/>
          <w:i w:val="0"/>
        </w:rPr>
        <w:t xml:space="preserve"> você confere tudo o que foi lançado no período — o seu e o dos outros.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No galpão as duas pontas se encontram: é de lá que a carga sai e é lá que ela volta. O conferente usa as mesmas duas telas de todo mundo —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—, e a diferença está em quando ele as usa.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Carga saindo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, do galpão para a rota. A carga sobe no caminhão, e é o caminhão que passa a guardar a caixa até a entrega.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Caminhão voltando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: origem é a rota (ou a unidade de onde as caixas vêm), destino é o galpão. Conte o que </w:t>
      </w:r>
      <w:r>
        <w:rPr>
          <w:rFonts w:ascii="Segoe UI" w:hAnsi="Segoe UI"/>
          <w:b w:val="0"/>
          <w:i/>
        </w:rPr>
        <w:t>chegou de verdade</w:t>
      </w:r>
      <w:r>
        <w:rPr>
          <w:rFonts w:ascii="Segoe UI" w:hAnsi="Segoe UI"/>
          <w:b w:val="0"/>
          <w:i w:val="0"/>
        </w:rPr>
        <w:t xml:space="preserve"> no caminhão.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Pronto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baixa no lançamento. Não há segunda etapa esperando ninguém.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ABA CONFERÊNCIA NÃO EXISTE MAIS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saiu em setembro/2026, junto com 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Quem procurar por ela no celular não vai achar — o retorno agora vale no ato.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Divergência entre o que o cliente declarou e o que chegou é resolvida pelo escritório, em </w:t>
      </w:r>
      <w:r>
        <w:rPr>
          <w:rFonts w:ascii="Segoe UI" w:hAnsi="Segoe UI"/>
          <w:b/>
          <w:i w:val="0"/>
        </w:rPr>
        <w:t>Movimentos → corrigir</w:t>
      </w:r>
      <w:r>
        <w:rPr>
          <w:rFonts w:ascii="Segoe UI" w:hAnsi="Segoe UI"/>
          <w:b w:val="0"/>
          <w:i w:val="0"/>
        </w:rPr>
        <w:t>, que guarda o valor antigo, o novo, quem mudou e quando.</w:t>
      </w:r>
    </w:p>
    <w:p>
      <w:pPr>
        <w:spacing w:after="40"/>
      </w:pPr>
    </w:p>
    <w:p>
      <w:pPr>
        <w:pStyle w:val="Heading1"/>
      </w:pPr>
      <w:r>
        <w:t>Lançamentos</w:t>
      </w:r>
    </w:p>
    <w:p>
      <w:r>
        <w:rPr>
          <w:rFonts w:ascii="Segoe UI" w:hAnsi="Segoe UI"/>
          <w:b w:val="0"/>
          <w:i w:val="0"/>
        </w:rPr>
        <w:t xml:space="preserve">A terceira aba do app de campo, visível para todo mundo. Ela mostra </w:t>
      </w:r>
      <w:r>
        <w:rPr>
          <w:rFonts w:ascii="Segoe UI" w:hAnsi="Segoe UI"/>
          <w:b/>
          <w:i w:val="0"/>
        </w:rPr>
        <w:t>o que foi lançado</w:t>
      </w:r>
      <w:r>
        <w:rPr>
          <w:rFonts w:ascii="Segoe UI" w:hAnsi="Segoe UI"/>
          <w:b w:val="0"/>
          <w:i w:val="0"/>
        </w:rPr>
        <w:t xml:space="preserve"> no período — saídas e retornos, os seus e os dos outros —, uma linha por lançamento.</w:t>
      </w:r>
    </w:p>
    <w:p>
      <w:r>
        <w:rPr>
          <w:rFonts w:ascii="Segoe UI" w:hAnsi="Segoe UI"/>
          <w:b w:val="0"/>
          <w:i w:val="0"/>
        </w:rPr>
        <w:t xml:space="preserve">No lugar de um saldo por local, que é a leitura do escritório, aqui está o extrato do dia: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as quantidades por tipo de caixa.</w:t>
      </w:r>
    </w:p>
    <w:p>
      <w:pPr>
        <w:pStyle w:val="Heading2"/>
      </w:pPr>
      <w:r>
        <w:t>Os três cartões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quantas caixas saíram no que está sendo mostrado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quantas voltaram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Total geral</w:t>
      </w:r>
      <w:r>
        <w:rPr>
          <w:rFonts w:ascii="Segoe UI" w:hAnsi="Segoe UI"/>
          <w:b w:val="0"/>
          <w:i w:val="0"/>
        </w:rPr>
        <w:t xml:space="preserve"> — a soma das duas pontas</w:t>
      </w:r>
    </w:p>
    <w:p>
      <w:r>
        <w:rPr>
          <w:rFonts w:ascii="Segoe UI" w:hAnsi="Segoe UI"/>
          <w:b w:val="0"/>
          <w:i w:val="0"/>
        </w:rPr>
        <w:t>Os três seguem os filtros. Filtrou por um motorista, os cartões passam a falar só dele.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Entrada / Saída</w:t>
      </w:r>
      <w:r>
        <w:rPr>
          <w:rFonts w:ascii="Segoe UI" w:hAnsi="Segoe UI"/>
          <w:b w:val="0"/>
          <w:i w:val="0"/>
        </w:rPr>
        <w:t xml:space="preserve"> são de </w:t>
      </w:r>
      <w:r>
        <w:rPr>
          <w:rFonts w:ascii="Segoe UI" w:hAnsi="Segoe UI"/>
          <w:b w:val="0"/>
          <w:i/>
        </w:rPr>
        <w:t>múltipla escolha</w:t>
      </w:r>
      <w:r>
        <w:rPr>
          <w:rFonts w:ascii="Segoe UI" w:hAnsi="Segoe UI"/>
          <w:b w:val="0"/>
          <w:i w:val="0"/>
        </w:rPr>
        <w:t>: marque dois motoristas e os dois aparecem. Mais o período, com data de início e fim.</w:t>
      </w:r>
    </w:p>
    <w:p>
      <w:r>
        <w:rPr>
          <w:rFonts w:ascii="Segoe UI" w:hAnsi="Segoe UI"/>
          <w:b w:val="0"/>
          <w:i w:val="0"/>
        </w:rPr>
        <w:t xml:space="preserve">Nada marcado quer dizer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, e não </w:t>
      </w:r>
      <w:r>
        <w:rPr>
          <w:rFonts w:ascii="Segoe UI" w:hAnsi="Segoe UI"/>
          <w:b w:val="0"/>
          <w:i/>
        </w:rPr>
        <w:t>nenhum</w:t>
      </w:r>
      <w:r>
        <w:rPr>
          <w:rFonts w:ascii="Segoe UI" w:hAnsi="Segoe UI"/>
          <w:b w:val="0"/>
          <w:i w:val="0"/>
        </w:rPr>
        <w:t xml:space="preserve"> — senão a tela abriria vazia sem dizer por quê. As opções saem dos lançamentos do período, não do cadastro inteiro: uma lista com trinta locais dos quais dois se moveram obriga a procurar.</w:t>
      </w:r>
    </w:p>
    <w:p>
      <w:r>
        <w:rPr>
          <w:rFonts w:ascii="Segoe UI" w:hAnsi="Segoe UI"/>
          <w:b w:val="0"/>
          <w:i w:val="0"/>
        </w:rPr>
        <w:t>Ajuste e perda ficam de fora desta lista: não são viagem de caixa. Eles aparecem no painel do escritório.</w:t>
      </w:r>
    </w:p>
    <w:p>
      <w:pPr>
        <w:pStyle w:val="Heading1"/>
      </w:pPr>
      <w:r>
        <w:t>Painel de Ativos</w:t>
      </w:r>
    </w:p>
    <w:p>
      <w:r>
        <w:rPr>
          <w:rFonts w:ascii="Segoe UI" w:hAnsi="Segoe UI"/>
          <w:b w:val="0"/>
          <w:i w:val="0"/>
        </w:rPr>
        <w:t xml:space="preserve">A primeira aba do escritório, chamada </w:t>
      </w:r>
      <w:r>
        <w:rPr>
          <w:rFonts w:ascii="Segoe UI" w:hAnsi="Segoe UI"/>
          <w:b/>
          <w:i w:val="0"/>
        </w:rPr>
        <w:t>Controle de Caixas</w:t>
      </w:r>
      <w:r>
        <w:rPr>
          <w:rFonts w:ascii="Segoe UI" w:hAnsi="Segoe UI"/>
          <w:b w:val="0"/>
          <w:i w:val="0"/>
        </w:rPr>
        <w:t xml:space="preserve"> na tela. É o extrato da operação: </w:t>
      </w:r>
      <w:r>
        <w:rPr>
          <w:rFonts w:ascii="Segoe UI" w:hAnsi="Segoe UI"/>
          <w:b/>
          <w:i w:val="0"/>
        </w:rPr>
        <w:t>uma linha por dia, por caminho</w:t>
      </w:r>
      <w:r>
        <w:rPr>
          <w:rFonts w:ascii="Segoe UI" w:hAnsi="Segoe UI"/>
          <w:b w:val="0"/>
          <w:i w:val="0"/>
        </w:rPr>
        <w:t xml:space="preserve"> — de onde saiu, para onde foi, quanto saiu, quanto voltou e quanto sobrou.</w:t>
      </w:r>
    </w:p>
    <w:p>
      <w:pPr>
        <w:pStyle w:val="Heading2"/>
      </w:pPr>
      <w:r>
        <w:t>As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COLUNA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DIZ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dia do lançamento. A tabela é ordenada por ela, e dentro do mesmo dia o estoque abre e os caminhos vêm depois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despachou, e embaixo quantos lançamentos a linha junta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Estoque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que foi lançado como saldo inicial </w:t>
            </w:r>
            <w:r>
              <w:rPr>
                <w:rFonts w:ascii="Segoe UI" w:hAnsi="Segoe UI"/>
                <w:b w:val="0"/>
                <w:i/>
              </w:rPr>
              <w:t>naquele dia</w:t>
            </w:r>
            <w:r>
              <w:rPr>
                <w:rFonts w:ascii="Segoe UI" w:hAnsi="Segoe UI"/>
                <w:b w:val="0"/>
                <w:i w:val="0"/>
              </w:rPr>
              <w:t>. Zero em cinza nos dias sem lançamento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acumulado até ali — tudo que já entrou menos tudo que já saiu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Quem recebeu. Nas linhas de saldo inicial, a marca verde </w:t>
            </w:r>
            <w:r>
              <w:rPr>
                <w:rFonts w:ascii="Segoe UI" w:hAnsi="Segoe UI"/>
                <w:b w:val="0"/>
                <w:i/>
              </w:rPr>
              <w:t>Estoque Inicial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saiu, com a quebra por tipo de caixa embaixo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voltou, idem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final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Verde quando sobra, vermelho quando falta</w:t>
            </w:r>
          </w:p>
        </w:tc>
      </w:tr>
    </w:tbl>
    <w:p>
      <w:pPr>
        <w:spacing w:after="40"/>
      </w:pPr>
    </w:p>
    <w:p>
      <w:pPr>
        <w:shd w:val="clear" w:fill="F5F7F9"/>
      </w:pPr>
      <w:r>
        <w:rPr>
          <w:rFonts w:ascii="Consolas" w:hAnsi="Consolas"/>
          <w:sz w:val="20"/>
        </w:rPr>
        <w:t>Saldo final = Saldo inicial − Saída + Retorno</w:t>
      </w:r>
    </w:p>
    <w:p>
      <w:r>
        <w:rPr>
          <w:rFonts w:ascii="Segoe UI" w:hAnsi="Segoe UI"/>
          <w:b w:val="0"/>
          <w:i w:val="0"/>
        </w:rPr>
        <w:t xml:space="preserve">A cadeia fecha linha a linha: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é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baixo, mais o que tiver sido lançado de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naquele dia. Quando o saldo dá um salto, é a coluna Estoque que explica o salto.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SALDO INICIAL NÃO OBEDECE AO FILTRO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é de propósito. Ele é calculado sobre o </w:t>
      </w:r>
      <w:r>
        <w:rPr>
          <w:rFonts w:ascii="Segoe UI" w:hAnsi="Segoe UI"/>
          <w:b/>
          <w:i w:val="0"/>
        </w:rPr>
        <w:t>histórico inteiro</w:t>
      </w:r>
      <w:r>
        <w:rPr>
          <w:rFonts w:ascii="Segoe UI" w:hAnsi="Segoe UI"/>
          <w:b w:val="0"/>
          <w:i w:val="0"/>
        </w:rPr>
        <w:t>, antes de qualquer recorte: filtrando só o dia 17, a linha continua abrindo no saldo real daquele dia, e não no saldo do primeiro dia visível.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Já foi calculado sobre a lista filtrada, e aí escondendo o dia 16 a linha do dia 17 abria como se nada tivesse acontecido no meio.</w:t>
      </w:r>
    </w:p>
    <w:p>
      <w:pPr>
        <w:spacing w:after="40"/>
      </w:pPr>
    </w:p>
    <w:p>
      <w:pPr>
        <w:pStyle w:val="Heading2"/>
      </w:pPr>
      <w:r>
        <w:t>Os cinco cartões</w:t>
      </w:r>
    </w:p>
    <w:p>
      <w:r>
        <w:rPr>
          <w:rFonts w:ascii="Segoe UI" w:hAnsi="Segoe UI"/>
          <w:b w:val="0"/>
          <w:i w:val="0"/>
        </w:rPr>
        <w:t xml:space="preserve">Ficam acima da tabela, nesta ordem: primeiro o indicador que se cobra, depois o número que dói, depois o que </w:t>
      </w:r>
      <w:r>
        <w:rPr>
          <w:rFonts w:ascii="Segoe UI" w:hAnsi="Segoe UI"/>
          <w:b w:val="0"/>
          <w:i/>
        </w:rPr>
        <w:t>há</w:t>
      </w:r>
      <w:r>
        <w:rPr>
          <w:rFonts w:ascii="Segoe UI" w:hAnsi="Segoe UI"/>
          <w:b w:val="0"/>
          <w:i w:val="0"/>
        </w:rPr>
        <w:t>, e por fim as duas pontas do período.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CARTÃO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CONTA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SEGUE O FILTRO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Taxa de Retorno do Mês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dividido por saída, contra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e Não Voltaram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déficit, somando só quem deve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no Estoque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que está nas nossas casas: galpões e unidades. Em verde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Saída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no recorte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Retorno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voltaram; no rodapé, a soma das duas pontas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é o único que não segue o filtro: ele sai do razão — o que está nas nossas casas </w:t>
      </w:r>
      <w:r>
        <w:rPr>
          <w:rFonts w:ascii="Segoe UI" w:hAnsi="Segoe UI"/>
          <w:b w:val="0"/>
          <w:i/>
        </w:rPr>
        <w:t>agora</w:t>
      </w:r>
      <w:r>
        <w:rPr>
          <w:rFonts w:ascii="Segoe UI" w:hAnsi="Segoe UI"/>
          <w:b w:val="0"/>
          <w:i w:val="0"/>
        </w:rPr>
        <w:t xml:space="preserve"> —, e não do fluxo do período. Filtrar por uma origem não o estreitaria, só o deixaria parecendo travado, e por isso o rodapé dele avisa.</w:t>
      </w:r>
    </w:p>
    <w:p>
      <w:pPr>
        <w:pStyle w:val="Heading2"/>
      </w:pPr>
      <w:r>
        <w:t>Os filtros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as opções saem dos locais que </w:t>
      </w:r>
      <w:r>
        <w:rPr>
          <w:rFonts w:ascii="Segoe UI" w:hAnsi="Segoe UI"/>
          <w:b w:val="0"/>
          <w:i/>
        </w:rPr>
        <w:t>estão</w:t>
      </w:r>
      <w:r>
        <w:rPr>
          <w:rFonts w:ascii="Segoe UI" w:hAnsi="Segoe UI"/>
          <w:b w:val="0"/>
          <w:i w:val="0"/>
        </w:rPr>
        <w:t xml:space="preserve"> nas linhas, não do cadastro inteiro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 → Estoque Inicial</w:t>
      </w:r>
      <w:r>
        <w:rPr>
          <w:rFonts w:ascii="Segoe UI" w:hAnsi="Segoe UI"/>
          <w:b w:val="0"/>
          <w:i w:val="0"/>
        </w:rPr>
        <w:t xml:space="preserve"> — mostra só os lançamentos de saldo inicial. Só aparece quando há algum no período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Até</w:t>
      </w:r>
      <w:r>
        <w:rPr>
          <w:rFonts w:ascii="Segoe UI" w:hAnsi="Segoe UI"/>
          <w:b w:val="0"/>
          <w:i w:val="0"/>
        </w:rPr>
        <w:t xml:space="preserve"> — o período; em branco, o mês corrente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Só reais / Só de teste</w:t>
      </w:r>
      <w:r>
        <w:rPr>
          <w:rFonts w:ascii="Segoe UI" w:hAnsi="Segoe UI"/>
          <w:b w:val="0"/>
          <w:i w:val="0"/>
        </w:rPr>
        <w:t xml:space="preserve"> — separa a operação do ensaio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Limpar filtros</w:t>
      </w:r>
      <w:r>
        <w:rPr>
          <w:rFonts w:ascii="Segoe UI" w:hAnsi="Segoe UI"/>
          <w:b w:val="0"/>
          <w:i w:val="0"/>
        </w:rPr>
        <w:t xml:space="preserve"> — devolve tudo ao estado inicial, inclusive o grupo da coluna da esquerda. Fica apagado quando não há nada a limpar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▾ Ocultar filtros</w:t>
      </w:r>
      <w:r>
        <w:rPr>
          <w:rFonts w:ascii="Segoe UI" w:hAnsi="Segoe UI"/>
          <w:b w:val="0"/>
          <w:i w:val="0"/>
        </w:rPr>
        <w:t xml:space="preserve"> — recolhe a barra inteira e devolve o espaço à tabela. Fica guardado neste navegador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RECOLHIDA, A BARRA NÃO ESCONDE O RECORTE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Esse é o risco de recolher: a tabela mostra um pedaço e o motivo fica invisível, e quem chega depois conclui que faltam lançamentos.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recolhido </w:t>
      </w:r>
      <w:r>
        <w:rPr>
          <w:rFonts w:ascii="Segoe UI" w:hAnsi="Segoe UI"/>
          <w:b/>
          <w:i w:val="0"/>
        </w:rPr>
        <w:t>conta os filtros ligados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▸ Filtros (2)</w:t>
      </w:r>
      <w:r>
        <w:rPr>
          <w:rFonts w:ascii="Segoe UI" w:hAnsi="Segoe UI"/>
          <w:b w:val="0"/>
          <w:i w:val="0"/>
        </w:rPr>
        <w:t xml:space="preserve"> — e troca de cor. Ele deixa de ser um controle e passa a ser um aviso.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continua à mão, para desfazer o que você não está vendo.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 coluna da esquerda agrupa: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Unidades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Clientes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Em déficit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>. Os dois últimos trocam a leitura de lugar para pessoa: quanto cada motorista, ou cada usuário, tem em aberto.</w:t>
      </w:r>
    </w:p>
    <w:p>
      <w:r>
        <w:rPr>
          <w:rFonts w:ascii="Segoe UI" w:hAnsi="Segoe UI"/>
          <w:b w:val="0"/>
          <w:i w:val="0"/>
        </w:rPr>
        <w:t xml:space="preserve">As colunas </w:t>
      </w:r>
      <w:r>
        <w:rPr>
          <w:rFonts w:ascii="Segoe UI" w:hAnsi="Segoe UI"/>
          <w:b/>
          <w:i w:val="0"/>
        </w:rPr>
        <w:t>arrastam e redimensionam</w:t>
      </w:r>
      <w:r>
        <w:rPr>
          <w:rFonts w:ascii="Segoe UI" w:hAnsi="Segoe UI"/>
          <w:b w:val="0"/>
          <w:i w:val="0"/>
        </w:rPr>
        <w:t xml:space="preserve">: puxe o cabeçalho para trocar de lugar, puxe a borda direita dele para mudar a largura. Fica guardado neste navegador, porque é preferência de quem olha e não regra da operação. 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sai na mesma ordem da tela.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seis abas: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. Quais delas cada pessoa enxerga é decidido no cadastro dela —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só o administrador vê.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Movimentos</w:t>
      </w:r>
    </w:p>
    <w:p>
      <w:r>
        <w:rPr>
          <w:rFonts w:ascii="Segoe UI" w:hAnsi="Segoe UI"/>
          <w:b w:val="0"/>
          <w:i w:val="0"/>
        </w:rPr>
        <w:t xml:space="preserve">Tudo o que foi lançado, por qualquer pessoa, numa lista só. É a aba de </w:t>
      </w:r>
      <w:r>
        <w:rPr>
          <w:rFonts w:ascii="Segoe UI" w:hAnsi="Segoe UI"/>
          <w:b/>
          <w:i w:val="0"/>
        </w:rPr>
        <w:t>auditoria e conserto</w:t>
      </w:r>
      <w:r>
        <w:rPr>
          <w:rFonts w:ascii="Segoe UI" w:hAnsi="Segoe UI"/>
          <w:b w:val="0"/>
          <w:i w:val="0"/>
        </w:rPr>
        <w:t>: onde se acha o lançamento errado e onde ele se corrige.</w:t>
      </w:r>
    </w:p>
    <w:p>
      <w:pPr>
        <w:pStyle w:val="Heading2"/>
      </w:pPr>
      <w:r>
        <w:t>Os filtros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FILTRO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RECORTA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 · 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Cada ponta presa na sua — "o que SAIU de Caruaru" é outra pergunta que "o que passou por Caruaru"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Entrada / 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grupo: </w:t>
            </w:r>
            <w:r>
              <w:rPr>
                <w:rFonts w:ascii="Segoe UI" w:hAnsi="Segoe UI"/>
                <w:b w:val="0"/>
                <w:i/>
              </w:rPr>
              <w:t>o que saiu</w:t>
            </w:r>
            <w:r>
              <w:rPr>
                <w:rFonts w:ascii="Segoe UI" w:hAnsi="Segoe UI"/>
                <w:b w:val="0"/>
                <w:i w:val="0"/>
              </w:rPr>
              <w:t xml:space="preserve"> junta saída e transferência; </w:t>
            </w:r>
            <w:r>
              <w:rPr>
                <w:rFonts w:ascii="Segoe UI" w:hAnsi="Segoe UI"/>
                <w:b w:val="0"/>
                <w:i/>
              </w:rPr>
              <w:t>o que voltou</w:t>
            </w:r>
            <w:r>
              <w:rPr>
                <w:rFonts w:ascii="Segoe UI" w:hAnsi="Segoe UI"/>
                <w:b w:val="0"/>
                <w:i w:val="0"/>
              </w:rPr>
              <w:t xml:space="preserve"> é o retorno. Perda e ajuste não entram em lado nenhum, porque não são viagem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Uma linha do razão: saída, retorno, transferência, perda ou ajuste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 tipo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Status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Enviada, Transferida, Parcial, Devolvida, Perda ou Ajuste — o ciclo em que a carga está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lançou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 pessoa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Lançamentos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reais ou só de teste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 · Até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período; abre nos últimos 30 dias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Cada um recarrega a lista sozinho ao mudar. O </w:t>
      </w: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leva o recorte para a planilha.</w:t>
      </w:r>
    </w:p>
    <w:p>
      <w:pPr>
        <w:pStyle w:val="Heading2"/>
      </w:pPr>
      <w:r>
        <w:t>Corrigir, cancelar, excluir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corrigir</w:t>
      </w:r>
      <w:r>
        <w:rPr>
          <w:rFonts w:ascii="Segoe UI" w:hAnsi="Segoe UI"/>
          <w:b w:val="0"/>
          <w:i w:val="0"/>
        </w:rPr>
        <w:t xml:space="preserve"> — muda data, origem, destino, tipo de caixa, quantidade e mais. Guarda o valor antigo, o novo, quem mudou e quando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cancelar</w:t>
      </w:r>
      <w:r>
        <w:rPr>
          <w:rFonts w:ascii="Segoe UI" w:hAnsi="Segoe UI"/>
          <w:b w:val="0"/>
          <w:i w:val="0"/>
        </w:rPr>
        <w:t xml:space="preserve"> — a linha continua no histórico, marcada como cancelada, e deixa de contar no saldo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— apaga de vez. Use só para o que nunca deveria ter existido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APAGAR O QUE ESTÁ NO FILTRO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Apaga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o que casa com os filtros de cima, de uma vez. Antes de executar, a tela escreve o recorte por extenso e pede o número de lançamentos que serão apagados — se o número não bater com o que o servidor encontrou, nada acontece.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Quem monta o recorte é a mesma função que monta a lista da tela. Não há um segundo formulário para divergir do primeiro.</w:t>
      </w:r>
    </w:p>
    <w:p>
      <w:pPr>
        <w:spacing w:after="40"/>
      </w:pP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de lançar,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Não há </w:t>
      </w:r>
      <w:r>
        <w:rPr>
          <w:rFonts w:ascii="Segoe UI" w:hAnsi="Segoe UI"/>
          <w:b/>
          <w:i w:val="0"/>
        </w:rPr>
        <w:t>valor em dinheiro</w:t>
      </w:r>
      <w:r>
        <w:rPr>
          <w:rFonts w:ascii="Segoe UI" w:hAnsi="Segoe UI"/>
          <w:b w:val="0"/>
          <w:i w:val="0"/>
        </w:rPr>
        <w:t xml:space="preserve"> em lugar nenhum do app: nem preço de caixa, nem coluna de valor no painel ou no CSV. Foi retirado em setembro/2026. Caixa perdida se conta em caixas.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poder nenhum</w:t>
      </w:r>
      <w:r>
        <w:rPr>
          <w:rFonts w:ascii="Segoe UI" w:hAnsi="Segoe UI"/>
          <w:b w:val="0"/>
          <w:i w:val="0"/>
        </w:rPr>
        <w:t xml:space="preserve"> — não cadastra e não administra. É de propósito: permissão por digitação seria permissão por engano de digitação. O que a pessoa pode fazer vem das chaves logo abaixo, não do que está escrito no cargo.</w:t>
      </w:r>
    </w:p>
    <w:p>
      <w:r>
        <w:rPr>
          <w:rFonts w:ascii="Segoe UI" w:hAnsi="Segoe UI"/>
          <w:b/>
          <w:i w:val="0"/>
        </w:rPr>
        <w:t>Perfis de fábrica:</w:t>
      </w:r>
      <w:r>
        <w:rPr>
          <w:rFonts w:ascii="Segoe UI" w:hAnsi="Segoe UI"/>
          <w:b w:val="0"/>
          <w:i w:val="0"/>
        </w:rPr>
        <w:t xml:space="preserve"> Admin, Gestor, Gerente, Conferente, Motorista e Promotor. Só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tem poder próprio — cadastros e correções. Os outros valem como cargo escrito no crachá: </w:t>
      </w:r>
      <w:r>
        <w:rPr>
          <w:rFonts w:ascii="Segoe UI" w:hAnsi="Segoe UI"/>
          <w:b w:val="0"/>
          <w:i/>
        </w:rPr>
        <w:t>o que cada um pode fazer vem das chaves do cadastro</w:t>
      </w:r>
      <w:r>
        <w:rPr>
          <w:rFonts w:ascii="Segoe UI" w:hAnsi="Segoe UI"/>
          <w:b w:val="0"/>
          <w:i w:val="0"/>
        </w:rPr>
        <w:t>, uma a uma, e não do nome do perfil.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No retorno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3"/>
      </w:pPr>
      <w:r>
        <w:t>O que cada um pode lançar</w:t>
      </w:r>
    </w:p>
    <w:p>
      <w:r>
        <w:rPr>
          <w:rFonts w:ascii="Segoe UI" w:hAnsi="Segoe UI"/>
          <w:b/>
          <w:i w:val="0"/>
        </w:rPr>
        <w:t>Operações</w:t>
      </w:r>
      <w:r>
        <w:rPr>
          <w:rFonts w:ascii="Segoe UI" w:hAnsi="Segoe UI"/>
          <w:b w:val="0"/>
          <w:i w:val="0"/>
        </w:rPr>
        <w:t xml:space="preserve"> decide se a pessoa lança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ou os dois. A aba que ela não pode usar some do celular — e, mais importante, o servidor </w:t>
      </w:r>
      <w:r>
        <w:rPr>
          <w:rFonts w:ascii="Segoe UI" w:hAnsi="Segoe UI"/>
          <w:b/>
          <w:i w:val="0"/>
        </w:rPr>
        <w:t>recusa</w:t>
      </w:r>
      <w:r>
        <w:rPr>
          <w:rFonts w:ascii="Segoe UI" w:hAnsi="Segoe UI"/>
          <w:b w:val="0"/>
          <w:i w:val="0"/>
        </w:rPr>
        <w:t xml:space="preserve"> o lançamento mesmo que o pedido chegue por fora do app.</w:t>
      </w:r>
    </w:p>
    <w:p>
      <w:pPr>
        <w:pStyle w:val="Heading3"/>
      </w:pPr>
      <w:r>
        <w:t>O que cada um pode ver no painel</w:t>
      </w:r>
    </w:p>
    <w:p>
      <w:r>
        <w:rPr>
          <w:rFonts w:ascii="Segoe UI" w:hAnsi="Segoe UI"/>
          <w:b/>
          <w:i w:val="0"/>
        </w:rPr>
        <w:t>Abas do painel</w:t>
      </w:r>
      <w:r>
        <w:rPr>
          <w:rFonts w:ascii="Segoe UI" w:hAnsi="Segoe UI"/>
          <w:b w:val="0"/>
          <w:i w:val="0"/>
        </w:rPr>
        <w:t xml:space="preserve"> marca, uma a uma, quais das seis abas do escritório aquela pessoa enxerga. Um gerente pode ver o Painel de Ativos e os Extratos sem ver Movimentos; um conferente pode entrar só para consultar.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ficam fora da lista: são do administrador.</w:t>
      </w:r>
    </w:p>
    <w:p>
      <w:r>
        <w:rPr>
          <w:rFonts w:ascii="Segoe UI" w:hAnsi="Segoe UI"/>
          <w:b w:val="0"/>
          <w:i w:val="0"/>
        </w:rPr>
        <w:t xml:space="preserve">Nos três quadros — Saída, Destino, Operações e Abas —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>. Marque só para restringir. Se fosse o contrário, o dia em que a coluna entrou no ar teria trancado a operação inteira, porque ninguém tinha nada marcado.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pessoa precisa </w:t>
      </w:r>
      <w:r>
        <w:rPr>
          <w:rFonts w:ascii="Segoe UI" w:hAnsi="Segoe UI"/>
          <w:b/>
          <w:i w:val="0"/>
        </w:rPr>
        <w:t>sair e entrar de novo</w:t>
      </w:r>
      <w:r>
        <w:rPr>
          <w:rFonts w:ascii="Segoe UI" w:hAnsi="Segoe UI"/>
          <w:b w:val="0"/>
          <w:i w:val="0"/>
        </w:rPr>
        <w:t xml:space="preserve"> no app de campo. As permissões viajam no login, então quem está com o app aberto continua vendo a lista antiga.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Ajustes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negociada, o saldo inicial de cada local. Só o administrador a enxerga.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ponto de partida de um local. É o que alimenta a coluna </w:t>
            </w:r>
            <w:r>
              <w:rPr>
                <w:rFonts w:ascii="Segoe UI" w:hAnsi="Segoe UI"/>
                <w:b/>
                <w:i w:val="0"/>
              </w:rPr>
              <w:t>Estoque</w:t>
            </w:r>
            <w:r>
              <w:rPr>
                <w:rFonts w:ascii="Segoe UI" w:hAnsi="Segoe UI"/>
                <w:b w:val="0"/>
                <w:i w:val="0"/>
              </w:rPr>
              <w:t xml:space="preserve"> do Painel de Ativos, e pode ser lançado a qualquer momento, não só no primeiro dia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 w:val="0"/>
          <w:i w:val="0"/>
        </w:rPr>
        <w:t xml:space="preserve">O perfil quase não decide nada. </w:t>
      </w:r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vem de um campo do cadastro daquela pessoa, e não do cargo dela.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RETORNO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LANÇAMENTOS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ENTRA NO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ABAS DO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todas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é a única exceção que ainda mora no perfil: ele não vê a aba de Saída, porque trabalha dentro do cliente.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entra no painel sempre, mesmo com a chave desligada — senão daria para trancar o último administrador do lado de fora, e a volta seria por SQL.</w:t>
      </w: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galpão, no instante em que é lançada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Status da carga</w:t>
      </w:r>
    </w:p>
    <w:p>
      <w:r>
        <w:rPr>
          <w:rFonts w:ascii="Segoe UI" w:hAnsi="Segoe UI"/>
          <w:b w:val="0"/>
          <w:i w:val="0"/>
        </w:rPr>
        <w:t xml:space="preserve">É a coluna </w:t>
      </w:r>
      <w:r>
        <w:rPr>
          <w:rFonts w:ascii="Segoe UI" w:hAnsi="Segoe UI"/>
          <w:b/>
          <w:i w:val="0"/>
        </w:rPr>
        <w:t>Status</w:t>
      </w:r>
      <w:r>
        <w:rPr>
          <w:rFonts w:ascii="Segoe UI" w:hAnsi="Segoe UI"/>
          <w:b w:val="0"/>
          <w:i w:val="0"/>
        </w:rPr>
        <w:t xml:space="preserve"> da aba Movimentos, e o filtro de mesmo nome. Ela não diz se o lançamento valeu — </w:t>
      </w:r>
      <w:r>
        <w:rPr>
          <w:rFonts w:ascii="Segoe UI" w:hAnsi="Segoe UI"/>
          <w:b w:val="0"/>
          <w:i/>
        </w:rPr>
        <w:t>todos valem na hora</w:t>
      </w:r>
      <w:r>
        <w:rPr>
          <w:rFonts w:ascii="Segoe UI" w:hAnsi="Segoe UI"/>
          <w:b w:val="0"/>
          <w:i w:val="0"/>
        </w:rPr>
        <w:t xml:space="preserve"> —, e sim em que ponto do ciclo aquela carga está.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STATUS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Enviada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Saiu e nada voltou ainda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Transferida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Movida entre unidades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Parcial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Parte da carga voltou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Devolvida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Voltou por inteiro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A81F1F"/>
                <w:sz w:val="18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de caixa aceita como perdida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 ou correção de posição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não existe mais. Lançamentos antigos que ficaram nele passaram a contar no saldo — do contrário ficariam valendo zero para sempre, já que a tela que os confirmava saiu do app.</w:t>
      </w:r>
    </w:p>
    <w:p>
      <w:pPr>
        <w:pStyle w:val="Heading2"/>
      </w:pPr>
      <w:r>
        <w:t>Lançamento de teste</w:t>
      </w:r>
    </w:p>
    <w:p>
      <w:r>
        <w:rPr>
          <w:rFonts w:ascii="Segoe UI" w:hAnsi="Segoe UI"/>
          <w:b w:val="0"/>
          <w:i w:val="0"/>
        </w:rPr>
        <w:t xml:space="preserve">Quem tem a palavra </w:t>
      </w:r>
      <w:r>
        <w:rPr>
          <w:rFonts w:ascii="Segoe UI" w:hAnsi="Segoe UI"/>
          <w:b/>
          <w:i w:val="0"/>
        </w:rPr>
        <w:t>teste</w:t>
      </w:r>
      <w:r>
        <w:rPr>
          <w:rFonts w:ascii="Segoe UI" w:hAnsi="Segoe UI"/>
          <w:b w:val="0"/>
          <w:i w:val="0"/>
        </w:rPr>
        <w:t xml:space="preserve"> no perfil produz lançamento de teste. Ele </w:t>
      </w:r>
      <w:r>
        <w:rPr>
          <w:rFonts w:ascii="Segoe UI" w:hAnsi="Segoe UI"/>
          <w:b/>
          <w:i w:val="0"/>
        </w:rPr>
        <w:t>conta no saldo como qualquer outro</w:t>
      </w:r>
      <w:r>
        <w:rPr>
          <w:rFonts w:ascii="Segoe UI" w:hAnsi="Segoe UI"/>
          <w:b w:val="0"/>
          <w:i w:val="0"/>
        </w:rPr>
        <w:t xml:space="preserve"> — o que muda é só a leitura: todas as telas têm um seletor </w:t>
      </w:r>
      <w:r>
        <w:rPr>
          <w:rFonts w:ascii="Segoe UI" w:hAnsi="Segoe UI"/>
          <w:b w:val="0"/>
          <w:i/>
        </w:rPr>
        <w:t>Só reais / Só de teste</w:t>
      </w:r>
      <w:r>
        <w:rPr>
          <w:rFonts w:ascii="Segoe UI" w:hAnsi="Segoe UI"/>
          <w:b w:val="0"/>
          <w:i w:val="0"/>
        </w:rPr>
        <w:t>, e nunca os dois misturados. Somar ensaio com operação daria um número que não responde nem a uma pergunta nem a outra.</w:t>
      </w: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senha, PIN, local padrão e as chaves de permissão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dirige, com CNH e as rotas que atende. Não faz login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locais_padrao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Postos de trabalho. Não guardam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as duas suítes principais:</w:t>
      </w:r>
    </w:p>
    <w:p>
      <w:pPr>
        <w:shd w:val="clear" w:fill="F5F7F9"/>
      </w:pPr>
      <w:r>
        <w:rPr>
          <w:rFonts w:ascii="Consolas" w:hAnsi="Consolas"/>
          <w:sz w:val="20"/>
        </w:rPr>
        <w:t>node teste/teste_api.js → 455 verificações das regrasnode teste/teste_tela.js → 214 verificações das telas</w:t>
      </w:r>
    </w:p>
    <w:p>
      <w:r>
        <w:rPr>
          <w:rFonts w:ascii="Segoe UI" w:hAnsi="Segoe UI"/>
          <w:b w:val="0"/>
          <w:i w:val="0"/>
        </w:rPr>
        <w:t>A primeira executa as regras de produção contra um banco falso em memória — sem rede e sem chave. A segunda lê o HTML e o JavaScript das páginas e confere que cada filtro, coluna e botão está ligado dos dois lados: um campo que aparece na barra mas não viaja no pedido, ou uma coluna com cabeçalho e sem célula, falha ali em vez de falhar na tela de quem usa.</w:t>
      </w:r>
    </w:p>
    <w:p>
      <w:r>
        <w:rPr>
          <w:rFonts w:ascii="Segoe UI" w:hAnsi="Segoe UI"/>
          <w:b w:val="0"/>
          <w:i w:val="0"/>
        </w:rPr>
        <w:t xml:space="preserve">Mexeu em </w:t>
      </w:r>
      <w:r>
        <w:rPr>
          <w:rFonts w:ascii="Consolas" w:hAnsi="Consolas"/>
          <w:b w:val="0"/>
          <w:i w:val="0"/>
          <w:sz w:val="19"/>
        </w:rPr>
        <w:t>app.js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Consolas" w:hAnsi="Consolas"/>
          <w:b w:val="0"/>
          <w:i w:val="0"/>
          <w:sz w:val="19"/>
        </w:rPr>
        <w:t>styles.css</w:t>
      </w:r>
      <w:r>
        <w:rPr>
          <w:rFonts w:ascii="Segoe UI" w:hAnsi="Segoe UI"/>
          <w:b w:val="0"/>
          <w:i w:val="0"/>
        </w:rPr>
        <w:t xml:space="preserve">? Rode </w:t>
      </w:r>
      <w:r>
        <w:rPr>
          <w:rFonts w:ascii="Consolas" w:hAnsi="Consolas"/>
          <w:b w:val="0"/>
          <w:i w:val="0"/>
          <w:sz w:val="19"/>
        </w:rPr>
        <w:t>python scripts/versionar.py</w:t>
      </w:r>
      <w:r>
        <w:rPr>
          <w:rFonts w:ascii="Segoe UI" w:hAnsi="Segoe UI"/>
          <w:b w:val="0"/>
          <w:i w:val="0"/>
        </w:rPr>
        <w:t xml:space="preserve"> antes de commitar. Não há passo de compilação, e sem isso o navegador continua servindo o arquivo antigo do cache — às vezes com HTML novo e JavaScript velho, que é pior do que só estar velho.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